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D48A" w14:textId="45FDA419" w:rsidR="00DA1F87" w:rsidRPr="00DA1F87" w:rsidRDefault="00DA1F87" w:rsidP="00DA1F87">
      <w:pPr>
        <w:spacing w:after="0"/>
        <w:ind w:firstLine="709"/>
        <w:jc w:val="center"/>
        <w:rPr>
          <w:b/>
          <w:bCs/>
          <w:sz w:val="32"/>
          <w:szCs w:val="24"/>
        </w:rPr>
      </w:pPr>
      <w:r w:rsidRPr="00DA1F87">
        <w:rPr>
          <w:b/>
          <w:bCs/>
          <w:sz w:val="32"/>
          <w:szCs w:val="24"/>
        </w:rPr>
        <w:t>Памятка для педагогов «Что делать, если в классе есть ребенок, потерявший родителя военнослужащего?»</w:t>
      </w:r>
    </w:p>
    <w:p w14:paraId="7A99590A" w14:textId="77777777" w:rsidR="00DA1F87" w:rsidRPr="00DA1F87" w:rsidRDefault="00DA1F87" w:rsidP="00DA1F87">
      <w:pPr>
        <w:spacing w:after="0"/>
        <w:ind w:firstLine="709"/>
        <w:jc w:val="center"/>
        <w:rPr>
          <w:i/>
          <w:iCs/>
          <w:sz w:val="32"/>
          <w:szCs w:val="24"/>
        </w:rPr>
      </w:pPr>
    </w:p>
    <w:p w14:paraId="74DFF913" w14:textId="18921C72" w:rsidR="00DA1F87" w:rsidRDefault="00DA1F87" w:rsidP="00DA1F87">
      <w:pPr>
        <w:spacing w:after="0"/>
        <w:ind w:firstLine="709"/>
        <w:jc w:val="center"/>
        <w:rPr>
          <w:b/>
          <w:bCs/>
          <w:i/>
          <w:iCs/>
          <w:sz w:val="32"/>
          <w:szCs w:val="24"/>
        </w:rPr>
      </w:pPr>
      <w:r w:rsidRPr="00DA1F87">
        <w:rPr>
          <w:b/>
          <w:bCs/>
          <w:i/>
          <w:iCs/>
          <w:sz w:val="32"/>
          <w:szCs w:val="24"/>
        </w:rPr>
        <w:t>Сопровождение ребенка</w:t>
      </w:r>
    </w:p>
    <w:p w14:paraId="3859EEE5" w14:textId="77777777" w:rsidR="00DA1F87" w:rsidRPr="00DA1F87" w:rsidRDefault="00DA1F87" w:rsidP="00DA1F87">
      <w:pPr>
        <w:spacing w:after="0"/>
        <w:ind w:firstLine="709"/>
        <w:jc w:val="center"/>
        <w:rPr>
          <w:b/>
          <w:bCs/>
          <w:i/>
          <w:iCs/>
          <w:sz w:val="32"/>
          <w:szCs w:val="24"/>
        </w:rPr>
      </w:pPr>
    </w:p>
    <w:p w14:paraId="325D10A3" w14:textId="375413E8" w:rsidR="00DA1F87" w:rsidRPr="00DA1F87" w:rsidRDefault="00DA1F87" w:rsidP="00DA1F87">
      <w:pPr>
        <w:spacing w:after="0"/>
        <w:ind w:firstLine="709"/>
        <w:jc w:val="center"/>
        <w:rPr>
          <w:i/>
          <w:iCs/>
          <w:sz w:val="32"/>
          <w:szCs w:val="24"/>
          <w:u w:val="single"/>
        </w:rPr>
      </w:pPr>
      <w:r w:rsidRPr="00DA1F87">
        <w:rPr>
          <w:i/>
          <w:iCs/>
          <w:sz w:val="32"/>
          <w:szCs w:val="24"/>
          <w:u w:val="single"/>
        </w:rPr>
        <w:t>Какова роль школы в жизни ребенка, потерявшего родителя или близкого?</w:t>
      </w:r>
    </w:p>
    <w:p w14:paraId="531F3E4F" w14:textId="77777777" w:rsidR="00DA1F87" w:rsidRDefault="00DA1F87" w:rsidP="006C0B77">
      <w:pPr>
        <w:spacing w:after="0"/>
        <w:ind w:firstLine="709"/>
        <w:jc w:val="both"/>
      </w:pPr>
      <w:r>
        <w:t>Классные руководители и педагоги могут сыграть важную роль в помощи ребенку, переживающему горе. Важно то, что обстановка в школе и классе отличается от тягостной домашней атмосферы. А регулярность и повторяемость школьного режима приносит ребенку потерянные ощущения безопасности и стабильности. Привычные обязанности обучающегося могут с течением времени приносить облегчение.</w:t>
      </w:r>
    </w:p>
    <w:p w14:paraId="36EE169F" w14:textId="2F8C8B31" w:rsidR="00DA1F87" w:rsidRDefault="00DA1F87" w:rsidP="006C0B77">
      <w:pPr>
        <w:spacing w:after="0"/>
        <w:ind w:firstLine="709"/>
        <w:jc w:val="both"/>
      </w:pPr>
      <w:r>
        <w:t xml:space="preserve"> Помните, что возвращение в школу может сопровождаться страхом оставить значимых близких одних. Возможно, в этом случае целесообразно разрешить ребенку в течение какого-то времени оставаться дома.</w:t>
      </w:r>
    </w:p>
    <w:p w14:paraId="3DC49D75" w14:textId="77777777" w:rsidR="00DA1F87" w:rsidRDefault="00DA1F87" w:rsidP="006C0B77">
      <w:pPr>
        <w:spacing w:after="0"/>
        <w:ind w:firstLine="709"/>
        <w:jc w:val="both"/>
      </w:pPr>
    </w:p>
    <w:p w14:paraId="371BE99B" w14:textId="1E21FA75" w:rsidR="00DA1F87" w:rsidRPr="00DA1F87" w:rsidRDefault="00DA1F87" w:rsidP="00DA1F87">
      <w:pPr>
        <w:spacing w:after="0"/>
        <w:ind w:firstLine="709"/>
        <w:jc w:val="center"/>
        <w:rPr>
          <w:i/>
          <w:iCs/>
          <w:sz w:val="32"/>
          <w:szCs w:val="24"/>
          <w:u w:val="single"/>
        </w:rPr>
      </w:pPr>
      <w:r w:rsidRPr="00DA1F87">
        <w:rPr>
          <w:i/>
          <w:iCs/>
          <w:sz w:val="32"/>
          <w:szCs w:val="24"/>
          <w:u w:val="single"/>
        </w:rPr>
        <w:t>О чем важно помнить при взаимодействии с ребенком?</w:t>
      </w:r>
    </w:p>
    <w:p w14:paraId="076B4B9F" w14:textId="77777777" w:rsidR="00DA1F87" w:rsidRDefault="00DA1F87" w:rsidP="006C0B77">
      <w:pPr>
        <w:spacing w:after="0"/>
        <w:ind w:firstLine="709"/>
        <w:jc w:val="both"/>
      </w:pPr>
      <w:r>
        <w:t>Помните о фазах горевания:</w:t>
      </w:r>
    </w:p>
    <w:p w14:paraId="615B2B55" w14:textId="77777777" w:rsidR="00DA1F87" w:rsidRDefault="00DA1F87" w:rsidP="006C0B77">
      <w:pPr>
        <w:spacing w:after="0"/>
        <w:ind w:firstLine="709"/>
        <w:jc w:val="both"/>
      </w:pPr>
      <w:r>
        <w:t xml:space="preserve"> ● фаза шока – оцепенения; </w:t>
      </w:r>
    </w:p>
    <w:p w14:paraId="154D9709" w14:textId="77777777" w:rsidR="00DA1F87" w:rsidRDefault="00DA1F87" w:rsidP="006C0B77">
      <w:pPr>
        <w:spacing w:after="0"/>
        <w:ind w:firstLine="709"/>
        <w:jc w:val="both"/>
      </w:pPr>
      <w:r>
        <w:t xml:space="preserve">● фаза поиска – стремление вернуть утраченного близкого; </w:t>
      </w:r>
    </w:p>
    <w:p w14:paraId="30332A68" w14:textId="77777777" w:rsidR="00DA1F87" w:rsidRDefault="00DA1F87" w:rsidP="006C0B77">
      <w:pPr>
        <w:spacing w:after="0"/>
        <w:ind w:firstLine="709"/>
        <w:jc w:val="both"/>
      </w:pPr>
      <w:r>
        <w:t xml:space="preserve">● фаза острого горя – наиболее болезненная фаза по внутренним переживаниям, ощущению пустоты, отчаяния, одиночества; </w:t>
      </w:r>
    </w:p>
    <w:p w14:paraId="1F972427" w14:textId="77777777" w:rsidR="00DA1F87" w:rsidRDefault="00DA1F87" w:rsidP="006C0B77">
      <w:pPr>
        <w:spacing w:after="0"/>
        <w:ind w:firstLine="709"/>
        <w:jc w:val="both"/>
      </w:pPr>
      <w:r>
        <w:t xml:space="preserve">● фаза «остаточных толчков» – переживание горя перестает быть основной деятельностью. Поводом для «остаточных толчков» чаще всего служат какие-то даты, традиционные события («Новый год впервые без него», «весна впервые без него», «день рождения») или события повседневной жизни («обидели, некому пожаловаться», «на его имя пришло письмо»); </w:t>
      </w:r>
    </w:p>
    <w:p w14:paraId="38BD0052" w14:textId="77777777" w:rsidR="00DA1F87" w:rsidRDefault="00DA1F87" w:rsidP="00DA1F87">
      <w:pPr>
        <w:spacing w:after="0"/>
        <w:ind w:firstLine="709"/>
        <w:jc w:val="both"/>
      </w:pPr>
      <w:r>
        <w:t>● фаза завершения – фаза наступает приблизительно через год. Смысл и задача работы горя в этой фазе состоит в том, чтобы образ умершего занял свое постоянное место в смысловом контексте моей жизни.</w:t>
      </w:r>
    </w:p>
    <w:p w14:paraId="41FD9EC2" w14:textId="3AD9765C" w:rsidR="00DA1F87" w:rsidRDefault="00DA1F87" w:rsidP="00DA1F87">
      <w:pPr>
        <w:spacing w:after="0"/>
        <w:ind w:firstLine="709"/>
        <w:jc w:val="both"/>
      </w:pPr>
      <w:r>
        <w:t xml:space="preserve"> Работа горя рассчитана на период до одного года. Возможны обострения эмоциональных реакций во время семейных праздников, дней рождений – это нормально.</w:t>
      </w:r>
    </w:p>
    <w:p w14:paraId="439E6DA1" w14:textId="77777777" w:rsidR="00DA1F87" w:rsidRDefault="00DA1F87" w:rsidP="00DA1F87">
      <w:pPr>
        <w:spacing w:after="0"/>
        <w:ind w:firstLine="709"/>
        <w:jc w:val="both"/>
      </w:pPr>
    </w:p>
    <w:p w14:paraId="21B863E3" w14:textId="61F987AE" w:rsidR="00DA1F87" w:rsidRPr="00DA1F87" w:rsidRDefault="00DA1F87" w:rsidP="00DA1F87">
      <w:pPr>
        <w:spacing w:after="0"/>
        <w:ind w:firstLine="709"/>
        <w:jc w:val="center"/>
        <w:rPr>
          <w:i/>
          <w:iCs/>
          <w:u w:val="single"/>
        </w:rPr>
      </w:pPr>
      <w:r w:rsidRPr="00DA1F87">
        <w:rPr>
          <w:i/>
          <w:iCs/>
          <w:sz w:val="32"/>
          <w:szCs w:val="24"/>
          <w:u w:val="single"/>
        </w:rPr>
        <w:t>Как начать разговор с ребенком?</w:t>
      </w:r>
    </w:p>
    <w:p w14:paraId="56A32220" w14:textId="77777777" w:rsidR="00DA1F87" w:rsidRDefault="00DA1F87" w:rsidP="00DA1F87">
      <w:pPr>
        <w:spacing w:after="0"/>
        <w:ind w:firstLine="709"/>
        <w:jc w:val="both"/>
      </w:pPr>
      <w:r>
        <w:t xml:space="preserve">Возвращение в учебное заведение может быть трудным. Слова поддержки и сочувствия ребенку могут быть восприняты им болезненно или отстраненно. Тем не менее, важно озвучить, что вы знаете о его горе. В таком случае ребенок не будет чувствовать равнодушие с вашей стороны. </w:t>
      </w:r>
    </w:p>
    <w:p w14:paraId="640160B8" w14:textId="5AA760F6" w:rsidR="00DA1F87" w:rsidRDefault="00DA1F87" w:rsidP="00DA1F87">
      <w:pPr>
        <w:spacing w:after="0"/>
        <w:ind w:firstLine="709"/>
        <w:jc w:val="both"/>
      </w:pPr>
      <w:r w:rsidRPr="00DA1F87">
        <w:rPr>
          <w:i/>
          <w:iCs/>
        </w:rPr>
        <w:t xml:space="preserve">Вы видите ребенка первый раз после того, как узнали о гибели родителя. Важно, чтобы вы сами подошли к ребенку, когда он вернется в школу. Пример, </w:t>
      </w:r>
      <w:proofErr w:type="gramStart"/>
      <w:r w:rsidRPr="00DA1F87">
        <w:rPr>
          <w:i/>
          <w:iCs/>
        </w:rPr>
        <w:t>как  можно</w:t>
      </w:r>
      <w:proofErr w:type="gramEnd"/>
      <w:r w:rsidRPr="00DA1F87">
        <w:rPr>
          <w:i/>
          <w:iCs/>
        </w:rPr>
        <w:t xml:space="preserve"> начать разговор: «Здравствуй, (имя ребенка)! Мне </w:t>
      </w:r>
      <w:r w:rsidRPr="00DA1F87">
        <w:rPr>
          <w:i/>
          <w:iCs/>
        </w:rPr>
        <w:lastRenderedPageBreak/>
        <w:t>хочется тебе сказать, что я знаю о произошедшем в твоей семье. Мне очень грустно, что это случилось с тобой. Я хочу, чтобы ты знал, что я буду рядом, если тебе это понадобится».</w:t>
      </w:r>
      <w:r>
        <w:t xml:space="preserve"> </w:t>
      </w:r>
    </w:p>
    <w:p w14:paraId="623FB181" w14:textId="77777777" w:rsidR="00DA1F87" w:rsidRDefault="00DA1F87" w:rsidP="00DA1F87">
      <w:pPr>
        <w:spacing w:after="0"/>
        <w:ind w:firstLine="709"/>
        <w:jc w:val="both"/>
      </w:pPr>
    </w:p>
    <w:p w14:paraId="23E66F53" w14:textId="77777777" w:rsidR="00DA1F87" w:rsidRPr="00DA1F87" w:rsidRDefault="00DA1F87" w:rsidP="00DA1F87">
      <w:pPr>
        <w:spacing w:after="0"/>
        <w:ind w:firstLine="709"/>
        <w:jc w:val="both"/>
        <w:rPr>
          <w:i/>
          <w:iCs/>
          <w:sz w:val="32"/>
          <w:szCs w:val="24"/>
          <w:u w:val="single"/>
        </w:rPr>
      </w:pPr>
      <w:r w:rsidRPr="00DA1F87">
        <w:rPr>
          <w:i/>
          <w:iCs/>
          <w:sz w:val="32"/>
          <w:szCs w:val="24"/>
          <w:u w:val="single"/>
        </w:rPr>
        <w:t xml:space="preserve">Что сказать в первую очередь? </w:t>
      </w:r>
    </w:p>
    <w:p w14:paraId="50026887" w14:textId="77777777" w:rsidR="00DA1F87" w:rsidRDefault="00DA1F87" w:rsidP="00DA1F87">
      <w:pPr>
        <w:spacing w:after="0"/>
        <w:ind w:firstLine="709"/>
        <w:jc w:val="both"/>
      </w:pPr>
      <w:r>
        <w:t xml:space="preserve">Предложите помощь. Ребенку или подростку самому иногда сложно обратиться за помощью. Поговорите с ребенком наедине. Расскажите, что знаете о его потере. Если у вас есть собственный опыт утраты, поделитесь своими ЧУВСТВАМИ, как вы сами когда-то переживали подобное. </w:t>
      </w:r>
    </w:p>
    <w:p w14:paraId="28BA91E9" w14:textId="77777777" w:rsidR="00DA1F87" w:rsidRPr="00DA1F87" w:rsidRDefault="00DA1F87" w:rsidP="00DA1F87">
      <w:pPr>
        <w:spacing w:after="0"/>
        <w:ind w:firstLine="709"/>
        <w:jc w:val="both"/>
        <w:rPr>
          <w:i/>
          <w:iCs/>
        </w:rPr>
      </w:pPr>
      <w:r w:rsidRPr="00DA1F87">
        <w:rPr>
          <w:i/>
          <w:iCs/>
        </w:rPr>
        <w:t>Пример. «Если тебе нужна будет помощь, ты можешь мне об этом сказать». Если у вас есть опыт переживания утраты: «Ты знаешь, когда-то я проживала подобные чувства. Мне было грустно потерять близкого. Я обращалась за помощью и мне становилось легче»</w:t>
      </w:r>
      <w:r w:rsidRPr="00DA1F87">
        <w:rPr>
          <w:i/>
          <w:iCs/>
        </w:rPr>
        <w:t>.</w:t>
      </w:r>
    </w:p>
    <w:p w14:paraId="74CBA98A" w14:textId="77777777" w:rsidR="00DA1F87" w:rsidRDefault="00DA1F87" w:rsidP="00DA1F87">
      <w:pPr>
        <w:spacing w:after="0"/>
        <w:ind w:firstLine="708"/>
        <w:jc w:val="both"/>
      </w:pPr>
      <w:r>
        <w:t xml:space="preserve">Не ждите, что ребенок сразу поделиться своими переживаниями. Помните, что ему может быть достаточно вашего неравнодушия. Напомните, что он может обратиться к вам за помощью, когда ему это понадобится. </w:t>
      </w:r>
    </w:p>
    <w:p w14:paraId="78CFB714" w14:textId="1E13B321" w:rsidR="00DA1F87" w:rsidRDefault="00DA1F87" w:rsidP="00DA1F87">
      <w:pPr>
        <w:spacing w:after="0"/>
        <w:ind w:firstLine="708"/>
        <w:jc w:val="both"/>
      </w:pPr>
      <w:r>
        <w:t xml:space="preserve">Обсудите с ребенком его желание или нежелание, чтобы о гибели его близкого узнали в классе. Предложите ребенку свою помощь в информировании класса о случившемся. </w:t>
      </w:r>
    </w:p>
    <w:p w14:paraId="0CB82DD4" w14:textId="77777777" w:rsidR="00DA1F87" w:rsidRPr="00DA1F87" w:rsidRDefault="00DA1F87" w:rsidP="00DA1F87">
      <w:pPr>
        <w:spacing w:after="0"/>
        <w:ind w:firstLine="709"/>
        <w:jc w:val="both"/>
        <w:rPr>
          <w:i/>
          <w:iCs/>
        </w:rPr>
      </w:pPr>
      <w:r w:rsidRPr="00DA1F87">
        <w:rPr>
          <w:i/>
          <w:iCs/>
        </w:rPr>
        <w:t xml:space="preserve">Пример. «Иногда важно, чтобы о нашей беде знали близкие нам люди, наши друзья. Зная о том, что с нами происходит, они могут помочь нам. Если ты хочешь, я могу рассказать ребятам почему ты грустишь? Может ты хочешь, чтобы кто- то конкретный узнал об этом?». </w:t>
      </w:r>
    </w:p>
    <w:p w14:paraId="1B21AFA6" w14:textId="77777777" w:rsidR="00DA1F87" w:rsidRDefault="00DA1F87" w:rsidP="00DA1F87">
      <w:pPr>
        <w:spacing w:after="0"/>
        <w:ind w:firstLine="709"/>
        <w:jc w:val="both"/>
      </w:pPr>
      <w:r>
        <w:t xml:space="preserve">При этом важно, чтобы это было именно желание ребенка. Не настаивайте, если ребенок ничего не отвечает или резко против. Но также вам важно его предупредить, что помимо воли ребенка дети в классе могут узнать о случившемся от своих родителей. Обратите внимание ребенка, что вы будете готовы помочь ему в этом случае. </w:t>
      </w:r>
    </w:p>
    <w:p w14:paraId="4B25975A" w14:textId="40899088" w:rsidR="00DA1F87" w:rsidRDefault="00DA1F87" w:rsidP="00DA1F87">
      <w:pPr>
        <w:spacing w:after="0"/>
        <w:ind w:firstLine="709"/>
        <w:jc w:val="both"/>
      </w:pPr>
      <w:r w:rsidRPr="00DA1F87">
        <w:rPr>
          <w:i/>
          <w:iCs/>
        </w:rPr>
        <w:t>Пример. «Хочу тебе сказать, что некоторые ребята в классе уже могут знать о случившемся в твоей семье. Так бывает, что нам бы не хотелось о чем-то рассказывать, но другим кто-то уже сообщил. Если тебе в какой-то момент станет некомфортно, ты можешь подойти ко мне. Я помогу».</w:t>
      </w:r>
      <w:r>
        <w:t xml:space="preserve"> </w:t>
      </w:r>
    </w:p>
    <w:p w14:paraId="787A961B" w14:textId="77777777" w:rsidR="00DA1F87" w:rsidRDefault="00DA1F87" w:rsidP="00DA1F87">
      <w:pPr>
        <w:spacing w:after="0"/>
        <w:ind w:firstLine="709"/>
        <w:jc w:val="both"/>
      </w:pPr>
    </w:p>
    <w:p w14:paraId="44250115" w14:textId="77777777" w:rsidR="00DA1F87" w:rsidRPr="00DA1F87" w:rsidRDefault="00DA1F87" w:rsidP="00DA1F87">
      <w:pPr>
        <w:spacing w:after="0"/>
        <w:ind w:firstLine="709"/>
        <w:jc w:val="both"/>
        <w:rPr>
          <w:i/>
          <w:iCs/>
        </w:rPr>
      </w:pPr>
      <w:r w:rsidRPr="00DA1F87">
        <w:rPr>
          <w:i/>
          <w:iCs/>
          <w:sz w:val="32"/>
          <w:szCs w:val="24"/>
          <w:u w:val="single"/>
        </w:rPr>
        <w:t>Что делать если ребенок не отвечает на ваши вопросы, не разговаривает, не идет на контакт?</w:t>
      </w:r>
      <w:r w:rsidRPr="00DA1F87">
        <w:rPr>
          <w:i/>
          <w:iCs/>
          <w:sz w:val="32"/>
          <w:szCs w:val="24"/>
        </w:rPr>
        <w:t xml:space="preserve"> </w:t>
      </w:r>
    </w:p>
    <w:p w14:paraId="7BBC5E8E" w14:textId="77777777" w:rsidR="00DA1F87" w:rsidRDefault="00DA1F87" w:rsidP="00DA1F87">
      <w:pPr>
        <w:spacing w:after="0"/>
        <w:ind w:firstLine="709"/>
        <w:jc w:val="both"/>
      </w:pPr>
      <w:r>
        <w:t xml:space="preserve">Помните, такое поведение нормально. Горевание может быть отсроченным. Сниженное настроение, нарушение дисциплины, конфликты с одноклассниками и прочие изменения в поведении ребенка могут возникнуть спустя 1-2 месяца после утраты. </w:t>
      </w:r>
    </w:p>
    <w:p w14:paraId="0E2117B6" w14:textId="77777777" w:rsidR="00DA1F87" w:rsidRDefault="00DA1F87" w:rsidP="00DA1F87">
      <w:pPr>
        <w:spacing w:after="0"/>
        <w:ind w:firstLine="709"/>
        <w:jc w:val="both"/>
      </w:pPr>
      <w:r w:rsidRPr="00DA1F87">
        <w:rPr>
          <w:i/>
          <w:iCs/>
        </w:rPr>
        <w:t>Пример. «Я вижу, как тебе сложно говорить со мной, с другими, отвечать на вопросы. Ты можешь этого не делать, если тебе не хочется. Но я иногда буду спрашивать у тебя, как твои дела. Вдруг ты захочешь рассказать».</w:t>
      </w:r>
      <w:r>
        <w:t xml:space="preserve"> </w:t>
      </w:r>
    </w:p>
    <w:p w14:paraId="1655DFBD" w14:textId="7775169F" w:rsidR="00DA1F87" w:rsidRPr="00DA1F87" w:rsidRDefault="00DA1F87" w:rsidP="00DA1F87">
      <w:pPr>
        <w:spacing w:after="0"/>
        <w:ind w:firstLine="709"/>
        <w:jc w:val="center"/>
        <w:rPr>
          <w:i/>
          <w:iCs/>
          <w:sz w:val="32"/>
          <w:szCs w:val="24"/>
          <w:u w:val="single"/>
        </w:rPr>
      </w:pPr>
      <w:r w:rsidRPr="00DA1F87">
        <w:rPr>
          <w:i/>
          <w:iCs/>
          <w:sz w:val="32"/>
          <w:szCs w:val="24"/>
          <w:u w:val="single"/>
        </w:rPr>
        <w:lastRenderedPageBreak/>
        <w:t>Как отвечать на вопросы ребенка?</w:t>
      </w:r>
    </w:p>
    <w:p w14:paraId="121704D4" w14:textId="77777777" w:rsidR="00DA1F87" w:rsidRDefault="00DA1F87" w:rsidP="00DA1F87">
      <w:pPr>
        <w:spacing w:after="0"/>
        <w:jc w:val="both"/>
      </w:pPr>
      <w:r>
        <w:t>● Договоритесь с родителями о том, что уже знает ребенок, и что можно ему рассказывать. Слушайте и отвечайте на вопросы, если ребенок их задает. Это будет воспринято ребенком как знак, что он не одинок.</w:t>
      </w:r>
    </w:p>
    <w:p w14:paraId="41121B79" w14:textId="77777777" w:rsidR="00DA1F87" w:rsidRDefault="00DA1F87" w:rsidP="00DA1F87">
      <w:pPr>
        <w:spacing w:after="0"/>
        <w:jc w:val="both"/>
      </w:pPr>
      <w:r>
        <w:t xml:space="preserve"> ● Если ребенок по каким-то причинам не сможет получить ответы на свои вопросы, то высок риск того, что он мог придумать собственную историю, возможно, более пугающую его, чем правда о случившемся. </w:t>
      </w:r>
    </w:p>
    <w:p w14:paraId="5003FF39" w14:textId="6D808AF0" w:rsidR="00DA1F87" w:rsidRDefault="00DA1F87" w:rsidP="00DA1F87">
      <w:pPr>
        <w:spacing w:after="0"/>
        <w:jc w:val="both"/>
      </w:pPr>
      <w:r>
        <w:t xml:space="preserve">● Помните, ребенок может задавать одни и те же вопросы много раз – это нормально. </w:t>
      </w:r>
    </w:p>
    <w:p w14:paraId="775F1783" w14:textId="77777777" w:rsidR="00DA1F87" w:rsidRDefault="00DA1F87" w:rsidP="00DA1F87">
      <w:pPr>
        <w:spacing w:after="0"/>
        <w:jc w:val="both"/>
      </w:pPr>
    </w:p>
    <w:p w14:paraId="2938F419" w14:textId="08F92BD7" w:rsidR="00DA1F87" w:rsidRPr="00DA1F87" w:rsidRDefault="00DA1F87" w:rsidP="00DA1F87">
      <w:pPr>
        <w:spacing w:after="0"/>
        <w:jc w:val="center"/>
        <w:rPr>
          <w:i/>
          <w:iCs/>
          <w:sz w:val="32"/>
          <w:szCs w:val="24"/>
          <w:u w:val="single"/>
        </w:rPr>
      </w:pPr>
      <w:r w:rsidRPr="00DA1F87">
        <w:rPr>
          <w:i/>
          <w:iCs/>
          <w:sz w:val="32"/>
          <w:szCs w:val="24"/>
          <w:u w:val="single"/>
        </w:rPr>
        <w:t>Что делать если ребенок начал плакать?</w:t>
      </w:r>
    </w:p>
    <w:p w14:paraId="28B52735" w14:textId="44631C14" w:rsidR="00DA1F87" w:rsidRDefault="00DA1F87" w:rsidP="00DA1F87">
      <w:pPr>
        <w:spacing w:after="0"/>
        <w:ind w:firstLine="708"/>
        <w:jc w:val="both"/>
      </w:pPr>
      <w:r>
        <w:t xml:space="preserve">Создайте атмосферу для проявления эмоций. Если ребенок начал плакать в школе, не пытайтесь переключить его, не мешайте выражать эмоции, постарайтесь уединиться с ним и дайте наплакаться. </w:t>
      </w:r>
    </w:p>
    <w:p w14:paraId="3CDD4F1A" w14:textId="25CA9814" w:rsidR="00DA1F87" w:rsidRDefault="00DA1F87" w:rsidP="00DA1F87">
      <w:pPr>
        <w:spacing w:after="0"/>
        <w:ind w:firstLine="708"/>
        <w:jc w:val="both"/>
        <w:rPr>
          <w:i/>
          <w:iCs/>
        </w:rPr>
      </w:pPr>
      <w:r w:rsidRPr="00DA1F87">
        <w:rPr>
          <w:i/>
          <w:iCs/>
        </w:rPr>
        <w:t>Пример. «Плакать – это нормально, когда теряешь близкого. Я вижу, как ты сильно переживаешь. Я могу побыть рядом с тобой, если ты хочешь».</w:t>
      </w:r>
    </w:p>
    <w:p w14:paraId="6838FE4C" w14:textId="77777777" w:rsidR="00DA1F87" w:rsidRDefault="00DA1F87" w:rsidP="00DA1F87">
      <w:pPr>
        <w:spacing w:after="0"/>
        <w:jc w:val="both"/>
        <w:rPr>
          <w:i/>
          <w:iCs/>
        </w:rPr>
      </w:pPr>
    </w:p>
    <w:p w14:paraId="07922F3E" w14:textId="0E2B14D3" w:rsidR="00DA1F87" w:rsidRPr="00DA1F87" w:rsidRDefault="00DA1F87" w:rsidP="00DA1F87">
      <w:pPr>
        <w:spacing w:after="0"/>
        <w:jc w:val="center"/>
        <w:rPr>
          <w:i/>
          <w:iCs/>
          <w:sz w:val="32"/>
          <w:szCs w:val="24"/>
          <w:u w:val="single"/>
        </w:rPr>
      </w:pPr>
      <w:r w:rsidRPr="00DA1F87">
        <w:rPr>
          <w:i/>
          <w:iCs/>
          <w:sz w:val="32"/>
          <w:szCs w:val="24"/>
          <w:u w:val="single"/>
        </w:rPr>
        <w:t>Какие учебные требования выдвигать ребенку?</w:t>
      </w:r>
    </w:p>
    <w:p w14:paraId="1E66B923" w14:textId="77777777" w:rsidR="00DA1F87" w:rsidRDefault="00DA1F87" w:rsidP="00DA1F87">
      <w:pPr>
        <w:spacing w:after="0"/>
        <w:jc w:val="both"/>
      </w:pPr>
      <w:r>
        <w:t xml:space="preserve"> </w:t>
      </w:r>
      <w:r>
        <w:tab/>
      </w:r>
      <w:r>
        <w:t xml:space="preserve">В период горевания у ребенка может снизиться успеваемость. Отнеситесь с пониманием и старайтесь не требовать лучших результатов в учебе. Также возможны нарушения концентрации внимания, склонности к спорам, замкнутости, агрессивности. </w:t>
      </w:r>
    </w:p>
    <w:p w14:paraId="0C185C56" w14:textId="77777777" w:rsidR="00DA1F87" w:rsidRDefault="00DA1F87" w:rsidP="00DA1F87">
      <w:pPr>
        <w:spacing w:after="0"/>
        <w:jc w:val="both"/>
      </w:pPr>
      <w:r>
        <w:t xml:space="preserve">У детей разного возраста разные представления о смерти и разные потребности в процессе горевания: </w:t>
      </w:r>
    </w:p>
    <w:p w14:paraId="3DACF85C" w14:textId="77777777" w:rsidR="00DA1F87" w:rsidRDefault="00DA1F87" w:rsidP="00DA1F87">
      <w:pPr>
        <w:spacing w:after="0"/>
        <w:jc w:val="center"/>
        <w:rPr>
          <w:b/>
          <w:bCs/>
        </w:rPr>
      </w:pPr>
      <w:r w:rsidRPr="00DA1F87">
        <w:rPr>
          <w:b/>
          <w:bCs/>
        </w:rPr>
        <w:t>7-9 лет</w:t>
      </w:r>
    </w:p>
    <w:p w14:paraId="5E2BC55E" w14:textId="2C6AA2FB" w:rsidR="00DA1F87" w:rsidRDefault="00DA1F87" w:rsidP="00DA1F87">
      <w:pPr>
        <w:spacing w:after="0"/>
        <w:jc w:val="both"/>
      </w:pPr>
      <w:r>
        <w:t xml:space="preserve"> </w:t>
      </w:r>
      <w:r>
        <w:tab/>
      </w:r>
      <w:r>
        <w:t xml:space="preserve">В этом возрасте игра, по-прежнему, основная деятельность ребенка. Важно поощрять игру и общение с другими. Часто взрослых удивляет способность детей играть «как ни в чем не бывало» после утраты близкого. Но для детей игра – это доступный им способ справиться со своими эмоциями. У родителей из благих побуждений может возникнуть мысль отправить ребенка к другим родственникам или изолировать его от процессов прощания. Важно напомнить родителям, что именно физический контакт с самыми близкими и участие в семейных обрядах является утешением для ребенка. В этом возрасте тема смерти может проявиться в рисунках – это нормально. </w:t>
      </w:r>
    </w:p>
    <w:p w14:paraId="058F26DD" w14:textId="5FD29352" w:rsidR="00DA1F87" w:rsidRDefault="00DA1F87" w:rsidP="00DA1F87">
      <w:pPr>
        <w:spacing w:after="0"/>
        <w:jc w:val="center"/>
      </w:pPr>
      <w:r w:rsidRPr="00DA1F87">
        <w:rPr>
          <w:b/>
          <w:bCs/>
        </w:rPr>
        <w:t>9-12 лет</w:t>
      </w:r>
    </w:p>
    <w:p w14:paraId="67E7AE23" w14:textId="77777777" w:rsidR="00DA1F87" w:rsidRDefault="00DA1F87" w:rsidP="00DA1F87">
      <w:pPr>
        <w:spacing w:after="0"/>
        <w:ind w:firstLine="708"/>
        <w:jc w:val="both"/>
      </w:pPr>
      <w:r>
        <w:t xml:space="preserve">В этом возрасте ребенок способен понять причины смерти. Важно проговорить это с ребенком на доступном ему языке, называя все своими словами, например, не «папа ушел», а «папа умер/погиб». Если в процессе разговора у 213 ребенка появляются вопросы, важно отвечать на них честно. При этом важно создавать атмосферу, в которой ребенок захочет поделиться воспоминаниями об умершем. </w:t>
      </w:r>
    </w:p>
    <w:p w14:paraId="14239DEE" w14:textId="356E7DB7" w:rsidR="00DA1F87" w:rsidRPr="00DA1F87" w:rsidRDefault="00DA1F87" w:rsidP="00DA1F87">
      <w:pPr>
        <w:spacing w:after="0"/>
        <w:ind w:firstLine="708"/>
        <w:jc w:val="center"/>
        <w:rPr>
          <w:b/>
          <w:bCs/>
        </w:rPr>
      </w:pPr>
      <w:r w:rsidRPr="00DA1F87">
        <w:rPr>
          <w:b/>
          <w:bCs/>
        </w:rPr>
        <w:t>12-16 лет</w:t>
      </w:r>
    </w:p>
    <w:p w14:paraId="3C304E13" w14:textId="77777777" w:rsidR="00DA1F87" w:rsidRDefault="00DA1F87" w:rsidP="00DA1F87">
      <w:pPr>
        <w:spacing w:after="0"/>
        <w:ind w:firstLine="708"/>
        <w:jc w:val="both"/>
      </w:pPr>
      <w:r>
        <w:t xml:space="preserve">Важно включать подростков в дела и обсуждения, касающиеся смерти. Подросткам важно предложить помощь. Это может звучать как вопрос, но не </w:t>
      </w:r>
      <w:r>
        <w:lastRenderedPageBreak/>
        <w:t xml:space="preserve">как принуждение: «Мне важно тебе помочь. Как я могу это сделать?». Предложения о помощи могут поступать регулярно, при этом с уважением к чувству независимости подростка. </w:t>
      </w:r>
    </w:p>
    <w:p w14:paraId="521B57DE" w14:textId="77777777" w:rsidR="00DA1F87" w:rsidRDefault="00DA1F87" w:rsidP="00DA1F87">
      <w:pPr>
        <w:spacing w:after="0"/>
        <w:ind w:firstLine="708"/>
        <w:jc w:val="both"/>
      </w:pPr>
      <w:r>
        <w:t xml:space="preserve">Часто подростки могут искать помощи не в семье, а у сверстников. Это естественно для данного возраста. Постарайтесь быть рядом и напоминать о том, что вы всегда готовы помочь. </w:t>
      </w:r>
    </w:p>
    <w:p w14:paraId="5FE388AE" w14:textId="7E06CC84" w:rsidR="00DA1F87" w:rsidRPr="00DA1F87" w:rsidRDefault="00DA1F87" w:rsidP="00DA1F87">
      <w:pPr>
        <w:spacing w:after="0"/>
        <w:ind w:firstLine="708"/>
        <w:jc w:val="center"/>
        <w:rPr>
          <w:b/>
          <w:bCs/>
        </w:rPr>
      </w:pPr>
      <w:r w:rsidRPr="00DA1F87">
        <w:rPr>
          <w:b/>
          <w:bCs/>
        </w:rPr>
        <w:t>Сопровождение родителей (законных представителей)</w:t>
      </w:r>
    </w:p>
    <w:p w14:paraId="07711BF5" w14:textId="77777777" w:rsidR="00DA1F87" w:rsidRPr="00F67227" w:rsidRDefault="00DA1F87" w:rsidP="00DA1F87">
      <w:pPr>
        <w:spacing w:after="0"/>
        <w:ind w:firstLine="708"/>
        <w:jc w:val="center"/>
        <w:rPr>
          <w:sz w:val="24"/>
          <w:szCs w:val="20"/>
        </w:rPr>
      </w:pPr>
      <w:r w:rsidRPr="00F67227">
        <w:rPr>
          <w:i/>
          <w:iCs/>
          <w:u w:val="single"/>
        </w:rPr>
        <w:t>Какая поддержка необходима родителям (законным представителям)?</w:t>
      </w:r>
    </w:p>
    <w:p w14:paraId="6645309D" w14:textId="77777777" w:rsidR="00F67227" w:rsidRDefault="00DA1F87" w:rsidP="00DA1F87">
      <w:pPr>
        <w:spacing w:after="0"/>
        <w:ind w:firstLine="708"/>
        <w:jc w:val="both"/>
      </w:pPr>
      <w:r w:rsidRPr="00DA1F87">
        <w:t xml:space="preserve"> </w:t>
      </w:r>
      <w:r>
        <w:t xml:space="preserve">Окажите поддержку, насколько это покажется вам уместным. Важной частью вашей поддержки для родителей будет готовность проявить заботу о ребенке. Можете уточнить, чему на их взгляд важно уделить большее внимание. </w:t>
      </w:r>
    </w:p>
    <w:p w14:paraId="12366735" w14:textId="77777777" w:rsidR="00F67227" w:rsidRDefault="00DA1F87" w:rsidP="00F67227">
      <w:pPr>
        <w:spacing w:after="0"/>
        <w:ind w:firstLine="708"/>
        <w:jc w:val="center"/>
      </w:pPr>
      <w:r w:rsidRPr="00F67227">
        <w:rPr>
          <w:i/>
          <w:iCs/>
          <w:u w:val="single"/>
        </w:rPr>
        <w:t>Что важно рекомендовать родителям (законным представителям), если они обращаются к вам за помощью?</w:t>
      </w:r>
    </w:p>
    <w:p w14:paraId="6F6DE27B" w14:textId="77777777" w:rsidR="00F67227" w:rsidRDefault="00DA1F87" w:rsidP="00F67227">
      <w:pPr>
        <w:spacing w:after="0"/>
        <w:jc w:val="both"/>
      </w:pPr>
      <w:r>
        <w:t xml:space="preserve">● Порекомендуйте родителям сохранять прежний образ жизни и оставлять домашний и учебный режимы прежними, насколько это возможно. </w:t>
      </w:r>
    </w:p>
    <w:p w14:paraId="550C84B6" w14:textId="709A6DA9" w:rsidR="00F67227" w:rsidRDefault="00DA1F87" w:rsidP="00F67227">
      <w:pPr>
        <w:spacing w:after="0"/>
        <w:jc w:val="both"/>
      </w:pPr>
      <w:r>
        <w:t xml:space="preserve">● Объясните, что дети, потерявшие родителей, нуждаются в сохранении прежнего режима. Предсказуемость в режиме дня/недели создает ощущение стабильности, которую потерял ребенок из-за утраты близкого. </w:t>
      </w:r>
    </w:p>
    <w:p w14:paraId="56D56ED6" w14:textId="77777777" w:rsidR="00F67227" w:rsidRDefault="00DA1F87" w:rsidP="00F67227">
      <w:pPr>
        <w:spacing w:after="0"/>
        <w:jc w:val="both"/>
      </w:pPr>
      <w:r>
        <w:t>● Часто взрослые делают выбор в сторону замалчивания, то есть ничего не обсуждают с ребенком, или скрывают свои чувства, боятся плакать при ребенке. Важно объяснить родителям, что нет ничего плохого в том, что дети видят, как взрослые плачут. Важно объяснить ребенку, почему это происходит. Например, мама может сказать ребенку: «Я плачу, потому что мне очень грустно, и я скучаю по папе». Это не оттолкнет ребенка, а наоборот создаст нужный для него сейчас контакт с близким человеком.</w:t>
      </w:r>
    </w:p>
    <w:p w14:paraId="3E3D627C" w14:textId="77777777" w:rsidR="00F67227" w:rsidRDefault="00DA1F87" w:rsidP="00F67227">
      <w:pPr>
        <w:spacing w:after="0"/>
        <w:jc w:val="both"/>
      </w:pPr>
      <w:r>
        <w:t xml:space="preserve"> ● Замалчивание и изолирование детей от информации приводит к увеличению детской тревоги и ощущению покинутости. Расскажите родителям, что ребенок более благополучно переживет потерю в открытой атмосфере, где с ним честно говорят о произошедшем, и где он может задавать любые вопросы. ● Создавайте ощущение безопасности. Смерть родителя вызывает у ребенка тревогу: «Кто теперь обо мне позаботиться?». Детям важно знать, что они в безопасности и о них позаботятся. Можно рекомендовать значимым близким </w:t>
      </w:r>
      <w:proofErr w:type="gramStart"/>
      <w:r>
        <w:t>при  ребенке</w:t>
      </w:r>
      <w:proofErr w:type="gramEnd"/>
      <w:r>
        <w:t xml:space="preserve"> часто повторять фразу: «Я о тебе позабочусь», «Рядом со мной ты в безопасности». </w:t>
      </w:r>
    </w:p>
    <w:p w14:paraId="6A99DF3E" w14:textId="77777777" w:rsidR="00F67227" w:rsidRDefault="00DA1F87" w:rsidP="00F67227">
      <w:pPr>
        <w:spacing w:after="0"/>
        <w:jc w:val="both"/>
      </w:pPr>
      <w:r>
        <w:t xml:space="preserve">● Горюющему важно говорить об умершем, вспоминать его. Не пугайтесь разговоров об умершем. Это нормальная работа горя. Можно рекомендовать родителям совместно с ребенком создавать «Книгу памяти», «Шкатулку воспоминаний» об умершем родителе. Собирать в ней рисунки, фотографии, предметы, напоминающие об умершем. </w:t>
      </w:r>
    </w:p>
    <w:p w14:paraId="6BBF8C20" w14:textId="77777777" w:rsidR="00F67227" w:rsidRDefault="00DA1F87" w:rsidP="00F67227">
      <w:pPr>
        <w:spacing w:after="0"/>
        <w:jc w:val="both"/>
      </w:pPr>
      <w:r>
        <w:t xml:space="preserve">● Порекомендуйте родителям проводить с ребенком как можно больше времени. Больше прогулок на свежем воздухе и физической активности. </w:t>
      </w:r>
    </w:p>
    <w:p w14:paraId="7320729A" w14:textId="77777777" w:rsidR="00F67227" w:rsidRDefault="00DA1F87" w:rsidP="00F67227">
      <w:pPr>
        <w:spacing w:after="0"/>
        <w:jc w:val="both"/>
      </w:pPr>
      <w:r>
        <w:t xml:space="preserve">● Тактично озвучьте родителям, что при необходимости они могут обратиться за помощью к психологу. </w:t>
      </w:r>
    </w:p>
    <w:p w14:paraId="3556D12E" w14:textId="77777777" w:rsidR="00F67227" w:rsidRPr="00F67227" w:rsidRDefault="00DA1F87" w:rsidP="00F67227">
      <w:pPr>
        <w:spacing w:after="0"/>
        <w:jc w:val="center"/>
        <w:rPr>
          <w:b/>
          <w:bCs/>
          <w:sz w:val="32"/>
          <w:szCs w:val="24"/>
        </w:rPr>
      </w:pPr>
      <w:r w:rsidRPr="00F67227">
        <w:rPr>
          <w:b/>
          <w:bCs/>
          <w:sz w:val="32"/>
          <w:szCs w:val="24"/>
        </w:rPr>
        <w:lastRenderedPageBreak/>
        <w:t>Сопровождение класса</w:t>
      </w:r>
    </w:p>
    <w:p w14:paraId="47C83418" w14:textId="568B69E8" w:rsidR="00F67227" w:rsidRPr="00F67227" w:rsidRDefault="00DA1F87" w:rsidP="00F67227">
      <w:pPr>
        <w:spacing w:after="0"/>
        <w:jc w:val="center"/>
        <w:rPr>
          <w:b/>
          <w:bCs/>
          <w:i/>
          <w:iCs/>
        </w:rPr>
      </w:pPr>
      <w:r w:rsidRPr="00F67227">
        <w:rPr>
          <w:b/>
          <w:bCs/>
          <w:i/>
          <w:iCs/>
        </w:rPr>
        <w:t>С чего начать сопровождение в классе?</w:t>
      </w:r>
    </w:p>
    <w:p w14:paraId="44E8E121" w14:textId="77777777" w:rsidR="00F67227" w:rsidRDefault="00DA1F87" w:rsidP="00F67227">
      <w:pPr>
        <w:spacing w:after="0"/>
        <w:ind w:firstLine="708"/>
        <w:jc w:val="both"/>
      </w:pPr>
      <w:r>
        <w:t xml:space="preserve">Нет однозначного ответа на вопрос: стоит ли обсуждать с классом гибель близкого их одноклассника. Совершенно точно можно сказать, что не этично обсуждать случившееся при ребенке в первые дни, когда он вернется в школу. При этом представляется невозможным замалчивать эту тему. Вы лучше других погружены в особенности вашего класса и знаете какой он: дружный, разрозненный, сплоченный, неоднозначный. Действуйте по ситуации. При этом важно говорить правду. Если к вам подходят одноклассники ребенка и задают вопросы о произошедшем, будьте максимально тактичны и честны. Подтвердите то, что знаете: </w:t>
      </w:r>
      <w:r w:rsidRPr="00F67227">
        <w:rPr>
          <w:i/>
          <w:iCs/>
        </w:rPr>
        <w:t>«Да, у вашего одноклассника погиб папа»</w:t>
      </w:r>
      <w:r>
        <w:t xml:space="preserve">. Объясните, что по этическим принципам не готовы обсуждать с ними подробности. Переводите разговор с фактов на их чувства: </w:t>
      </w:r>
      <w:r w:rsidRPr="00F67227">
        <w:rPr>
          <w:i/>
          <w:iCs/>
        </w:rPr>
        <w:t>«Что вы почувствовали, когда узнали? Как вы сейчас это переживаете?».</w:t>
      </w:r>
      <w:r>
        <w:t xml:space="preserve"> Объясните, что любые их чувства нормальны. </w:t>
      </w:r>
    </w:p>
    <w:p w14:paraId="7EC34747" w14:textId="77777777" w:rsidR="00F67227" w:rsidRPr="00F67227" w:rsidRDefault="00DA1F87" w:rsidP="00F67227">
      <w:pPr>
        <w:spacing w:after="0"/>
        <w:ind w:firstLine="708"/>
        <w:jc w:val="both"/>
        <w:rPr>
          <w:i/>
          <w:iCs/>
          <w:u w:val="single"/>
        </w:rPr>
      </w:pPr>
      <w:r w:rsidRPr="00F67227">
        <w:rPr>
          <w:i/>
          <w:iCs/>
          <w:u w:val="single"/>
        </w:rPr>
        <w:t>Если вы приняли решение сообщать о потере классу или некоторым одноклассникам ребенка.</w:t>
      </w:r>
    </w:p>
    <w:p w14:paraId="0789FB30" w14:textId="35119664" w:rsidR="00F67227" w:rsidRPr="00F67227" w:rsidRDefault="00DA1F87" w:rsidP="00F67227">
      <w:pPr>
        <w:spacing w:after="0"/>
        <w:ind w:firstLine="708"/>
        <w:jc w:val="both"/>
        <w:rPr>
          <w:i/>
          <w:iCs/>
          <w:u w:val="single"/>
        </w:rPr>
      </w:pPr>
      <w:r w:rsidRPr="00F67227">
        <w:rPr>
          <w:i/>
          <w:iCs/>
          <w:u w:val="single"/>
        </w:rPr>
        <w:t xml:space="preserve"> Что говорить? </w:t>
      </w:r>
    </w:p>
    <w:p w14:paraId="1E1B3C98" w14:textId="77777777" w:rsidR="00F67227" w:rsidRPr="00F67227" w:rsidRDefault="00DA1F87" w:rsidP="00F67227">
      <w:pPr>
        <w:spacing w:after="0"/>
        <w:jc w:val="both"/>
        <w:rPr>
          <w:i/>
          <w:iCs/>
        </w:rPr>
      </w:pPr>
      <w:r>
        <w:t xml:space="preserve">● </w:t>
      </w:r>
      <w:r w:rsidRPr="00F67227">
        <w:rPr>
          <w:i/>
          <w:iCs/>
        </w:rPr>
        <w:t xml:space="preserve">«Мне нужно поделиться с вами грустной новостью. Папа М. (назовите имя и фамилию ребенка) погиб. М. сейчас может быть очень нелегко и может понадобиться наша поддержка». </w:t>
      </w:r>
    </w:p>
    <w:p w14:paraId="2C1E2150" w14:textId="77777777" w:rsidR="00F67227" w:rsidRPr="00F67227" w:rsidRDefault="00DA1F87" w:rsidP="00F67227">
      <w:pPr>
        <w:spacing w:after="0"/>
        <w:jc w:val="both"/>
        <w:rPr>
          <w:i/>
          <w:iCs/>
        </w:rPr>
      </w:pPr>
      <w:r w:rsidRPr="00F67227">
        <w:rPr>
          <w:i/>
          <w:iCs/>
        </w:rPr>
        <w:t xml:space="preserve">● «Когда человек теряет близких, ему бывает трудно. Кто-то может замкнуться в себе, или наоборот, искать больше общения и поддержки у окружающих. У человека может измениться поведение, он может проявлять какие-то неожиданные для нас эмоции, например, резко реагировать на то, что раньше было привычным. А может грустить, когда все радуются. Хотя это совершенно не обязательно, и мы не будем заставлять М. не смеяться над веселой шуткой, если ему сейчас хочется посмеяться». </w:t>
      </w:r>
    </w:p>
    <w:p w14:paraId="21B3B0F9" w14:textId="77777777" w:rsidR="00F67227" w:rsidRPr="00F67227" w:rsidRDefault="00DA1F87" w:rsidP="00F67227">
      <w:pPr>
        <w:spacing w:after="0"/>
        <w:jc w:val="both"/>
        <w:rPr>
          <w:i/>
          <w:iCs/>
        </w:rPr>
      </w:pPr>
      <w:r w:rsidRPr="00F67227">
        <w:rPr>
          <w:i/>
          <w:iCs/>
        </w:rPr>
        <w:t xml:space="preserve">● «Конечно, мы не должны полностью подстраиваться под человека, не веселиться и грустить вместе с ним. Но зная о том, что произошло, мы можем быть более бережными и поддержать его. Как вы думаете, какую поддержку М. хотелось бы получить?». </w:t>
      </w:r>
    </w:p>
    <w:p w14:paraId="5D02EDBF" w14:textId="77777777" w:rsidR="00F67227" w:rsidRDefault="00DA1F87" w:rsidP="00F67227">
      <w:pPr>
        <w:spacing w:after="0"/>
        <w:jc w:val="both"/>
      </w:pPr>
      <w:r w:rsidRPr="00F67227">
        <w:rPr>
          <w:i/>
          <w:iCs/>
        </w:rPr>
        <w:t>● «В качестве поддержки мы можем говорить какие-то слова или делать действия (например, обнять), а можем просто быть рядом. Важно, чтобы для самого человека это было комфортно. Поэтому я попрошу вас не задавать М. лишних вопросов, и стараться вести обычную жизнь, общаться так, как вы общались, просто быть немного внимательнее к М. и оказывать помощь, если она понадобится».</w:t>
      </w:r>
      <w:r>
        <w:t xml:space="preserve"> </w:t>
      </w:r>
    </w:p>
    <w:p w14:paraId="267274F3" w14:textId="77777777" w:rsidR="00F67227" w:rsidRPr="00F67227" w:rsidRDefault="00DA1F87" w:rsidP="00F67227">
      <w:pPr>
        <w:spacing w:after="0"/>
        <w:jc w:val="both"/>
        <w:rPr>
          <w:i/>
          <w:iCs/>
          <w:u w:val="single"/>
        </w:rPr>
      </w:pPr>
      <w:r w:rsidRPr="00F67227">
        <w:rPr>
          <w:i/>
          <w:iCs/>
          <w:u w:val="single"/>
        </w:rPr>
        <w:t xml:space="preserve">Неудобные вопросы </w:t>
      </w:r>
    </w:p>
    <w:p w14:paraId="03180C0C" w14:textId="77777777" w:rsidR="00F67227" w:rsidRDefault="00DA1F87" w:rsidP="00F67227">
      <w:pPr>
        <w:spacing w:after="0"/>
        <w:ind w:firstLine="708"/>
        <w:jc w:val="both"/>
      </w:pPr>
      <w:r>
        <w:t xml:space="preserve">Обучающиеся младших классов бывают непосредственными. При этом мы знаем, что многие новости они узнают от родителей. Поэтому можно представить себе ситуацию, когда ребенок поднимает руку на уроке и задает вопрос: «Скажите, а это правда, что у М. умер папа?». </w:t>
      </w:r>
    </w:p>
    <w:p w14:paraId="378D037D" w14:textId="77777777" w:rsidR="00F67227" w:rsidRDefault="00DA1F87" w:rsidP="00F67227">
      <w:pPr>
        <w:spacing w:after="0"/>
        <w:ind w:firstLine="708"/>
        <w:jc w:val="both"/>
      </w:pPr>
      <w:r>
        <w:t xml:space="preserve">Если ситуация происходит в отсутствие самого ребенка, можно ответить честно и объяснить, что М. может не захотеть об этом говорить. Тем не менее, </w:t>
      </w:r>
      <w:r>
        <w:lastRenderedPageBreak/>
        <w:t xml:space="preserve">у одноклассников могут возникнуть другие вопросы о смерти родителей или о смерти вообще. Так дети пытаются найти ответы на свои вопросы, вызывающие страхи. В этом случае вы можете ответить на некоторые вопросы, а для ответа на другие пригласить психолога. </w:t>
      </w:r>
    </w:p>
    <w:p w14:paraId="1A45D450" w14:textId="77777777" w:rsidR="00F67227" w:rsidRDefault="00DA1F87" w:rsidP="00F67227">
      <w:pPr>
        <w:spacing w:after="0"/>
        <w:ind w:firstLine="708"/>
        <w:jc w:val="both"/>
      </w:pPr>
      <w:r>
        <w:t xml:space="preserve">Если ситуация происходит в присутствии ребенка, можно коротко сказать: «Да, к сожалению, это так» и сменить тему. Либо уйти от вопроса и вернуться к теме урока. </w:t>
      </w:r>
    </w:p>
    <w:p w14:paraId="7C0050B8" w14:textId="77777777" w:rsidR="00F67227" w:rsidRDefault="00DA1F87" w:rsidP="00F67227">
      <w:pPr>
        <w:spacing w:after="0"/>
        <w:ind w:firstLine="708"/>
        <w:jc w:val="both"/>
      </w:pPr>
      <w:r>
        <w:t xml:space="preserve">Мы верим, что у каждого учителя есть свои профессиональные секреты и способы, как не отвечать на неудобные или несвоевременные вопросы детей. </w:t>
      </w:r>
      <w:r w:rsidRPr="00F67227">
        <w:rPr>
          <w:i/>
          <w:iCs/>
          <w:u w:val="single"/>
        </w:rPr>
        <w:t>На что обратить внимание?</w:t>
      </w:r>
    </w:p>
    <w:p w14:paraId="43605263" w14:textId="77777777" w:rsidR="00F67227" w:rsidRDefault="00DA1F87" w:rsidP="00F67227">
      <w:pPr>
        <w:spacing w:after="0"/>
        <w:ind w:firstLine="708"/>
        <w:jc w:val="both"/>
      </w:pPr>
      <w:r>
        <w:t xml:space="preserve"> В школе проходит множество мероприятий, носящих семейный характер, или мероприятий, способных вызвать интенсивные переживания у горюющего ребенка: день семьи, день отца, День защитника отечества и так далее. Будьте особенно внимательны к состоянию ребенка на подобных мероприятиях. Продумайте, возможно вместе с родителями, формат участия в праздниках, требующих участия ребенка, переживающего утрату. </w:t>
      </w:r>
    </w:p>
    <w:p w14:paraId="4383ACCF" w14:textId="77777777" w:rsidR="00F67227" w:rsidRPr="00F67227" w:rsidRDefault="00DA1F87" w:rsidP="00F67227">
      <w:pPr>
        <w:spacing w:after="0"/>
        <w:ind w:firstLine="708"/>
        <w:jc w:val="both"/>
        <w:rPr>
          <w:i/>
          <w:iCs/>
          <w:u w:val="single"/>
        </w:rPr>
      </w:pPr>
      <w:r w:rsidRPr="00F67227">
        <w:rPr>
          <w:i/>
          <w:iCs/>
          <w:u w:val="single"/>
        </w:rPr>
        <w:t xml:space="preserve">Чем помогут одноклассники? </w:t>
      </w:r>
    </w:p>
    <w:p w14:paraId="60CF515B" w14:textId="77777777" w:rsidR="00F67227" w:rsidRDefault="00DA1F87" w:rsidP="00F67227">
      <w:pPr>
        <w:spacing w:after="0"/>
        <w:ind w:firstLine="708"/>
        <w:jc w:val="both"/>
      </w:pPr>
      <w:r>
        <w:t xml:space="preserve">Дети иногда способны проявлять сочувствие даже в большей степени, чем взрослые. Используйте это. Обсудите в узком кругу друзей ребенка (2-3 человека), как они могли бы помочь горюющему. Имеет смысл озвучить ребенку, что в классе есть ребята готовые ему помочь. </w:t>
      </w:r>
    </w:p>
    <w:p w14:paraId="6314AADD" w14:textId="77777777" w:rsidR="00F67227" w:rsidRDefault="00DA1F87" w:rsidP="00F67227">
      <w:pPr>
        <w:spacing w:after="0"/>
        <w:ind w:firstLine="708"/>
        <w:jc w:val="both"/>
      </w:pPr>
      <w:r>
        <w:t xml:space="preserve">При этом важно помнить, что излишнее внимание к ребенку может не пойти на пользу. Главное правило помощи: будьте тактичны, аккуратны и деликатны в любых инициативах. </w:t>
      </w:r>
    </w:p>
    <w:p w14:paraId="316FA25E" w14:textId="77777777" w:rsidR="00F67227" w:rsidRPr="00F67227" w:rsidRDefault="00DA1F87" w:rsidP="00F67227">
      <w:pPr>
        <w:spacing w:after="0"/>
        <w:ind w:firstLine="708"/>
        <w:jc w:val="both"/>
        <w:rPr>
          <w:i/>
          <w:iCs/>
          <w:u w:val="single"/>
        </w:rPr>
      </w:pPr>
      <w:r w:rsidRPr="00F67227">
        <w:rPr>
          <w:i/>
          <w:iCs/>
          <w:u w:val="single"/>
        </w:rPr>
        <w:t xml:space="preserve">Что делать с классом? </w:t>
      </w:r>
    </w:p>
    <w:p w14:paraId="08603281" w14:textId="77777777" w:rsidR="00F67227" w:rsidRDefault="00DA1F87" w:rsidP="00F67227">
      <w:pPr>
        <w:spacing w:after="0"/>
        <w:ind w:firstLine="708"/>
        <w:jc w:val="both"/>
      </w:pPr>
      <w:r>
        <w:t xml:space="preserve">Постарайтесь снизить напряжение в классе. Проводите классные часы на темы взаимоподдержки друг другу, дружбы. </w:t>
      </w:r>
    </w:p>
    <w:p w14:paraId="587A96B1" w14:textId="77777777" w:rsidR="00F67227" w:rsidRDefault="00DA1F87" w:rsidP="00F67227">
      <w:pPr>
        <w:spacing w:after="0"/>
        <w:ind w:firstLine="708"/>
        <w:jc w:val="both"/>
      </w:pPr>
      <w:r>
        <w:t xml:space="preserve">Рекомендуются мероприятия или психологические тренинги, направленные на развитие навыков социального взаимодействия, где дети участвуют в совместной деятельности группами по 3-4 человека для выполнения общего задания, и успех зависит от участия каждого из них. </w:t>
      </w:r>
    </w:p>
    <w:p w14:paraId="1FF8E747" w14:textId="78546383" w:rsidR="00F67227" w:rsidRDefault="00DA1F87" w:rsidP="00F67227">
      <w:pPr>
        <w:spacing w:after="0"/>
        <w:ind w:firstLine="708"/>
        <w:jc w:val="center"/>
      </w:pPr>
      <w:r w:rsidRPr="00F67227">
        <w:rPr>
          <w:b/>
          <w:bCs/>
          <w:i/>
          <w:iCs/>
          <w:u w:val="single"/>
        </w:rPr>
        <w:t xml:space="preserve">Взаимодействие с педагогическими </w:t>
      </w:r>
      <w:proofErr w:type="gramStart"/>
      <w:r w:rsidRPr="00F67227">
        <w:rPr>
          <w:b/>
          <w:bCs/>
          <w:i/>
          <w:iCs/>
          <w:u w:val="single"/>
        </w:rPr>
        <w:t>работниками</w:t>
      </w:r>
      <w:proofErr w:type="gramEnd"/>
      <w:r w:rsidRPr="00F67227">
        <w:rPr>
          <w:b/>
          <w:bCs/>
          <w:i/>
          <w:iCs/>
          <w:u w:val="single"/>
        </w:rPr>
        <w:t xml:space="preserve"> Как и о чем говорить с педагогами?</w:t>
      </w:r>
    </w:p>
    <w:p w14:paraId="37A8AE32" w14:textId="77777777" w:rsidR="00F67227" w:rsidRDefault="00DA1F87" w:rsidP="00F67227">
      <w:pPr>
        <w:spacing w:after="0"/>
        <w:ind w:firstLine="708"/>
        <w:jc w:val="both"/>
      </w:pPr>
      <w:r>
        <w:t xml:space="preserve"> Поделитесь с педагогами информацией о том, что в вашем классе есть ребенок, переживающий горе. Объясните то, что уже сами знаете о возможных изменениях поведения, снижении успеваемости. Попросите педагогов в первые месяцы по возможности создать более щадящую обстановку для ребенка с постепенным переходом к привычным требованиям учебной нагрузки. Обратите внимание педагогов, что речь идет не о попустительстве, а об аккуратном подходе к ребенку, потерявшему близкого. </w:t>
      </w:r>
    </w:p>
    <w:p w14:paraId="2C44EB9B" w14:textId="77777777" w:rsidR="00F67227" w:rsidRDefault="00DA1F87" w:rsidP="00F67227">
      <w:pPr>
        <w:spacing w:after="0"/>
        <w:ind w:firstLine="708"/>
        <w:jc w:val="both"/>
      </w:pPr>
      <w:r>
        <w:t xml:space="preserve">Предупредите педагогов, чтобы они были готовы к возможным эмоциональным реакциям: плачь, необоснованный гнев, конфликты с одноклассниками и учителями. </w:t>
      </w:r>
    </w:p>
    <w:p w14:paraId="2C08D6B6" w14:textId="6A21C30E" w:rsidR="00F67227" w:rsidRDefault="00DA1F87" w:rsidP="00F67227">
      <w:pPr>
        <w:spacing w:after="0"/>
        <w:ind w:firstLine="708"/>
        <w:jc w:val="both"/>
      </w:pPr>
      <w:r>
        <w:lastRenderedPageBreak/>
        <w:t xml:space="preserve">Возможные реакции ваших коллег вы знаете лучше, поэтому вы способны сами решить с кем и в каком объеме вы будете делиться информацией. </w:t>
      </w:r>
    </w:p>
    <w:p w14:paraId="12C1B9E6" w14:textId="6B0F70AC" w:rsidR="00F12C76" w:rsidRDefault="00DA1F87" w:rsidP="00F67227">
      <w:pPr>
        <w:spacing w:after="0"/>
        <w:ind w:firstLine="708"/>
        <w:jc w:val="both"/>
      </w:pPr>
      <w:r>
        <w:t xml:space="preserve">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07"/>
    <w:rsid w:val="00054507"/>
    <w:rsid w:val="006C0B77"/>
    <w:rsid w:val="008242FF"/>
    <w:rsid w:val="00870751"/>
    <w:rsid w:val="00922C48"/>
    <w:rsid w:val="00B915B7"/>
    <w:rsid w:val="00DA1F87"/>
    <w:rsid w:val="00EA59DF"/>
    <w:rsid w:val="00EE4070"/>
    <w:rsid w:val="00F12C76"/>
    <w:rsid w:val="00F6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2CA9"/>
  <w15:chartTrackingRefBased/>
  <w15:docId w15:val="{EFC253BC-0B03-4425-AC72-FD398C5A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F8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Галин</dc:creator>
  <cp:keywords/>
  <dc:description/>
  <cp:lastModifiedBy>Тимур Галин</cp:lastModifiedBy>
  <cp:revision>3</cp:revision>
  <dcterms:created xsi:type="dcterms:W3CDTF">2024-08-14T08:45:00Z</dcterms:created>
  <dcterms:modified xsi:type="dcterms:W3CDTF">2024-08-14T09:03:00Z</dcterms:modified>
</cp:coreProperties>
</file>