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lineRule="auto" w:line="240"/>
        <w:ind w:left="0" w:right="0" w:hanging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ab/>
        <w:t xml:space="preserve">                                                                                                 База </w:t>
      </w:r>
      <w:r>
        <w:rPr>
          <w:b/>
          <w:bCs/>
          <w:color w:val="000000"/>
          <w:sz w:val="24"/>
          <w:szCs w:val="24"/>
        </w:rPr>
        <w:t xml:space="preserve">наставляемых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Приложение  2</w:t>
      </w:r>
    </w:p>
    <w:p>
      <w:pPr>
        <w:pStyle w:val="Style22"/>
        <w:spacing w:lineRule="auto" w:line="240"/>
        <w:jc w:val="center"/>
        <w:rPr/>
      </w:pPr>
      <w:r>
        <w:rPr>
          <w:b/>
          <w:bCs/>
          <w:color w:val="000000"/>
          <w:sz w:val="24"/>
          <w:szCs w:val="24"/>
          <w:u w:val="none"/>
        </w:rPr>
        <w:t xml:space="preserve">Учалинский колледж искусства и культуры им. Салавата Низаметдинова </w:t>
      </w:r>
    </w:p>
    <w:p>
      <w:pPr>
        <w:pStyle w:val="Style22"/>
        <w:spacing w:lineRule="auto" w:line="240"/>
        <w:jc w:val="center"/>
        <w:rPr/>
      </w:pPr>
      <w:r>
        <w:rPr>
          <w:b/>
          <w:bCs/>
          <w:color w:val="000000"/>
          <w:sz w:val="24"/>
          <w:szCs w:val="24"/>
          <w:u w:val="none"/>
        </w:rPr>
        <w:t>на  2022 — 2023  учебный год.</w:t>
      </w:r>
    </w:p>
    <w:p>
      <w:pPr>
        <w:pStyle w:val="Style22"/>
        <w:spacing w:lineRule="auto" w:line="240"/>
        <w:jc w:val="center"/>
        <w:rPr>
          <w:b/>
          <w:b/>
          <w:bCs/>
          <w:color w:val="000000"/>
          <w:sz w:val="24"/>
          <w:szCs w:val="24"/>
          <w:u w:val="none"/>
        </w:rPr>
      </w:pPr>
      <w:r>
        <w:rPr>
          <w:b/>
          <w:bCs/>
          <w:color w:val="000000"/>
          <w:sz w:val="24"/>
          <w:szCs w:val="24"/>
          <w:u w:val="none"/>
        </w:rPr>
      </w:r>
    </w:p>
    <w:tbl>
      <w:tblPr>
        <w:tblW w:w="15765" w:type="dxa"/>
        <w:jc w:val="left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89"/>
        <w:gridCol w:w="1996"/>
        <w:gridCol w:w="1185"/>
        <w:gridCol w:w="915"/>
        <w:gridCol w:w="2776"/>
        <w:gridCol w:w="1185"/>
        <w:gridCol w:w="1589"/>
        <w:gridCol w:w="1411"/>
        <w:gridCol w:w="1366"/>
        <w:gridCol w:w="1526"/>
        <w:gridCol w:w="1425"/>
      </w:tblGrid>
      <w:tr>
        <w:trPr>
          <w:trHeight w:val="1245" w:hRule="atLeast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№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п/п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ФИО наставляемого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Контактные    </w:t>
            </w:r>
          </w:p>
          <w:p>
            <w:pPr>
              <w:pStyle w:val="Style23"/>
              <w:spacing w:lineRule="auto" w:line="240"/>
              <w:ind w:left="0" w:right="0" w:hanging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данные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Год рождения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Цель (исходя из потребностей наставляемого)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Срок реализации комплекса мероприятий (дд.мм.гг- дд.мм.гг)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ФИО наставника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center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Форма наставничества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Место работы/ учебы наставника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Результаты реализации комплекса мероприятий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Ссылка на обратную связь наставляемого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Айбатова Арина Рафаиловна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color w:val="000000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 опыта сценическим мастерством и владением голоса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29.03.2021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Хайруллина Надежда Леонидовна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Аминова Эвелина Эдуардовна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color w:val="000000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 xml:space="preserve">ринятие  опыта игры на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думбыре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17.03.2021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Алтынаманова Лилия Шамилевна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Ахмеров Надир Ильдусович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 опыта игры на народном инструменте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17.03.2021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Зайнышев Тафтизан 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Хакимович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Внукова Мария Юрьевна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lang w:val="ru-RU" w:eastAsia="en-US" w:bidi="ar-SA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опыта игры на духовых инструментах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01.09.2021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Сарвалеева Гульназира Рахметовна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Гильманова Алия Ильшатовна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lang w:val="ru-RU" w:eastAsia="en-US" w:bidi="ar-SA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 опыта сценическим мастерством и владением голоса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18.03.2021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Юлдашбаев Ильнур Салаватович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Дудник  Мария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Александровна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01.09.22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Валеева Наиля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Гатаулловна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УКИиК им. С Низаметдинова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  <w:bookmarkStart w:id="0" w:name="__DdeLink__1900_2737206543"/>
            <w:bookmarkStart w:id="1" w:name="__DdeLink__1900_2737206543"/>
            <w:bookmarkEnd w:id="1"/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Загретдинова Лилия Иштимеровна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 xml:space="preserve">ринятие опыта игры на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думбыре, домре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01.09.22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Алтынаманова Лилия Шамилевна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УКИиК им. С Низаметдинова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Иванова  Арина Евгеньевна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опыта  художественного ткачества и ковроткачества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01.09.22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Хажиева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Аниса Анваровна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УКИиК им. С Низаметдинова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9.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Исхужин Эмиль  Ильгизович 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color w:val="000000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 опыта сценическим мастерством и владением голоса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18.03.2021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Кайбышева Эльза Камилевна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10.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Ишбердина Фирюза Вилевна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 опыта сценическим мастерством и владением голоса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Алтынаманова Лилия Шамилевна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УКИиК им. С Низаметдинова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11.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Каюмов Артем Азатович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lang w:val="ru-RU" w:eastAsia="en-US" w:bidi="ar-SA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принятие опыта игры на ударных инструментах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Байтурин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Ильгиз   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Зулькафович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12.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Комарова   Екатерина Сергеевна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принятие опыта сценическим мастерством и владением голоса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Хайруллина Надежда Леонидовна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УКИиК им. С Низаметдинова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13.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Лукманова Карина Аликовна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color w:val="000000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опыта сценическим мастерством и владением голоса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18.03.2021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Ягафарова Эльза Вазировна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bookmarkStart w:id="2" w:name="__DdeLink__2114_133475857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УКИиК им. С Низаметдинова</w:t>
            </w:r>
            <w:bookmarkEnd w:id="2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14.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Мосолов Эмиль Олегович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lang w:val="ru-RU" w:eastAsia="en-US" w:bidi="ar-SA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опыта сценическим мастерством и владением голоса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18.03.2021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Кагарманова Альфина Алимовна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Муртазина Алсу Рафиловна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опыта  художественного ткачества и ковроткачества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Вершинина Юлия Александровна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16.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Набиуллина  Розалина Талгатовна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опыта сценическим мастерством и владением голоса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Алтынаманова Лилия Шамилевна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E181E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E181E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17.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Низамова Амина Ришатовна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опыта сценическим мастерством и владением голоса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Кагарманова Альфина Алимовна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УКИиК им. С Низаметдинова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18.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Поляков Арсений Алексеевич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опыта  руководителя любительского творческого коллектива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Зайнышева Юлия Равилевна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19.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Рахматуллин Алик Вадимович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color w:val="000000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 xml:space="preserve">ринятие опыта игры на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 xml:space="preserve">думбыре, домре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16.03.2021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Алтынаманова Лилия Шамилевна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Садыкова   Ямиля Айратовна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опыта  художественной резьбы по камню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Вершинина Юлия Александровна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Салихова Дарья Юрьевна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опыта  руководителя любительского творческого коллектива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Зайнышева Юлия Равилевна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УКИиК им. С Низаметдинова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Сафонов Артем  Сергеевич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принятие опыта игры на ударных инструментах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18"/>
                <w:szCs w:val="18"/>
              </w:rPr>
              <w:t>01.09.22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18"/>
                <w:szCs w:val="18"/>
              </w:rPr>
              <w:t>31.05.24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Байтурин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Ильгиз   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Зулькафович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УКИиК им. С Низаметдинова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Ситдикова Раушания Ильнуровна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опыта  руководителя любительского творческого коллектива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1.09.22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Зайнышева Юлия Равилевна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УКИиК им. С Низаметдинова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</w:rPr>
              <w:t>24.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Феоктистов Вадим Сергеевич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 опыта игры на народном инструменте - курае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17.03.2021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Юлдашбаев Ильнур 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Салаватович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Хажиева Айгуль Ринатовна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опыта  руководителя любительского творческого коллектива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color w:val="000000"/>
                <w:sz w:val="18"/>
                <w:szCs w:val="18"/>
              </w:rPr>
              <w:t>01.09.22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31.05.24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Зайнышева Юлия Равилевна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26.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Халяпова Арина Руслановна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lang w:val="ru-RU" w:eastAsia="en-US" w:bidi="ar-SA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принятие опыта игры на скрипки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24.03.2021</w:t>
            </w:r>
          </w:p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Валеева Наиля Гатаулловна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Ходорченко Алиса Вадимовна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опыта  художественного ткачества и ковроткачества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Хажиева</w:t>
            </w:r>
          </w:p>
          <w:p>
            <w:pPr>
              <w:pStyle w:val="Style23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Аниса Анваровна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Шайнурова Эльвина Алмазовна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опыта  руководителя любительского творческого коллектива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color w:val="000000"/>
                <w:sz w:val="18"/>
                <w:szCs w:val="18"/>
              </w:rPr>
              <w:t>01.09.22</w:t>
            </w:r>
          </w:p>
          <w:p>
            <w:pPr>
              <w:pStyle w:val="Style23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31.05.24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Зайнышева Юлия Равилевна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Шамсутдинов  Радмир Талгатович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 опыта игры на народном инструменте — гитаре.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color w:val="000000"/>
                <w:sz w:val="18"/>
                <w:szCs w:val="18"/>
              </w:rPr>
              <w:t>01.09.22</w:t>
            </w:r>
          </w:p>
          <w:p>
            <w:pPr>
              <w:pStyle w:val="Style23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31.05.24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Валеева</w:t>
            </w:r>
          </w:p>
          <w:p>
            <w:pPr>
              <w:pStyle w:val="Style23"/>
              <w:spacing w:lineRule="auto" w:line="240"/>
              <w:ind w:left="0" w:right="0" w:hanging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 xml:space="preserve">Наиля </w:t>
            </w:r>
          </w:p>
          <w:p>
            <w:pPr>
              <w:pStyle w:val="Style23"/>
              <w:spacing w:lineRule="auto" w:line="240"/>
              <w:ind w:left="0" w:right="0" w:hanging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Гатаулловна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30.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Шарипов Айдар Айратович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принятие опыта сценическим мастерством и владением голоса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1.09.2022</w:t>
            </w:r>
          </w:p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Кагарманова Альфина Алимовна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УКИиК им. С Низаметдинова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Язагулов Тайфур Саматович 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lang w:val="ru-RU" w:eastAsia="en-US" w:bidi="ar-SA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 xml:space="preserve">ринятие  опыта игры на народном инструменте - курае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16.03.2021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Зайнышев Тафтизан 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Хакимович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>
          <w:trHeight w:val="1035" w:hRule="atLeast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Яшельбаев Арслан Гайнанович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Раскрытие личностного, творческого и профессионального потенциала; п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18"/>
                <w:szCs w:val="18"/>
                <w:u w:val="none"/>
              </w:rPr>
              <w:t>ринятие  опыта игры на народном инструменте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17.03.2021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Зайнышев Тафтизан 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Хакимович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 Низаметдинова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/>
            </w:r>
          </w:p>
        </w:tc>
      </w:tr>
    </w:tbl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21"/>
        <w:pBdr>
          <w:bottom w:val="single" w:sz="4" w:space="0" w:color="000000"/>
        </w:pBdr>
        <w:ind w:left="0" w:right="0" w:hanging="0"/>
        <w:jc w:val="center"/>
        <w:rPr/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  <w:t xml:space="preserve">База наставников </w:t>
      </w:r>
    </w:p>
    <w:p>
      <w:pPr>
        <w:pStyle w:val="Style22"/>
        <w:pBdr>
          <w:bottom w:val="single" w:sz="4" w:space="0" w:color="000000"/>
        </w:pBdr>
        <w:spacing w:lineRule="auto" w:line="240"/>
        <w:ind w:left="0" w:right="0" w:hanging="0"/>
        <w:jc w:val="center"/>
        <w:rPr/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  <w:t xml:space="preserve">Учалинский колледж  искусства и культуры  им. Салавата Низаметдинова </w:t>
      </w:r>
    </w:p>
    <w:p>
      <w:pPr>
        <w:pStyle w:val="Style22"/>
        <w:pBdr>
          <w:bottom w:val="single" w:sz="4" w:space="0" w:color="000000"/>
        </w:pBdr>
        <w:spacing w:lineRule="auto" w:line="240"/>
        <w:ind w:left="0" w:right="0" w:hanging="0"/>
        <w:jc w:val="center"/>
        <w:rPr/>
      </w:pPr>
      <w:r>
        <w:rPr>
          <w:b/>
          <w:bCs/>
          <w:i w:val="false"/>
          <w:iCs w:val="false"/>
          <w:color w:val="000000"/>
          <w:sz w:val="24"/>
          <w:szCs w:val="24"/>
          <w:u w:val="none"/>
        </w:rPr>
        <w:t>на 2022 -23 учебный год</w:t>
      </w:r>
    </w:p>
    <w:p>
      <w:pPr>
        <w:pStyle w:val="Style22"/>
        <w:pBdr>
          <w:bottom w:val="single" w:sz="4" w:space="0" w:color="000000"/>
        </w:pBdr>
        <w:spacing w:lineRule="auto" w:line="240"/>
        <w:ind w:left="0" w:right="0" w:hanging="0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tbl>
      <w:tblPr>
        <w:tblW w:w="15744" w:type="dxa"/>
        <w:jc w:val="left"/>
        <w:tblInd w:w="-5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90"/>
        <w:gridCol w:w="1710"/>
        <w:gridCol w:w="1185"/>
        <w:gridCol w:w="1472"/>
        <w:gridCol w:w="2313"/>
        <w:gridCol w:w="1425"/>
        <w:gridCol w:w="1817"/>
        <w:gridCol w:w="1410"/>
        <w:gridCol w:w="1425"/>
        <w:gridCol w:w="1247"/>
        <w:gridCol w:w="1348"/>
      </w:tblGrid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r>
              <w:rPr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наставника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Контактные данные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 работы/ учебы наставника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Основные компетенции, достижения, интересы наставника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Срок реализации комплекса мероприятий (дд.мм.гг- дд.мм.гг)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ФИО наставляемых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Форма наставниче 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Место работы/ учебы наставляемых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Результаты реализации комплекса мероприятий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/>
              <w:ind w:left="0" w:right="0"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Ссылка на обратную связь наставляемого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Алтынаманова Лилия Шамилевна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bookmarkStart w:id="3" w:name="__DdeLink__2489_3648923887"/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С. Низаметдинова </w:t>
            </w:r>
            <w:bookmarkEnd w:id="3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Требовательность, дисциплинированность, творческая, активистка. Достижения: Преподаватель высшей категории.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Интересы: концертная деятельность, участие в различных конкурсах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17.03.2021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16.03.2021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31.05.2023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3) 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1. Аминова Эвелина Эдуардовна 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 Загретдинова Лилия Иштимеровна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3. Ишбердина Фирюза Вилевна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4.  Набиуллина  Розалина Талгатовна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5. Рахматуллин Алик Вадимович 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С. Низаметдинова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lang w:val="ru-RU" w:eastAsia="en-US" w:bidi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Байтурин Ильгиз  Зулькафович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УКИиК им. С. Низаметдинова , ДМШ  с. Уральск, г. Белорецк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Требовательность, дисциплинированность, творческая, и энергичная личность. Достижения: Преподаватель высшей категории.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Интересы: концертная деятельность, участие в различных конкурсах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2) 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Каюмов Артем  Азатович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 Сафонов Артем  Сергеевич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С. Низаметдинова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Валеева Наиля Гатаулловна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 xml:space="preserve">УКИиК им. С. Низаметдинова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Т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ребовательность, дисциплинированность, целеустремленность. Достижения: Преподаватель 1 категории, концертмейстер высшей категории.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Интересы: концертная деятельность, участие в различных конкурсах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2) 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1. Дудник Мария Александровна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Халяпова Арина Руслановна 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Шамсутдинов  Радмир Талгатович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С. Низаметдинова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Вершинина Юлия Александровна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 xml:space="preserve">УКИиК им. С. Низаметдинова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Требовательность, дисциплинированность, творческая, активистка. Достижения: Зав. ПЦК  отделения ДПИ, преподаватель высшей категории.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Интересы: участие в различных конкурсах и мероприятиях на уровне колледжа, города, РБ.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2) 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Муртазина Алсу Рафиловна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Садыкова   Ямиля Айратовна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С. Низаметдинова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Зайнышева Юлия Равилевна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УКИиК им. С. Низаметдинова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Целеустремленность, дисциплинированность. Достижения: Заслуженный работник культуры РБ;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Интересы: концертная деятельность, участие в различных конкурсах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2) 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3) 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4)  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5)  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Поляков Арсений Алексеевич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Салихова Дарья Юрьевна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Ситдикова Раушания Ильнуровна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\4. Хажиева Айгуль Ринатовна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 Шайнурова Эльвина Алмазовна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УКИиК им. С. Низаметдинова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6.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Зайнышев Тафтизан 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Хакимович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УКИиК им. С. Низаметдинова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Целеустремленность, дисциплинированность. Достижения: Заслуженный работник культуры РБ, зав. ПЦК отделения НИНР;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Интересы: развитие культуры Башкортостана и народного творчества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16.03.2021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>31.05.2024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17.03.2021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>31.05.2024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16.03.2021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>31.05.2024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\1. Ахмеров Надир Ильдусович 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2. Язагулов Тайфур Саматович 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3. Яшельбаев Арслан Гайнанович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УКИиК им. С. Низаметдинова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lang w:val="ru-RU" w:eastAsia="en-US" w:bidi="ar-SA"/>
              </w:rPr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7.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Кагарманова  Альфина Алимовна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УКИиК им. С. Низаметдинова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Требовательность, дисциплинированность. Достижения: Грамоты от Министерства культуры РБ, УКИиК, администрации района.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Интересы: выступление на сцене, рукоделие.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18.03.2021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>31.05.2024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 xml:space="preserve">2)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3) 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 Мосолов Эмиль Олегович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 Низамова Амина Ришатовна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3.Шарипов Айдар Айратович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УКИиК им. С. Низаметдинова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lang w:val="ru-RU" w:eastAsia="en-US" w:bidi="ar-SA"/>
              </w:rPr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8.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Кайбышева Эльза Камилевна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УКИиК им. С. Низаметдинова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Требовательность, дисциплинированность.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Достижения: Отличник образования РБ, грамоты МК РБ, администрации района, УКИиК.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Интересы: путешествия, выращивание цветов, садоводство.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18.03.2021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31.05.2023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1. Исхужин Эмиль Ильгизович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УКИиК им. С. Низаметдинова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lang w:val="ru-RU" w:eastAsia="en-US" w:bidi="ar-SA"/>
              </w:rPr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Сарвалеева Гульназира  Рахметовна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УКИиК им. С. Низаметдинова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Требовательность, дисциплинированность. Достижения: Благодарственные письма, почетные грамоты и большой опыт работы.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Интересы: рукоделие, общение с интересными людьми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01.09.2021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Внукова Мария Юрьевна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С. Низаметдинова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Хажиева Аниса Анваровна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С. Низаметдинова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Т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ребовательность, дисциплинированность, целеустремленность. Достижения: Преподаватель 1 категории отделения ДПИ.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Интересы: \участие в различных конкурсах и мероприятих колледжа, города.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color w:val="000000"/>
                <w:sz w:val="18"/>
                <w:szCs w:val="18"/>
              </w:rPr>
              <w:t>1) 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2) 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Иванова  Арина Евгеньевна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 Ходорченко Алиса Вадимовна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С. Низаметдинова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Хайруллина Надежда Леонидовна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С. Низаметдинова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Требовательность, дисциплинированность, творческая, активистка. Преподаватель 1 категории.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Интересы: концертная деятельность, участие в различных конкурсах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z w:val="18"/>
                <w:szCs w:val="18"/>
              </w:rPr>
              <w:t>1) 29.03.2021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0"/>
                <w:sz w:val="18"/>
                <w:szCs w:val="18"/>
              </w:rPr>
              <w:t>2)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1. Айбатова Арина Рафаиловна             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  Комарова   Екатерина Сергеевн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С. Низаметдинова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lang w:val="ru-RU" w:eastAsia="en-US" w:bidi="ar-SA"/>
              </w:rPr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12.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Юлдашбаев  Ильнур Салаватович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С. Низаметдинова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Требовательность, дисциплинированность. Достижения: Лауреат Международных, всероссийских и республиканских конкурсов.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Интересы: участие в различных конкурсах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16.03.2021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31.05.2023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17.03.2021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31.05.2024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lang w:val="ru-RU" w:eastAsia="en-US" w:bidi="ar-SA"/>
              </w:rPr>
              <w:t>1. Феоктистов Вадим Сергеевич</w:t>
            </w:r>
          </w:p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lang w:val="ru-RU" w:eastAsia="en-US" w:bidi="ar-SA"/>
              </w:rPr>
              <w:t>2. Гильманова Алия  Ильшатовна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С. Низаметдинова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before="0" w:after="16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lang w:val="ru-RU" w:eastAsia="en-US" w:bidi="ar-SA"/>
              </w:rPr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Ягафарова Эльза Вазировна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С. Низаметдинова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Требовательность, дисциплинированность. Достижения: преподаватель и концертмейстер 1 категории, грамоты администрации района, УКИиК.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01.09.2022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31.05.2023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Лукманова Карина Аликовна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Педагог - студент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УКИиК им. С. Низаметдинова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0"/>
              <w:ind w:left="0" w:right="0" w:hanging="0"/>
              <w:jc w:val="left"/>
              <w:rPr>
                <w:rStyle w:val="Style14"/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18"/>
                <w:szCs w:val="18"/>
                <w:u w:val="none"/>
                <w:lang w:val="ru-RU" w:eastAsia="en-US" w:bidi="ar-SA"/>
              </w:rPr>
            </w:pPr>
            <w:r>
              <w:rPr/>
            </w:r>
          </w:p>
        </w:tc>
      </w:tr>
    </w:tbl>
    <w:p>
      <w:pPr>
        <w:pStyle w:val="Style22"/>
        <w:pBdr>
          <w:bottom w:val="single" w:sz="4" w:space="0" w:color="000000"/>
        </w:pBdr>
        <w:spacing w:lineRule="auto" w:line="240"/>
        <w:ind w:left="0" w:right="0" w:hanging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345" w:footer="0" w:bottom="3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563C1"/>
      <w:u w:val="single"/>
    </w:rPr>
  </w:style>
  <w:style w:type="character" w:styleId="Style15">
    <w:name w:val="Подпись к таблице_"/>
    <w:basedOn w:val="DefaultParagraphFont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6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</w:rPr>
  </w:style>
  <w:style w:type="character" w:styleId="2">
    <w:name w:val="Основной текст (2)_"/>
    <w:basedOn w:val="DefaultParagraphFont"/>
    <w:qFormat/>
    <w:rPr>
      <w:rFonts w:ascii="Times New Roman" w:hAnsi="Times New Roman" w:eastAsia="Times New Roman" w:cs="Times New Roman"/>
    </w:rPr>
  </w:style>
  <w:style w:type="character" w:styleId="ListLabel1">
    <w:name w:val="ListLabel 1"/>
    <w:qFormat/>
    <w:rPr>
      <w:color w:val="FF0000"/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ListLabel3">
    <w:name w:val="ListLabel 3"/>
    <w:qFormat/>
    <w:rPr>
      <w:color w:val="000000"/>
      <w:sz w:val="18"/>
      <w:szCs w:val="18"/>
      <w:u w:val="none"/>
    </w:rPr>
  </w:style>
  <w:style w:type="character" w:styleId="ListLabel4">
    <w:name w:val="ListLabel 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character" w:styleId="ListLabel5">
    <w:name w:val="ListLabel 5"/>
    <w:qFormat/>
    <w:rPr>
      <w:color w:val="000000"/>
      <w:sz w:val="18"/>
      <w:szCs w:val="18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character" w:styleId="ListLabel7">
    <w:name w:val="ListLabel 7"/>
    <w:qFormat/>
    <w:rPr>
      <w:color w:val="000000"/>
      <w:sz w:val="18"/>
      <w:szCs w:val="18"/>
      <w:u w:val="none"/>
    </w:rPr>
  </w:style>
  <w:style w:type="character" w:styleId="ListLabel8">
    <w:name w:val="ListLabel 8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character" w:styleId="ListLabel9">
    <w:name w:val="ListLabel 9"/>
    <w:qFormat/>
    <w:rPr>
      <w:color w:val="000000"/>
      <w:sz w:val="18"/>
      <w:szCs w:val="18"/>
      <w:u w:val="none"/>
    </w:rPr>
  </w:style>
  <w:style w:type="character" w:styleId="ListLabel10">
    <w:name w:val="ListLabel 10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character" w:styleId="ListLabel11">
    <w:name w:val="ListLabel 11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character" w:styleId="ListLabel12">
    <w:name w:val="ListLabel 12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character" w:styleId="ListLabel13">
    <w:name w:val="ListLabel 13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character" w:styleId="ListLabel14">
    <w:name w:val="ListLabel 14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character" w:styleId="ListLabel15">
    <w:name w:val="ListLabel 15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character" w:styleId="ListLabel16">
    <w:name w:val="ListLabel 16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character" w:styleId="ListLabel17">
    <w:name w:val="ListLabel 17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character" w:styleId="ListLabel18">
    <w:name w:val="ListLabel 18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character" w:styleId="ListLabel19">
    <w:name w:val="ListLabel 19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character" w:styleId="ListLabel20">
    <w:name w:val="ListLabel 20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character" w:styleId="ListLabel21">
    <w:name w:val="ListLabel 21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character" w:styleId="ListLabel22">
    <w:name w:val="ListLabel 22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character" w:styleId="ListLabel23">
    <w:name w:val="ListLabel 23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character" w:styleId="ListLabel24">
    <w:name w:val="ListLabel 24"/>
    <w:qFormat/>
    <w:rPr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18"/>
      <w:szCs w:val="1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spacing w:lineRule="auto" w:line="240" w:before="0" w:after="40"/>
      <w:ind w:left="720" w:right="0" w:hanging="0"/>
      <w:contextualSpacing/>
    </w:pPr>
    <w:rPr>
      <w:rFonts w:ascii="Times New Roman" w:hAnsi="Times New Roman"/>
      <w:sz w:val="28"/>
    </w:rPr>
  </w:style>
  <w:style w:type="paragraph" w:styleId="Style22">
    <w:name w:val="Подпись к таблице"/>
    <w:basedOn w:val="Normal"/>
    <w:qFormat/>
    <w:pPr>
      <w:widowControl w:val="false"/>
      <w:spacing w:lineRule="auto" w:line="271" w:before="0" w:after="0"/>
      <w:ind w:left="0" w:right="0" w:firstLine="720"/>
    </w:pPr>
    <w:rPr>
      <w:rFonts w:ascii="Times New Roman" w:hAnsi="Times New Roman" w:eastAsia="Times New Roman" w:cs="Times New Roman"/>
      <w:sz w:val="28"/>
      <w:szCs w:val="28"/>
    </w:rPr>
  </w:style>
  <w:style w:type="paragraph" w:styleId="Style23">
    <w:name w:val="Другое"/>
    <w:basedOn w:val="Normal"/>
    <w:qFormat/>
    <w:pPr>
      <w:widowControl w:val="false"/>
      <w:spacing w:lineRule="auto" w:line="276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21">
    <w:name w:val="Основной текст (2)"/>
    <w:basedOn w:val="Normal"/>
    <w:qFormat/>
    <w:pPr>
      <w:widowControl w:val="false"/>
      <w:spacing w:lineRule="auto" w:line="240" w:before="0" w:after="0"/>
      <w:ind w:left="0" w:right="0" w:firstLine="700"/>
    </w:pPr>
    <w:rPr>
      <w:rFonts w:ascii="Times New Roman" w:hAnsi="Times New Roman" w:eastAsia="Times New Roman" w:cs="Times New Roman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Application>LibreOffice/6.1.2.1$Windows_X86_64 LibreOffice_project/65905a128db06ba48db947242809d14d3f9a93fe</Application>
  <Pages>7</Pages>
  <Words>1632</Words>
  <Characters>12179</Characters>
  <CharactersWithSpaces>13792</CharactersWithSpaces>
  <Paragraphs>480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2021-04-06T05:25:00Z</dcterms:created>
  <dc:creator>Халимов ЛФ</dc:creator>
  <dc:description/>
  <dc:language>ru-RU</dc:language>
  <cp:lastModifiedBy/>
  <cp:lastPrinted>2022-12-30T09:34:39Z</cp:lastPrinted>
  <dcterms:modified xsi:type="dcterms:W3CDTF">2023-05-15T09:28:38Z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