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DEA" w:rsidRPr="00BD02A2" w:rsidRDefault="00D26DEA" w:rsidP="00D26DEA">
      <w:pPr>
        <w:pStyle w:val="1"/>
        <w:tabs>
          <w:tab w:val="left" w:pos="0"/>
        </w:tabs>
        <w:spacing w:line="240" w:lineRule="auto"/>
        <w:rPr>
          <w:sz w:val="28"/>
        </w:rPr>
      </w:pPr>
      <w:r w:rsidRPr="00BD02A2">
        <w:rPr>
          <w:sz w:val="28"/>
        </w:rPr>
        <w:t>Аннотация на рабочую программу</w:t>
      </w:r>
    </w:p>
    <w:p w:rsidR="0047244D" w:rsidRPr="0047244D" w:rsidRDefault="0047244D" w:rsidP="0047244D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 xml:space="preserve">по </w:t>
      </w:r>
      <w:r w:rsidRPr="0047244D">
        <w:rPr>
          <w:rStyle w:val="11"/>
          <w:rFonts w:ascii="Times New Roman" w:hAnsi="Times New Roman"/>
          <w:b/>
          <w:sz w:val="28"/>
        </w:rPr>
        <w:t>предмету</w:t>
      </w:r>
    </w:p>
    <w:p w:rsidR="00D26DEA" w:rsidRPr="00BD02A2" w:rsidRDefault="0047244D" w:rsidP="0047244D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 w:rsidRPr="0047244D">
        <w:rPr>
          <w:rStyle w:val="11"/>
          <w:rFonts w:ascii="Times New Roman" w:hAnsi="Times New Roman"/>
          <w:b/>
          <w:sz w:val="28"/>
        </w:rPr>
        <w:t>ПУП.05 Декоративно-прикладное искусство и народные промыслы</w:t>
      </w:r>
    </w:p>
    <w:p w:rsidR="00D26DEA" w:rsidRPr="00BD02A2" w:rsidRDefault="0047244D" w:rsidP="00D26DEA">
      <w:pPr>
        <w:spacing w:after="0" w:line="240" w:lineRule="auto"/>
        <w:jc w:val="right"/>
        <w:rPr>
          <w:rFonts w:ascii="Calibri" w:hAnsi="Calibri"/>
          <w:szCs w:val="28"/>
        </w:rPr>
      </w:pPr>
      <w:r>
        <w:rPr>
          <w:rFonts w:ascii="Times New Roman" w:hAnsi="Times New Roman"/>
          <w:sz w:val="28"/>
          <w:szCs w:val="28"/>
        </w:rPr>
        <w:t>Автор: Хажиева А. А.</w:t>
      </w:r>
    </w:p>
    <w:p w:rsidR="00D26DEA" w:rsidRPr="00BD02A2" w:rsidRDefault="00D26DEA" w:rsidP="00D26DEA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D26DEA" w:rsidRPr="0047244D" w:rsidRDefault="00D26DEA" w:rsidP="0047244D">
      <w:pPr>
        <w:spacing w:after="0" w:line="240" w:lineRule="auto"/>
        <w:ind w:firstLine="1134"/>
        <w:rPr>
          <w:rStyle w:val="11"/>
          <w:rFonts w:ascii="Calibri" w:hAnsi="Calibri"/>
          <w:b/>
          <w:bCs/>
          <w:sz w:val="28"/>
        </w:rPr>
      </w:pPr>
      <w:r w:rsidRPr="0047244D">
        <w:rPr>
          <w:rStyle w:val="11"/>
          <w:rFonts w:ascii="Times New Roman" w:hAnsi="Times New Roman"/>
          <w:b/>
          <w:sz w:val="28"/>
          <w:szCs w:val="28"/>
        </w:rPr>
        <w:t xml:space="preserve"> </w:t>
      </w:r>
      <w:r w:rsidRPr="0047244D">
        <w:rPr>
          <w:rStyle w:val="11"/>
          <w:rFonts w:ascii="Times New Roman" w:hAnsi="Times New Roman"/>
          <w:b/>
          <w:bCs/>
          <w:sz w:val="28"/>
          <w:szCs w:val="28"/>
        </w:rPr>
        <w:t>Структура программы:</w:t>
      </w:r>
    </w:p>
    <w:p w:rsidR="00D26DEA" w:rsidRPr="00BD02A2" w:rsidRDefault="00D26DEA" w:rsidP="00D26D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BD02A2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D26DEA" w:rsidRPr="00BD02A2" w:rsidRDefault="00D26DEA" w:rsidP="00D26D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2A2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D26DEA" w:rsidRPr="00BD02A2" w:rsidRDefault="00D26DEA" w:rsidP="00D26D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2A2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D26DEA" w:rsidRPr="00BD02A2" w:rsidRDefault="00D26DEA" w:rsidP="00D26D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2A2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D26DEA" w:rsidRPr="00BD02A2" w:rsidRDefault="00D26DEA" w:rsidP="00D26D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2A2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D26DEA" w:rsidRPr="00BD02A2" w:rsidRDefault="00D26DEA" w:rsidP="00D26D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2A2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D26DEA" w:rsidRPr="00BD02A2" w:rsidRDefault="00D26DEA" w:rsidP="00D26D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2A2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D26DEA" w:rsidRPr="00BD02A2" w:rsidRDefault="00D26DEA" w:rsidP="00D26D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2A2">
        <w:rPr>
          <w:rFonts w:ascii="Times New Roman" w:hAnsi="Times New Roman" w:cs="Times New Roman"/>
          <w:sz w:val="28"/>
          <w:szCs w:val="28"/>
        </w:rPr>
        <w:t>8. Методические рекомендации по организации самостоятельной работы обучающихся.</w:t>
      </w:r>
    </w:p>
    <w:p w:rsidR="00D26DEA" w:rsidRPr="00BD02A2" w:rsidRDefault="00D26DEA" w:rsidP="00D26D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2A2"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500842" w:rsidRDefault="00500842" w:rsidP="005008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Целью курса является:</w:t>
      </w:r>
    </w:p>
    <w:p w:rsidR="0047244D" w:rsidRPr="0047244D" w:rsidRDefault="00500842" w:rsidP="0047244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244D" w:rsidRPr="0047244D">
        <w:rPr>
          <w:rFonts w:ascii="Times New Roman" w:eastAsia="Times New Roman" w:hAnsi="Times New Roman" w:cs="Times New Roman"/>
          <w:sz w:val="28"/>
          <w:szCs w:val="28"/>
        </w:rPr>
        <w:t xml:space="preserve">зучение исторических особенностей развития декоративно-прикладного искусства. Назначение предмета – дать будущим специалистам систематизированное и аргументированное представление о динамике культурных, технологических, научных, художественных, эстетических преобразований и их влияние на декоративно-прикладное искусство.  </w:t>
      </w:r>
    </w:p>
    <w:p w:rsidR="00500842" w:rsidRDefault="00500842" w:rsidP="005008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Задачами курса являе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тся:</w:t>
      </w:r>
    </w:p>
    <w:p w:rsidR="0047244D" w:rsidRPr="0047244D" w:rsidRDefault="0047244D" w:rsidP="0047244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4D">
        <w:rPr>
          <w:rFonts w:ascii="Times New Roman" w:eastAsia="Times New Roman" w:hAnsi="Times New Roman" w:cs="Times New Roman"/>
          <w:sz w:val="28"/>
          <w:szCs w:val="28"/>
        </w:rPr>
        <w:t xml:space="preserve"> освоение хронологических этапов развития декоративного творчества в истории искусства.  </w:t>
      </w:r>
    </w:p>
    <w:p w:rsidR="0047244D" w:rsidRPr="0047244D" w:rsidRDefault="0047244D" w:rsidP="0047244D">
      <w:pPr>
        <w:tabs>
          <w:tab w:val="left" w:pos="266"/>
        </w:tabs>
        <w:spacing w:after="0" w:line="240" w:lineRule="auto"/>
        <w:ind w:firstLine="42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244D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предмета «Декоративно-прикладное искусство и народные промыслы» обучающийся должен </w:t>
      </w:r>
      <w:r w:rsidRPr="0047244D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</w:p>
    <w:p w:rsidR="0047244D" w:rsidRPr="0047244D" w:rsidRDefault="0047244D" w:rsidP="0047244D">
      <w:pPr>
        <w:tabs>
          <w:tab w:val="left" w:pos="266"/>
        </w:tabs>
        <w:spacing w:after="0" w:line="240" w:lineRule="auto"/>
        <w:ind w:firstLine="431"/>
        <w:rPr>
          <w:rFonts w:ascii="Times New Roman" w:eastAsia="Times New Roman" w:hAnsi="Times New Roman" w:cs="Times New Roman"/>
          <w:sz w:val="28"/>
          <w:szCs w:val="28"/>
        </w:rPr>
      </w:pPr>
      <w:r w:rsidRPr="0047244D">
        <w:rPr>
          <w:rFonts w:ascii="Times New Roman" w:eastAsia="Times New Roman" w:hAnsi="Times New Roman" w:cs="Times New Roman"/>
          <w:sz w:val="28"/>
          <w:szCs w:val="28"/>
        </w:rPr>
        <w:t>различать художественно-стилевые и технологические особенности изделий декоративно-прикладного искусства и народных промыслов;</w:t>
      </w:r>
    </w:p>
    <w:p w:rsidR="0047244D" w:rsidRPr="0047244D" w:rsidRDefault="0047244D" w:rsidP="0047244D">
      <w:pPr>
        <w:tabs>
          <w:tab w:val="left" w:pos="26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44D">
        <w:rPr>
          <w:rFonts w:ascii="Times New Roman" w:eastAsia="Times New Roman" w:hAnsi="Times New Roman" w:cs="Times New Roman"/>
          <w:b/>
          <w:sz w:val="28"/>
          <w:szCs w:val="28"/>
        </w:rPr>
        <w:t xml:space="preserve">знать: </w:t>
      </w:r>
    </w:p>
    <w:p w:rsidR="0047244D" w:rsidRPr="0047244D" w:rsidRDefault="0047244D" w:rsidP="0047244D">
      <w:pPr>
        <w:tabs>
          <w:tab w:val="left" w:pos="2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44D">
        <w:rPr>
          <w:rFonts w:ascii="Times New Roman" w:eastAsia="Times New Roman" w:hAnsi="Times New Roman" w:cs="Times New Roman"/>
          <w:sz w:val="28"/>
          <w:szCs w:val="28"/>
        </w:rPr>
        <w:t>основные виды народного художественного творчества, его особенности, народные истоки декоративно-прикладного искусства;</w:t>
      </w:r>
    </w:p>
    <w:p w:rsidR="0047244D" w:rsidRPr="0047244D" w:rsidRDefault="0047244D" w:rsidP="0047244D">
      <w:pPr>
        <w:tabs>
          <w:tab w:val="left" w:pos="2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44D">
        <w:rPr>
          <w:rFonts w:ascii="Times New Roman" w:eastAsia="Times New Roman" w:hAnsi="Times New Roman" w:cs="Times New Roman"/>
          <w:sz w:val="28"/>
          <w:szCs w:val="28"/>
        </w:rPr>
        <w:t>центры народных художественных промыслов;</w:t>
      </w:r>
    </w:p>
    <w:p w:rsidR="0047244D" w:rsidRPr="0047244D" w:rsidRDefault="0047244D" w:rsidP="0047244D">
      <w:pPr>
        <w:tabs>
          <w:tab w:val="left" w:pos="2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44D">
        <w:rPr>
          <w:rFonts w:ascii="Times New Roman" w:eastAsia="Times New Roman" w:hAnsi="Times New Roman" w:cs="Times New Roman"/>
          <w:sz w:val="28"/>
          <w:szCs w:val="28"/>
        </w:rPr>
        <w:t>художественные производства России, их исторический опыт, современное состояние и перспективы развития;</w:t>
      </w:r>
    </w:p>
    <w:p w:rsidR="0047244D" w:rsidRPr="0047244D" w:rsidRDefault="0047244D" w:rsidP="004724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244D">
        <w:rPr>
          <w:rFonts w:ascii="Times New Roman" w:eastAsia="Times New Roman" w:hAnsi="Times New Roman" w:cs="Times New Roman"/>
          <w:sz w:val="28"/>
          <w:szCs w:val="28"/>
        </w:rPr>
        <w:t>основные социально-экономические, художественно-творческие проблемы и перспективы развития декоративно-прикладного искусства</w:t>
      </w:r>
    </w:p>
    <w:p w:rsidR="0047244D" w:rsidRPr="0047244D" w:rsidRDefault="0047244D" w:rsidP="0047244D">
      <w:pPr>
        <w:widowControl w:val="0"/>
        <w:autoSpaceDE w:val="0"/>
        <w:autoSpaceDN w:val="0"/>
        <w:adjustRightInd w:val="0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47244D">
        <w:rPr>
          <w:rFonts w:ascii="Times New Roman" w:eastAsia="Times New Roman" w:hAnsi="Times New Roman" w:cs="Times New Roman"/>
          <w:b/>
          <w:sz w:val="28"/>
          <w:szCs w:val="28"/>
        </w:rPr>
        <w:t>Объём предмета, виды учебной работы и отчётности.</w:t>
      </w:r>
      <w:r w:rsidRPr="0047244D">
        <w:rPr>
          <w:rFonts w:ascii="Times New Roman" w:eastAsia="Times New Roman" w:hAnsi="Times New Roman" w:cs="Times New Roman"/>
          <w:sz w:val="28"/>
          <w:szCs w:val="28"/>
        </w:rPr>
        <w:t xml:space="preserve"> Обязательная учебная н</w:t>
      </w:r>
      <w:r w:rsidR="00500842">
        <w:rPr>
          <w:rFonts w:ascii="Times New Roman" w:eastAsia="Times New Roman" w:hAnsi="Times New Roman" w:cs="Times New Roman"/>
          <w:sz w:val="28"/>
          <w:szCs w:val="28"/>
        </w:rPr>
        <w:t xml:space="preserve">агрузка обучающегося – 68 часов, </w:t>
      </w:r>
      <w:bookmarkStart w:id="0" w:name="_GoBack"/>
      <w:bookmarkEnd w:id="0"/>
      <w:r w:rsidRPr="0047244D">
        <w:rPr>
          <w:rFonts w:ascii="Times New Roman" w:eastAsia="Times New Roman" w:hAnsi="Times New Roman" w:cs="Times New Roman"/>
          <w:sz w:val="28"/>
          <w:szCs w:val="28"/>
        </w:rPr>
        <w:t>время изучения – 6-7 семестры.</w:t>
      </w:r>
    </w:p>
    <w:sectPr w:rsidR="0047244D" w:rsidRPr="0047244D" w:rsidSect="005B2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764D40F8"/>
    <w:multiLevelType w:val="hybridMultilevel"/>
    <w:tmpl w:val="55784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8B"/>
    <w:rsid w:val="003867A4"/>
    <w:rsid w:val="0047244D"/>
    <w:rsid w:val="00500842"/>
    <w:rsid w:val="0093618B"/>
    <w:rsid w:val="00D2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56A82-B901-4859-934B-285E9971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DE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0"/>
    <w:link w:val="10"/>
    <w:qFormat/>
    <w:rsid w:val="00D26DEA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basedOn w:val="a"/>
    <w:next w:val="a0"/>
    <w:link w:val="20"/>
    <w:semiHidden/>
    <w:unhideWhenUsed/>
    <w:qFormat/>
    <w:rsid w:val="00D26DEA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Times New Roman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D26DEA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Times New Roman" w:hAnsi="Cambria" w:cs="Tahoma"/>
      <w:b/>
      <w:bCs/>
      <w:color w:val="4F81BD"/>
      <w:kern w:val="2"/>
      <w:lang w:eastAsia="ar-SA"/>
    </w:rPr>
  </w:style>
  <w:style w:type="paragraph" w:styleId="4">
    <w:name w:val="heading 4"/>
    <w:basedOn w:val="a"/>
    <w:next w:val="a0"/>
    <w:link w:val="40"/>
    <w:semiHidden/>
    <w:unhideWhenUsed/>
    <w:qFormat/>
    <w:rsid w:val="00D26DEA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26DEA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D26DEA"/>
    <w:rPr>
      <w:rFonts w:ascii="Cambria" w:eastAsia="Times New Roman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D26DEA"/>
    <w:rPr>
      <w:rFonts w:ascii="Cambria" w:eastAsia="Times New Roman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D26DEA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D26DEA"/>
  </w:style>
  <w:style w:type="paragraph" w:styleId="a0">
    <w:name w:val="Body Text"/>
    <w:basedOn w:val="a"/>
    <w:link w:val="a4"/>
    <w:uiPriority w:val="99"/>
    <w:semiHidden/>
    <w:unhideWhenUsed/>
    <w:rsid w:val="00D26DE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26DEA"/>
    <w:rPr>
      <w:rFonts w:eastAsiaTheme="minorEastAsia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7244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47244D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2022-10-30T04:54:00Z</dcterms:created>
  <dcterms:modified xsi:type="dcterms:W3CDTF">2022-11-02T15:51:00Z</dcterms:modified>
</cp:coreProperties>
</file>