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F" w:rsidRPr="000E2E72" w:rsidRDefault="00D627AF" w:rsidP="00D627AF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D627AF" w:rsidRPr="009003B9" w:rsidRDefault="00D627AF" w:rsidP="00D6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Pr="009003B9">
        <w:rPr>
          <w:rFonts w:ascii="Times New Roman" w:hAnsi="Times New Roman"/>
          <w:b/>
          <w:sz w:val="28"/>
          <w:szCs w:val="28"/>
        </w:rPr>
        <w:t>МДК.03.02.</w:t>
      </w:r>
    </w:p>
    <w:p w:rsidR="00D627AF" w:rsidRPr="009003B9" w:rsidRDefault="00D627AF" w:rsidP="00D6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>Учебно-методическое обеспечение учебного процесса</w:t>
      </w:r>
    </w:p>
    <w:p w:rsidR="00D627AF" w:rsidRDefault="00D627AF" w:rsidP="00D62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27AF" w:rsidRDefault="00D627AF" w:rsidP="00D62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Головачева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.Ф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27AF" w:rsidRDefault="00D627AF" w:rsidP="00D62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27AF" w:rsidRDefault="00D627AF" w:rsidP="0085066E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D627AF" w:rsidRPr="00185391" w:rsidRDefault="00D627AF" w:rsidP="0085066E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</w:p>
    <w:p w:rsidR="00D627AF" w:rsidRPr="00991366" w:rsidRDefault="00D627AF" w:rsidP="0085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D627AF" w:rsidRPr="00991366" w:rsidRDefault="00D627AF" w:rsidP="0085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D627AF" w:rsidRPr="00991366" w:rsidRDefault="00D627AF" w:rsidP="0085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D627AF" w:rsidRPr="00991366" w:rsidRDefault="00D627AF" w:rsidP="0085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D627AF" w:rsidRPr="00991366" w:rsidRDefault="00D627AF" w:rsidP="0085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D627AF" w:rsidRPr="00991366" w:rsidRDefault="00D627AF" w:rsidP="0085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D627AF" w:rsidRPr="00991366" w:rsidRDefault="00D627AF" w:rsidP="0085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D627AF" w:rsidRPr="00991366" w:rsidRDefault="00D627AF" w:rsidP="0085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D627AF" w:rsidRDefault="00D627AF" w:rsidP="0085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7AF" w:rsidRPr="0071626C" w:rsidRDefault="00D627AF" w:rsidP="00850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26C"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</w:p>
    <w:p w:rsidR="00D627AF" w:rsidRPr="0071626C" w:rsidRDefault="00D627AF" w:rsidP="00850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D96E0B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proofErr w:type="gramStart"/>
      <w:r w:rsidR="00D96E0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1626C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D627AF" w:rsidRPr="0071626C" w:rsidRDefault="00D627AF" w:rsidP="00850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26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627AF" w:rsidRPr="0071626C" w:rsidRDefault="00D627AF" w:rsidP="0085066E">
      <w:pPr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D627AF" w:rsidRPr="0071626C" w:rsidRDefault="00D627AF" w:rsidP="0085066E">
      <w:pPr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 xml:space="preserve">передачи </w:t>
      </w:r>
      <w:proofErr w:type="gramStart"/>
      <w:r w:rsidRPr="0071626C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71626C">
        <w:rPr>
          <w:rFonts w:ascii="Times New Roman" w:hAnsi="Times New Roman" w:cs="Times New Roman"/>
          <w:sz w:val="28"/>
          <w:szCs w:val="28"/>
        </w:rPr>
        <w:t xml:space="preserve"> основных художественно-технических приемов исполнительского мастерства;</w:t>
      </w:r>
    </w:p>
    <w:p w:rsidR="00D627AF" w:rsidRPr="0071626C" w:rsidRDefault="00D627AF" w:rsidP="00850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26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627AF" w:rsidRPr="0071626C" w:rsidRDefault="00D627AF" w:rsidP="0085066E">
      <w:pPr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D627AF" w:rsidRPr="0071626C" w:rsidRDefault="00D627AF" w:rsidP="0085066E">
      <w:pPr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применять различные формы организации учебной деятельности;</w:t>
      </w:r>
    </w:p>
    <w:p w:rsidR="00D627AF" w:rsidRPr="0071626C" w:rsidRDefault="00D627AF" w:rsidP="0085066E">
      <w:pPr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D627AF" w:rsidRPr="0071626C" w:rsidRDefault="00D627AF" w:rsidP="0085066E">
      <w:pPr>
        <w:spacing w:after="0"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D627AF" w:rsidRPr="0071626C" w:rsidRDefault="00D627AF" w:rsidP="0085066E">
      <w:pPr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применять учебно-методические материалы по обучению исполнительскому мастерству;</w:t>
      </w:r>
    </w:p>
    <w:p w:rsidR="00D627AF" w:rsidRPr="0071626C" w:rsidRDefault="00D627AF" w:rsidP="0085066E">
      <w:pPr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D627AF" w:rsidRPr="0071626C" w:rsidRDefault="00D627AF" w:rsidP="00850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26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627AF" w:rsidRPr="0071626C" w:rsidRDefault="00D627AF" w:rsidP="0085066E">
      <w:pPr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основные категории педагогики;</w:t>
      </w:r>
    </w:p>
    <w:p w:rsidR="00D627AF" w:rsidRPr="0071626C" w:rsidRDefault="00D627AF" w:rsidP="0085066E">
      <w:pPr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основные функции психики и психологию личности;</w:t>
      </w:r>
    </w:p>
    <w:p w:rsidR="00D627AF" w:rsidRPr="0071626C" w:rsidRDefault="00D627AF" w:rsidP="0085066E">
      <w:pPr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содержание и методы обучения в декоративно-прикладном искусстве;</w:t>
      </w:r>
    </w:p>
    <w:p w:rsidR="00D627AF" w:rsidRPr="0071626C" w:rsidRDefault="00D627AF" w:rsidP="0085066E">
      <w:pPr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71626C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71626C">
        <w:rPr>
          <w:rFonts w:ascii="Times New Roman" w:hAnsi="Times New Roman" w:cs="Times New Roman"/>
          <w:sz w:val="28"/>
          <w:szCs w:val="28"/>
        </w:rPr>
        <w:t>;</w:t>
      </w:r>
    </w:p>
    <w:p w:rsidR="00D627AF" w:rsidRPr="0071626C" w:rsidRDefault="00D627AF" w:rsidP="0085066E">
      <w:pPr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D627AF" w:rsidRPr="0071626C" w:rsidRDefault="00D627AF" w:rsidP="0085066E">
      <w:pPr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D627AF" w:rsidRPr="0071626C" w:rsidRDefault="00D627AF" w:rsidP="0085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lastRenderedPageBreak/>
        <w:t>специальную литературу по художественной педагогике в декоративно-прикладном искусстве</w:t>
      </w:r>
    </w:p>
    <w:p w:rsidR="00E633E8" w:rsidRPr="00E633E8" w:rsidRDefault="00D627AF" w:rsidP="0085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3E8">
        <w:rPr>
          <w:rFonts w:ascii="Times New Roman" w:hAnsi="Times New Roman"/>
          <w:sz w:val="28"/>
          <w:szCs w:val="28"/>
        </w:rPr>
        <w:t>Обязате</w:t>
      </w:r>
      <w:r w:rsidR="00E633E8" w:rsidRPr="00E633E8">
        <w:rPr>
          <w:rFonts w:ascii="Times New Roman" w:hAnsi="Times New Roman"/>
          <w:sz w:val="28"/>
          <w:szCs w:val="28"/>
        </w:rPr>
        <w:t xml:space="preserve">льная  учебная нагрузка </w:t>
      </w:r>
      <w:proofErr w:type="gramStart"/>
      <w:r w:rsidR="00E633E8" w:rsidRPr="00E633E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633E8" w:rsidRPr="00E633E8">
        <w:rPr>
          <w:rFonts w:ascii="Times New Roman" w:hAnsi="Times New Roman"/>
          <w:sz w:val="28"/>
          <w:szCs w:val="28"/>
        </w:rPr>
        <w:t>:</w:t>
      </w:r>
      <w:r w:rsidRPr="00E633E8">
        <w:rPr>
          <w:rFonts w:ascii="Times New Roman" w:hAnsi="Times New Roman"/>
          <w:sz w:val="28"/>
          <w:szCs w:val="28"/>
        </w:rPr>
        <w:t xml:space="preserve"> </w:t>
      </w:r>
    </w:p>
    <w:p w:rsidR="00D627AF" w:rsidRDefault="00E633E8" w:rsidP="0085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3E8">
        <w:rPr>
          <w:rFonts w:ascii="Times New Roman" w:hAnsi="Times New Roman"/>
          <w:sz w:val="28"/>
          <w:szCs w:val="28"/>
        </w:rPr>
        <w:t>Методика преподавания ДПИ - 98 часов, время изучения – 5-8 семестр;</w:t>
      </w:r>
    </w:p>
    <w:p w:rsidR="00E633E8" w:rsidRPr="00F62EAB" w:rsidRDefault="00E633E8" w:rsidP="0085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учебного процесса – 34 часа, время изучения – 5-6 семестр.</w:t>
      </w:r>
    </w:p>
    <w:p w:rsidR="00D627AF" w:rsidRDefault="00D627AF" w:rsidP="00D627AF">
      <w:pPr>
        <w:spacing w:line="240" w:lineRule="auto"/>
        <w:jc w:val="both"/>
        <w:rPr>
          <w:rFonts w:ascii="Times New Roman" w:hAnsi="Times New Roman" w:cs="Times New Roman"/>
        </w:rPr>
      </w:pPr>
    </w:p>
    <w:p w:rsidR="00D627AF" w:rsidRDefault="00D627AF" w:rsidP="00D627AF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AF"/>
    <w:rsid w:val="00180E21"/>
    <w:rsid w:val="0085066E"/>
    <w:rsid w:val="0096096C"/>
    <w:rsid w:val="00D627AF"/>
    <w:rsid w:val="00D96E0B"/>
    <w:rsid w:val="00E633E8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AF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D627AF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D627AF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D627AF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D627AF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27A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627AF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D627AF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D627AF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D627AF"/>
  </w:style>
  <w:style w:type="paragraph" w:styleId="a0">
    <w:name w:val="Body Text"/>
    <w:basedOn w:val="a"/>
    <w:link w:val="a4"/>
    <w:uiPriority w:val="99"/>
    <w:semiHidden/>
    <w:unhideWhenUsed/>
    <w:rsid w:val="00D627A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27AF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verh198413@mail.ru</cp:lastModifiedBy>
  <cp:revision>3</cp:revision>
  <dcterms:created xsi:type="dcterms:W3CDTF">2014-12-29T09:16:00Z</dcterms:created>
  <dcterms:modified xsi:type="dcterms:W3CDTF">2022-10-25T07:42:00Z</dcterms:modified>
</cp:coreProperties>
</file>