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9C" w:rsidRPr="005A4A20" w:rsidRDefault="005A4A20">
      <w:pPr>
        <w:rPr>
          <w:rFonts w:ascii="Times New Roman" w:hAnsi="Times New Roman" w:cs="Times New Roman"/>
          <w:sz w:val="28"/>
          <w:szCs w:val="28"/>
        </w:rPr>
      </w:pPr>
      <w:r w:rsidRPr="005A4A20">
        <w:rPr>
          <w:rFonts w:ascii="Times New Roman" w:hAnsi="Times New Roman" w:cs="Times New Roman"/>
          <w:sz w:val="28"/>
          <w:szCs w:val="28"/>
        </w:rPr>
        <w:t>Работаем по учебнику:</w:t>
      </w:r>
    </w:p>
    <w:p w:rsidR="005A4A20" w:rsidRPr="005A4A20" w:rsidRDefault="005A4A20">
      <w:pPr>
        <w:rPr>
          <w:rFonts w:ascii="Times New Roman" w:hAnsi="Times New Roman" w:cs="Times New Roman"/>
          <w:sz w:val="28"/>
          <w:szCs w:val="28"/>
        </w:rPr>
      </w:pPr>
      <w:r w:rsidRPr="005A4A20">
        <w:rPr>
          <w:rFonts w:ascii="Times New Roman" w:hAnsi="Times New Roman" w:cs="Times New Roman"/>
          <w:sz w:val="28"/>
          <w:szCs w:val="28"/>
        </w:rPr>
        <w:t xml:space="preserve">1. Самсонов Н. Б Русский язык и культура речи. Учебник и практикум для СПО, </w:t>
      </w:r>
      <w:proofErr w:type="spellStart"/>
      <w:r w:rsidRPr="005A4A2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4A20">
        <w:rPr>
          <w:rFonts w:ascii="Times New Roman" w:hAnsi="Times New Roman" w:cs="Times New Roman"/>
          <w:sz w:val="28"/>
          <w:szCs w:val="28"/>
        </w:rPr>
        <w:t xml:space="preserve"> – М, 2018</w:t>
      </w:r>
    </w:p>
    <w:sectPr w:rsidR="005A4A20" w:rsidRPr="005A4A20" w:rsidSect="00A7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A4A20"/>
    <w:rsid w:val="005A4A20"/>
    <w:rsid w:val="00A7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2020-09-25T01:37:00Z</dcterms:created>
  <dcterms:modified xsi:type="dcterms:W3CDTF">2020-09-25T01:39:00Z</dcterms:modified>
</cp:coreProperties>
</file>