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00" w:rsidRDefault="00295400" w:rsidP="0029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курс:</w:t>
      </w:r>
      <w:r w:rsidR="00F336E4">
        <w:rPr>
          <w:b/>
          <w:sz w:val="28"/>
          <w:szCs w:val="28"/>
        </w:rPr>
        <w:t xml:space="preserve"> </w:t>
      </w:r>
    </w:p>
    <w:p w:rsidR="000A38FB" w:rsidRPr="00F312CD" w:rsidRDefault="000A38FB" w:rsidP="000A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295400" w:rsidRPr="005E4CC8" w:rsidRDefault="00295400" w:rsidP="00295400">
      <w:pPr>
        <w:pStyle w:val="a3"/>
        <w:numPr>
          <w:ilvl w:val="0"/>
          <w:numId w:val="3"/>
        </w:numPr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proofErr w:type="spellStart"/>
      <w:r w:rsidRPr="005E4CC8">
        <w:rPr>
          <w:sz w:val="28"/>
          <w:szCs w:val="28"/>
        </w:rPr>
        <w:t>Белицкая</w:t>
      </w:r>
      <w:proofErr w:type="spellEnd"/>
      <w:r w:rsidRPr="005E4CC8">
        <w:rPr>
          <w:sz w:val="28"/>
          <w:szCs w:val="28"/>
        </w:rPr>
        <w:t>, Э. Ю.  Художественная обработка цветного камня. М., Легкая и пищевая промышленность, 2003. – 287с.</w:t>
      </w:r>
    </w:p>
    <w:p w:rsidR="00295400" w:rsidRPr="006C5D83" w:rsidRDefault="00295400" w:rsidP="00295400">
      <w:pPr>
        <w:pStyle w:val="a3"/>
        <w:numPr>
          <w:ilvl w:val="0"/>
          <w:numId w:val="3"/>
        </w:numPr>
        <w:spacing w:after="200" w:line="276" w:lineRule="auto"/>
        <w:ind w:left="0" w:firstLine="851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Синкенкес</w:t>
      </w:r>
      <w:proofErr w:type="spellEnd"/>
      <w:r>
        <w:rPr>
          <w:sz w:val="28"/>
          <w:szCs w:val="28"/>
        </w:rPr>
        <w:t xml:space="preserve"> Дж. Руководство по обработке драгоценных и поделочных камней: Пер. с англ. – М.: мир, 1989. – 423с., ил. </w:t>
      </w:r>
      <w:r w:rsidRPr="006C5D83">
        <w:rPr>
          <w:i/>
          <w:sz w:val="28"/>
          <w:szCs w:val="28"/>
        </w:rPr>
        <w:t>Эл</w:t>
      </w:r>
      <w:proofErr w:type="gramStart"/>
      <w:r w:rsidRPr="006C5D83">
        <w:rPr>
          <w:i/>
          <w:sz w:val="28"/>
          <w:szCs w:val="28"/>
        </w:rPr>
        <w:t>.</w:t>
      </w:r>
      <w:proofErr w:type="gramEnd"/>
      <w:r w:rsidRPr="006C5D83">
        <w:rPr>
          <w:i/>
          <w:sz w:val="28"/>
          <w:szCs w:val="28"/>
        </w:rPr>
        <w:t xml:space="preserve"> </w:t>
      </w:r>
      <w:proofErr w:type="gramStart"/>
      <w:r w:rsidRPr="006C5D83">
        <w:rPr>
          <w:i/>
          <w:sz w:val="28"/>
          <w:szCs w:val="28"/>
        </w:rPr>
        <w:t>в</w:t>
      </w:r>
      <w:proofErr w:type="gramEnd"/>
      <w:r w:rsidRPr="006C5D83">
        <w:rPr>
          <w:i/>
          <w:sz w:val="28"/>
          <w:szCs w:val="28"/>
        </w:rPr>
        <w:t>ерсия.</w:t>
      </w:r>
    </w:p>
    <w:p w:rsidR="00295400" w:rsidRPr="00295400" w:rsidRDefault="00295400" w:rsidP="00295400">
      <w:pPr>
        <w:pStyle w:val="a3"/>
        <w:numPr>
          <w:ilvl w:val="0"/>
          <w:numId w:val="3"/>
        </w:numPr>
        <w:ind w:left="0" w:firstLine="851"/>
        <w:contextualSpacing w:val="0"/>
        <w:jc w:val="both"/>
        <w:rPr>
          <w:sz w:val="28"/>
          <w:szCs w:val="28"/>
        </w:rPr>
      </w:pPr>
      <w:r w:rsidRPr="005E4CC8">
        <w:rPr>
          <w:sz w:val="28"/>
          <w:szCs w:val="28"/>
        </w:rPr>
        <w:t>Художественная обработка камня</w:t>
      </w:r>
      <w:proofErr w:type="gramStart"/>
      <w:r w:rsidRPr="005E4CC8">
        <w:rPr>
          <w:sz w:val="28"/>
          <w:szCs w:val="28"/>
        </w:rPr>
        <w:t xml:space="preserve"> / А</w:t>
      </w:r>
      <w:proofErr w:type="gramEnd"/>
      <w:r w:rsidRPr="005E4CC8">
        <w:rPr>
          <w:sz w:val="28"/>
          <w:szCs w:val="28"/>
        </w:rPr>
        <w:t xml:space="preserve">вт. – сост. С. В. </w:t>
      </w:r>
      <w:proofErr w:type="spellStart"/>
      <w:r w:rsidRPr="005E4CC8">
        <w:rPr>
          <w:sz w:val="28"/>
          <w:szCs w:val="28"/>
        </w:rPr>
        <w:t>Ухин</w:t>
      </w:r>
      <w:proofErr w:type="spellEnd"/>
      <w:r w:rsidRPr="005E4CC8">
        <w:rPr>
          <w:sz w:val="28"/>
          <w:szCs w:val="28"/>
        </w:rPr>
        <w:t>. – М.: ООО «Издательство АСТ»; Донецк: «</w:t>
      </w:r>
      <w:proofErr w:type="spellStart"/>
      <w:r w:rsidRPr="005E4CC8">
        <w:rPr>
          <w:sz w:val="28"/>
          <w:szCs w:val="28"/>
        </w:rPr>
        <w:t>Сталкер</w:t>
      </w:r>
      <w:proofErr w:type="spellEnd"/>
      <w:r w:rsidRPr="005E4CC8">
        <w:rPr>
          <w:sz w:val="28"/>
          <w:szCs w:val="28"/>
        </w:rPr>
        <w:t xml:space="preserve">», 2004. – 46, [2] с: ил. </w:t>
      </w:r>
      <w:proofErr w:type="gramStart"/>
      <w:r w:rsidRPr="005E4CC8">
        <w:rPr>
          <w:sz w:val="28"/>
          <w:szCs w:val="28"/>
        </w:rPr>
        <w:t>–(</w:t>
      </w:r>
      <w:proofErr w:type="gramEnd"/>
      <w:r w:rsidRPr="005E4CC8">
        <w:rPr>
          <w:sz w:val="28"/>
          <w:szCs w:val="28"/>
        </w:rPr>
        <w:t>Секреты мастерства).</w:t>
      </w:r>
      <w:r w:rsidRPr="005E4CC8">
        <w:rPr>
          <w:i/>
          <w:sz w:val="28"/>
          <w:szCs w:val="28"/>
        </w:rPr>
        <w:t xml:space="preserve"> </w:t>
      </w:r>
      <w:proofErr w:type="spellStart"/>
      <w:r w:rsidRPr="005E4CC8">
        <w:rPr>
          <w:i/>
          <w:sz w:val="28"/>
          <w:szCs w:val="28"/>
        </w:rPr>
        <w:t>Эл</w:t>
      </w:r>
      <w:proofErr w:type="gramStart"/>
      <w:r w:rsidRPr="005E4CC8">
        <w:rPr>
          <w:i/>
          <w:sz w:val="28"/>
          <w:szCs w:val="28"/>
        </w:rPr>
        <w:t>.в</w:t>
      </w:r>
      <w:proofErr w:type="gramEnd"/>
      <w:r w:rsidRPr="005E4CC8">
        <w:rPr>
          <w:i/>
          <w:sz w:val="28"/>
          <w:szCs w:val="28"/>
        </w:rPr>
        <w:t>ерсия</w:t>
      </w:r>
      <w:proofErr w:type="spellEnd"/>
      <w:r w:rsidRPr="005E4CC8">
        <w:rPr>
          <w:i/>
          <w:sz w:val="28"/>
          <w:szCs w:val="28"/>
        </w:rPr>
        <w:t>.</w:t>
      </w:r>
    </w:p>
    <w:p w:rsidR="00295400" w:rsidRPr="00295400" w:rsidRDefault="00295400" w:rsidP="00295400">
      <w:pPr>
        <w:pStyle w:val="a3"/>
        <w:ind w:left="851"/>
        <w:contextualSpacing w:val="0"/>
        <w:jc w:val="both"/>
        <w:rPr>
          <w:b/>
          <w:sz w:val="28"/>
          <w:szCs w:val="28"/>
        </w:rPr>
      </w:pPr>
    </w:p>
    <w:p w:rsidR="00295400" w:rsidRPr="00295400" w:rsidRDefault="00583F6E" w:rsidP="00295400">
      <w:pPr>
        <w:pStyle w:val="a3"/>
        <w:ind w:left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5400" w:rsidRPr="00295400">
        <w:rPr>
          <w:b/>
          <w:sz w:val="28"/>
          <w:szCs w:val="28"/>
        </w:rPr>
        <w:t>Интернет ресурсы:</w:t>
      </w:r>
    </w:p>
    <w:p w:rsidR="00295400" w:rsidRPr="00295400" w:rsidRDefault="00295400" w:rsidP="00295400">
      <w:pPr>
        <w:spacing w:line="276" w:lineRule="auto"/>
        <w:ind w:left="993"/>
        <w:jc w:val="both"/>
        <w:rPr>
          <w:sz w:val="28"/>
          <w:szCs w:val="28"/>
        </w:rPr>
      </w:pPr>
      <w:r w:rsidRPr="00295400">
        <w:rPr>
          <w:sz w:val="28"/>
          <w:szCs w:val="28"/>
        </w:rPr>
        <w:t xml:space="preserve">Методика обработки поделочных камней </w:t>
      </w:r>
      <w:hyperlink r:id="rId5" w:history="1">
        <w:r w:rsidRPr="00295400">
          <w:rPr>
            <w:rStyle w:val="a4"/>
            <w:sz w:val="28"/>
            <w:szCs w:val="28"/>
          </w:rPr>
          <w:t>https://www.youtube.com/watch?v=B4bDG0PbMRU</w:t>
        </w:r>
      </w:hyperlink>
    </w:p>
    <w:p w:rsidR="00295400" w:rsidRPr="00295400" w:rsidRDefault="00295400" w:rsidP="00295400">
      <w:pPr>
        <w:spacing w:line="276" w:lineRule="auto"/>
        <w:ind w:left="993"/>
        <w:jc w:val="both"/>
        <w:rPr>
          <w:sz w:val="28"/>
          <w:szCs w:val="28"/>
        </w:rPr>
      </w:pPr>
      <w:r w:rsidRPr="00295400">
        <w:rPr>
          <w:sz w:val="28"/>
          <w:szCs w:val="28"/>
        </w:rPr>
        <w:t xml:space="preserve">Мастер класс изготовления кабошонов </w:t>
      </w:r>
      <w:hyperlink r:id="rId6" w:history="1">
        <w:r w:rsidRPr="00295400">
          <w:rPr>
            <w:rStyle w:val="a4"/>
            <w:sz w:val="28"/>
            <w:szCs w:val="28"/>
          </w:rPr>
          <w:t>https://www.youtube.com/watch?v=Je_IJR58kWE</w:t>
        </w:r>
      </w:hyperlink>
    </w:p>
    <w:p w:rsidR="00295400" w:rsidRPr="005E4CC8" w:rsidRDefault="00295400" w:rsidP="00295400">
      <w:pPr>
        <w:pStyle w:val="a3"/>
        <w:ind w:left="851"/>
        <w:contextualSpacing w:val="0"/>
        <w:jc w:val="both"/>
        <w:rPr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</w:p>
    <w:p w:rsidR="00295400" w:rsidRPr="00F85872" w:rsidRDefault="00295400" w:rsidP="0029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9E6BF1">
        <w:rPr>
          <w:b/>
          <w:bCs/>
          <w:sz w:val="28"/>
          <w:szCs w:val="28"/>
        </w:rPr>
        <w:t>Тема 2.1. Изготовление  кабошонов из поделочного  камня.</w:t>
      </w:r>
    </w:p>
    <w:p w:rsidR="00295400" w:rsidRDefault="00295400" w:rsidP="0029540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3204E">
        <w:rPr>
          <w:b/>
          <w:bCs/>
          <w:sz w:val="28"/>
          <w:szCs w:val="28"/>
        </w:rPr>
        <w:t xml:space="preserve">Лекция </w:t>
      </w:r>
      <w:r>
        <w:rPr>
          <w:b/>
          <w:bCs/>
          <w:sz w:val="28"/>
          <w:szCs w:val="28"/>
        </w:rPr>
        <w:t>1</w:t>
      </w:r>
      <w:r w:rsidRPr="0013204E">
        <w:rPr>
          <w:bCs/>
          <w:sz w:val="28"/>
          <w:szCs w:val="28"/>
        </w:rPr>
        <w:t>.</w:t>
      </w:r>
      <w:r>
        <w:rPr>
          <w:bCs/>
        </w:rPr>
        <w:t xml:space="preserve"> </w:t>
      </w:r>
      <w:r w:rsidRPr="008414B3">
        <w:rPr>
          <w:bCs/>
          <w:sz w:val="28"/>
          <w:szCs w:val="28"/>
        </w:rPr>
        <w:t>Технология изготовления кабошонов</w:t>
      </w:r>
      <w:r>
        <w:rPr>
          <w:bCs/>
          <w:sz w:val="28"/>
          <w:szCs w:val="28"/>
        </w:rPr>
        <w:t xml:space="preserve">. </w:t>
      </w:r>
      <w:r w:rsidRPr="0013204E">
        <w:rPr>
          <w:bCs/>
          <w:sz w:val="28"/>
          <w:szCs w:val="28"/>
        </w:rPr>
        <w:t xml:space="preserve">Сырье. Связь замысла и материала. </w:t>
      </w:r>
      <w:r>
        <w:rPr>
          <w:bCs/>
          <w:sz w:val="28"/>
          <w:szCs w:val="28"/>
        </w:rPr>
        <w:t xml:space="preserve"> В</w:t>
      </w:r>
      <w:r w:rsidRPr="00450F6A">
        <w:rPr>
          <w:bCs/>
          <w:sz w:val="28"/>
          <w:szCs w:val="28"/>
        </w:rPr>
        <w:t>иды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 операций 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их  последовательность</w:t>
      </w:r>
      <w:r w:rsidRPr="0013204E"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>изготовлении плакеток и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 xml:space="preserve"> кабошонов</w:t>
      </w:r>
      <w:r>
        <w:rPr>
          <w:bCs/>
          <w:sz w:val="28"/>
          <w:szCs w:val="28"/>
        </w:rPr>
        <w:t>. Виды форм</w:t>
      </w:r>
      <w:r w:rsidRPr="00450F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50F6A">
        <w:rPr>
          <w:bCs/>
          <w:sz w:val="28"/>
          <w:szCs w:val="28"/>
        </w:rPr>
        <w:t>кабошонов</w:t>
      </w:r>
      <w:r>
        <w:rPr>
          <w:bCs/>
          <w:sz w:val="28"/>
          <w:szCs w:val="28"/>
        </w:rPr>
        <w:t>.  Изготовление  и  обработка  кабошонов.</w:t>
      </w:r>
    </w:p>
    <w:p w:rsidR="00295400" w:rsidRDefault="00295400" w:rsidP="0029540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2. </w:t>
      </w:r>
      <w:r>
        <w:rPr>
          <w:bCs/>
          <w:sz w:val="28"/>
          <w:szCs w:val="28"/>
        </w:rPr>
        <w:t>Устройство и</w:t>
      </w:r>
      <w:r w:rsidRPr="00450F6A">
        <w:rPr>
          <w:bCs/>
          <w:sz w:val="28"/>
          <w:szCs w:val="28"/>
        </w:rPr>
        <w:t xml:space="preserve"> принцип работы станков по обработке </w:t>
      </w:r>
      <w:r>
        <w:rPr>
          <w:bCs/>
          <w:sz w:val="28"/>
          <w:szCs w:val="28"/>
        </w:rPr>
        <w:t>камня. Вспомогательные инструменты и материалы. Т</w:t>
      </w:r>
      <w:r w:rsidRPr="00450F6A">
        <w:rPr>
          <w:bCs/>
          <w:sz w:val="28"/>
          <w:szCs w:val="28"/>
        </w:rPr>
        <w:t>ехник</w:t>
      </w:r>
      <w:r>
        <w:rPr>
          <w:bCs/>
          <w:sz w:val="28"/>
          <w:szCs w:val="28"/>
        </w:rPr>
        <w:t>а</w:t>
      </w:r>
      <w:r w:rsidRPr="00450F6A">
        <w:rPr>
          <w:bCs/>
          <w:sz w:val="28"/>
          <w:szCs w:val="28"/>
        </w:rPr>
        <w:t xml:space="preserve"> безопасности при проведении работ</w:t>
      </w:r>
      <w:r>
        <w:rPr>
          <w:bCs/>
          <w:sz w:val="28"/>
          <w:szCs w:val="28"/>
        </w:rPr>
        <w:t>.</w:t>
      </w:r>
      <w:r w:rsidRPr="00450F6A">
        <w:rPr>
          <w:bCs/>
          <w:sz w:val="28"/>
          <w:szCs w:val="28"/>
        </w:rPr>
        <w:t xml:space="preserve"> </w:t>
      </w:r>
    </w:p>
    <w:p w:rsidR="00295400" w:rsidRDefault="00295400" w:rsidP="0029540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3</w:t>
      </w:r>
      <w:r w:rsidRPr="007D074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 разновидности  огранки. </w:t>
      </w:r>
      <w:r w:rsidRPr="003C63B3">
        <w:rPr>
          <w:sz w:val="28"/>
          <w:szCs w:val="28"/>
        </w:rPr>
        <w:t>Типы и форма огранки камней.</w:t>
      </w:r>
      <w:r>
        <w:rPr>
          <w:sz w:val="28"/>
          <w:szCs w:val="28"/>
        </w:rPr>
        <w:t xml:space="preserve"> Основные операции по огранке драгоценных камней.</w:t>
      </w:r>
      <w:r w:rsidRPr="007D07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Дефекты,  возникающие  в  процессе огранки. </w:t>
      </w:r>
    </w:p>
    <w:p w:rsidR="00295400" w:rsidRDefault="00295400" w:rsidP="000A38FB">
      <w:pPr>
        <w:rPr>
          <w:b/>
          <w:sz w:val="28"/>
          <w:szCs w:val="28"/>
        </w:rPr>
      </w:pPr>
    </w:p>
    <w:p w:rsidR="000A38FB" w:rsidRDefault="000A38FB" w:rsidP="000A38FB">
      <w:pPr>
        <w:rPr>
          <w:sz w:val="28"/>
          <w:szCs w:val="28"/>
        </w:rPr>
      </w:pPr>
      <w:r w:rsidRPr="00F336E4"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="0052562D">
        <w:rPr>
          <w:sz w:val="28"/>
          <w:szCs w:val="28"/>
        </w:rPr>
        <w:t>Изучить тему, законспектировать.</w:t>
      </w:r>
    </w:p>
    <w:p w:rsidR="000A38FB" w:rsidRDefault="000A38FB" w:rsidP="000A38FB">
      <w:pPr>
        <w:rPr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курс:</w:t>
      </w:r>
    </w:p>
    <w:p w:rsidR="00295400" w:rsidRPr="00F312CD" w:rsidRDefault="00295400" w:rsidP="0029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583F6E" w:rsidRDefault="00583F6E" w:rsidP="00583F6E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9D03B2">
        <w:rPr>
          <w:bCs/>
          <w:sz w:val="28"/>
          <w:szCs w:val="28"/>
        </w:rPr>
        <w:t>1.</w:t>
      </w:r>
      <w:r w:rsidRPr="009D03B2">
        <w:rPr>
          <w:i/>
          <w:sz w:val="28"/>
          <w:szCs w:val="28"/>
        </w:rPr>
        <w:t xml:space="preserve"> </w:t>
      </w:r>
      <w:r w:rsidRPr="009D03B2">
        <w:rPr>
          <w:sz w:val="28"/>
          <w:szCs w:val="28"/>
        </w:rPr>
        <w:t>Азы  филиграни: учебное  пособие  для  студентов вузов, обучающихся  по  специальности «Дизайн»/ Соколов</w:t>
      </w:r>
      <w:r>
        <w:rPr>
          <w:sz w:val="28"/>
          <w:szCs w:val="28"/>
        </w:rPr>
        <w:t>,</w:t>
      </w:r>
      <w:r w:rsidRPr="009D03B2">
        <w:rPr>
          <w:sz w:val="28"/>
          <w:szCs w:val="28"/>
        </w:rPr>
        <w:t xml:space="preserve"> М. В. М.: </w:t>
      </w:r>
      <w:proofErr w:type="spellStart"/>
      <w:r w:rsidRPr="009D03B2">
        <w:rPr>
          <w:sz w:val="28"/>
          <w:szCs w:val="28"/>
        </w:rPr>
        <w:t>Гум</w:t>
      </w:r>
      <w:r>
        <w:rPr>
          <w:sz w:val="28"/>
          <w:szCs w:val="28"/>
        </w:rPr>
        <w:t>анитар</w:t>
      </w:r>
      <w:proofErr w:type="spellEnd"/>
      <w:r>
        <w:rPr>
          <w:sz w:val="28"/>
          <w:szCs w:val="28"/>
        </w:rPr>
        <w:t>. изд. центр ВЛАДОС, 2005;</w:t>
      </w:r>
    </w:p>
    <w:p w:rsidR="00583F6E" w:rsidRPr="009442B0" w:rsidRDefault="00046C23" w:rsidP="00583F6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83F6E" w:rsidRPr="00EE1CC1">
        <w:rPr>
          <w:sz w:val="28"/>
          <w:szCs w:val="28"/>
        </w:rPr>
        <w:t>Рамазанова</w:t>
      </w:r>
      <w:proofErr w:type="spellEnd"/>
      <w:r w:rsidR="00583F6E">
        <w:rPr>
          <w:sz w:val="28"/>
          <w:szCs w:val="28"/>
        </w:rPr>
        <w:t>,</w:t>
      </w:r>
      <w:r w:rsidR="00583F6E" w:rsidRPr="004F34E0">
        <w:rPr>
          <w:sz w:val="28"/>
          <w:szCs w:val="28"/>
        </w:rPr>
        <w:t xml:space="preserve"> Р.У. 10 уроков  филиграни. М.: </w:t>
      </w:r>
      <w:proofErr w:type="spellStart"/>
      <w:r w:rsidR="00583F6E" w:rsidRPr="004F34E0">
        <w:rPr>
          <w:sz w:val="28"/>
          <w:szCs w:val="28"/>
        </w:rPr>
        <w:t>Профиздат</w:t>
      </w:r>
      <w:proofErr w:type="spellEnd"/>
      <w:r w:rsidR="00583F6E" w:rsidRPr="004F34E0">
        <w:rPr>
          <w:sz w:val="28"/>
          <w:szCs w:val="28"/>
        </w:rPr>
        <w:t>, 1998</w:t>
      </w:r>
      <w:r w:rsidR="00583F6E">
        <w:rPr>
          <w:sz w:val="28"/>
          <w:szCs w:val="28"/>
        </w:rPr>
        <w:t>;</w:t>
      </w:r>
    </w:p>
    <w:p w:rsidR="00583F6E" w:rsidRDefault="00046C23" w:rsidP="00583F6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83F6E" w:rsidRPr="00A51292">
        <w:rPr>
          <w:sz w:val="28"/>
          <w:szCs w:val="28"/>
        </w:rPr>
        <w:t>Синкенкес</w:t>
      </w:r>
      <w:proofErr w:type="spellEnd"/>
      <w:proofErr w:type="gramStart"/>
      <w:r w:rsidR="00583F6E" w:rsidRPr="00A51292">
        <w:rPr>
          <w:sz w:val="28"/>
          <w:szCs w:val="28"/>
        </w:rPr>
        <w:t xml:space="preserve"> </w:t>
      </w:r>
      <w:r w:rsidR="00583F6E">
        <w:rPr>
          <w:sz w:val="28"/>
          <w:szCs w:val="28"/>
        </w:rPr>
        <w:t>,</w:t>
      </w:r>
      <w:proofErr w:type="gramEnd"/>
      <w:r w:rsidR="00583F6E">
        <w:rPr>
          <w:sz w:val="28"/>
          <w:szCs w:val="28"/>
        </w:rPr>
        <w:t xml:space="preserve"> </w:t>
      </w:r>
      <w:r w:rsidR="00583F6E" w:rsidRPr="00A51292">
        <w:rPr>
          <w:sz w:val="28"/>
          <w:szCs w:val="28"/>
        </w:rPr>
        <w:t xml:space="preserve">Дж. Руководство по обработке драгоценных и поделочных камней. М. Мир, </w:t>
      </w:r>
      <w:r w:rsidR="00583F6E">
        <w:rPr>
          <w:sz w:val="28"/>
          <w:szCs w:val="28"/>
        </w:rPr>
        <w:t>2010</w:t>
      </w:r>
      <w:r w:rsidR="00583F6E" w:rsidRPr="00A51292">
        <w:rPr>
          <w:sz w:val="28"/>
          <w:szCs w:val="28"/>
        </w:rPr>
        <w:t xml:space="preserve"> -423 </w:t>
      </w:r>
      <w:proofErr w:type="gramStart"/>
      <w:r w:rsidR="00583F6E" w:rsidRPr="00A51292">
        <w:rPr>
          <w:sz w:val="28"/>
          <w:szCs w:val="28"/>
        </w:rPr>
        <w:t>с</w:t>
      </w:r>
      <w:proofErr w:type="gramEnd"/>
      <w:r w:rsidR="00583F6E" w:rsidRPr="00A51292">
        <w:rPr>
          <w:sz w:val="28"/>
          <w:szCs w:val="28"/>
        </w:rPr>
        <w:t>.</w:t>
      </w:r>
    </w:p>
    <w:p w:rsidR="00583F6E" w:rsidRDefault="00583F6E" w:rsidP="00583F6E">
      <w:pPr>
        <w:ind w:firstLine="851"/>
        <w:rPr>
          <w:sz w:val="28"/>
          <w:szCs w:val="28"/>
        </w:rPr>
      </w:pPr>
    </w:p>
    <w:p w:rsidR="00295400" w:rsidRDefault="00583F6E" w:rsidP="000A38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Интернет ресурсы:</w:t>
      </w:r>
    </w:p>
    <w:p w:rsidR="00583F6E" w:rsidRPr="000428B1" w:rsidRDefault="00583F6E" w:rsidP="00583F6E">
      <w:pPr>
        <w:spacing w:line="276" w:lineRule="auto"/>
        <w:ind w:firstLine="851"/>
        <w:rPr>
          <w:sz w:val="28"/>
          <w:szCs w:val="28"/>
        </w:rPr>
      </w:pPr>
      <w:r w:rsidRPr="000428B1">
        <w:rPr>
          <w:sz w:val="28"/>
          <w:szCs w:val="28"/>
        </w:rPr>
        <w:t>Изготовление каста:</w:t>
      </w:r>
      <w:r>
        <w:t xml:space="preserve"> </w:t>
      </w:r>
      <w:hyperlink r:id="rId7" w:history="1">
        <w:r w:rsidRPr="000428B1">
          <w:rPr>
            <w:rStyle w:val="a4"/>
            <w:sz w:val="28"/>
            <w:szCs w:val="28"/>
          </w:rPr>
          <w:t>https://www.youtube.com/watch?v=PBDofqaZIHo</w:t>
        </w:r>
      </w:hyperlink>
    </w:p>
    <w:p w:rsidR="00046C23" w:rsidRPr="00046C23" w:rsidRDefault="00046C23" w:rsidP="000A3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hyperlink r:id="rId8" w:history="1">
        <w:r w:rsidRPr="00046C23">
          <w:rPr>
            <w:rStyle w:val="a4"/>
            <w:sz w:val="28"/>
            <w:szCs w:val="28"/>
          </w:rPr>
          <w:t>https://www.youtube.com/watch?v=mhMXtXmjeSk</w:t>
        </w:r>
      </w:hyperlink>
    </w:p>
    <w:p w:rsidR="00046C23" w:rsidRPr="00046C23" w:rsidRDefault="00046C23" w:rsidP="000A38FB">
      <w:pPr>
        <w:rPr>
          <w:sz w:val="28"/>
          <w:szCs w:val="28"/>
        </w:rPr>
      </w:pPr>
    </w:p>
    <w:p w:rsidR="00295400" w:rsidRDefault="00295400" w:rsidP="000A38FB">
      <w:pPr>
        <w:rPr>
          <w:b/>
          <w:sz w:val="28"/>
          <w:szCs w:val="28"/>
        </w:rPr>
      </w:pPr>
    </w:p>
    <w:p w:rsidR="00295400" w:rsidRPr="00891A46" w:rsidRDefault="00295400" w:rsidP="00295400">
      <w:pPr>
        <w:shd w:val="clear" w:color="auto" w:fill="FFFFFF"/>
        <w:spacing w:line="276" w:lineRule="auto"/>
        <w:ind w:firstLine="900"/>
        <w:rPr>
          <w:sz w:val="28"/>
          <w:szCs w:val="28"/>
        </w:rPr>
      </w:pPr>
      <w:r>
        <w:rPr>
          <w:b/>
          <w:bCs/>
          <w:sz w:val="28"/>
          <w:szCs w:val="28"/>
        </w:rPr>
        <w:t>Тема 3.2. Виды оправ. Изготовление оправ (</w:t>
      </w:r>
      <w:proofErr w:type="spellStart"/>
      <w:r>
        <w:rPr>
          <w:b/>
          <w:bCs/>
          <w:sz w:val="28"/>
          <w:szCs w:val="28"/>
        </w:rPr>
        <w:t>кастов</w:t>
      </w:r>
      <w:proofErr w:type="spellEnd"/>
      <w:r>
        <w:rPr>
          <w:b/>
          <w:bCs/>
          <w:sz w:val="28"/>
          <w:szCs w:val="28"/>
        </w:rPr>
        <w:t>) для каменных вставок.</w:t>
      </w:r>
    </w:p>
    <w:p w:rsidR="00295400" w:rsidRPr="001646A1" w:rsidRDefault="00295400" w:rsidP="0029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</w:t>
      </w:r>
      <w:r w:rsidRPr="001646A1">
        <w:rPr>
          <w:b/>
          <w:bCs/>
          <w:sz w:val="28"/>
          <w:szCs w:val="28"/>
        </w:rPr>
        <w:t>.</w:t>
      </w:r>
      <w:r w:rsidRPr="001646A1">
        <w:rPr>
          <w:sz w:val="28"/>
          <w:szCs w:val="28"/>
        </w:rPr>
        <w:t xml:space="preserve"> </w:t>
      </w:r>
      <w:r w:rsidRPr="001646A1">
        <w:rPr>
          <w:bCs/>
          <w:sz w:val="28"/>
          <w:szCs w:val="28"/>
        </w:rPr>
        <w:t>Изготовление оправ под драгоценные и поделочные камни.</w:t>
      </w:r>
      <w:r w:rsidRPr="001646A1">
        <w:rPr>
          <w:sz w:val="28"/>
          <w:szCs w:val="28"/>
        </w:rPr>
        <w:t xml:space="preserve"> Касты-глухой, </w:t>
      </w:r>
      <w:proofErr w:type="spellStart"/>
      <w:r w:rsidRPr="001646A1">
        <w:rPr>
          <w:sz w:val="28"/>
          <w:szCs w:val="28"/>
        </w:rPr>
        <w:t>царговый</w:t>
      </w:r>
      <w:proofErr w:type="spellEnd"/>
      <w:r w:rsidRPr="001646A1">
        <w:rPr>
          <w:sz w:val="28"/>
          <w:szCs w:val="28"/>
        </w:rPr>
        <w:t xml:space="preserve">, </w:t>
      </w:r>
      <w:proofErr w:type="spellStart"/>
      <w:r w:rsidRPr="001646A1">
        <w:rPr>
          <w:sz w:val="28"/>
          <w:szCs w:val="28"/>
        </w:rPr>
        <w:t>крапановый</w:t>
      </w:r>
      <w:proofErr w:type="spellEnd"/>
      <w:r w:rsidRPr="001646A1">
        <w:rPr>
          <w:sz w:val="28"/>
          <w:szCs w:val="28"/>
        </w:rPr>
        <w:t>, их различия</w:t>
      </w:r>
      <w:r w:rsidRPr="001646A1">
        <w:rPr>
          <w:bCs/>
          <w:sz w:val="28"/>
          <w:szCs w:val="28"/>
        </w:rPr>
        <w:t xml:space="preserve">. Ширина полосы каста для граненых вставок. </w:t>
      </w:r>
    </w:p>
    <w:p w:rsidR="00295400" w:rsidRPr="001646A1" w:rsidRDefault="00295400" w:rsidP="002954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2</w:t>
      </w:r>
      <w:r w:rsidRPr="001646A1">
        <w:rPr>
          <w:b/>
          <w:sz w:val="28"/>
          <w:szCs w:val="28"/>
        </w:rPr>
        <w:t xml:space="preserve">. </w:t>
      </w:r>
      <w:r w:rsidRPr="001646A1">
        <w:rPr>
          <w:sz w:val="28"/>
          <w:szCs w:val="28"/>
        </w:rPr>
        <w:t>Технология изготовления глухого каста. Основные варианты изготовления и последовательность закрепки кабошона в глухой каст.</w:t>
      </w:r>
    </w:p>
    <w:p w:rsidR="00295400" w:rsidRPr="001646A1" w:rsidRDefault="00295400" w:rsidP="002954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3</w:t>
      </w:r>
      <w:r w:rsidRPr="001646A1">
        <w:rPr>
          <w:b/>
          <w:sz w:val="28"/>
          <w:szCs w:val="28"/>
        </w:rPr>
        <w:t>.</w:t>
      </w:r>
      <w:r w:rsidRPr="001646A1">
        <w:rPr>
          <w:sz w:val="28"/>
          <w:szCs w:val="28"/>
        </w:rPr>
        <w:t xml:space="preserve"> Технология изготовления </w:t>
      </w:r>
      <w:proofErr w:type="spellStart"/>
      <w:r w:rsidRPr="001646A1">
        <w:rPr>
          <w:sz w:val="28"/>
          <w:szCs w:val="28"/>
        </w:rPr>
        <w:t>царгового</w:t>
      </w:r>
      <w:proofErr w:type="spellEnd"/>
      <w:r w:rsidRPr="001646A1">
        <w:rPr>
          <w:sz w:val="28"/>
          <w:szCs w:val="28"/>
        </w:rPr>
        <w:t xml:space="preserve"> каста. Основные варианты изготовления и</w:t>
      </w:r>
      <w:r>
        <w:rPr>
          <w:sz w:val="28"/>
          <w:szCs w:val="28"/>
        </w:rPr>
        <w:t xml:space="preserve"> </w:t>
      </w:r>
      <w:r w:rsidRPr="001646A1">
        <w:rPr>
          <w:sz w:val="28"/>
          <w:szCs w:val="28"/>
        </w:rPr>
        <w:t xml:space="preserve"> последовательность закрепки кабошона в </w:t>
      </w:r>
      <w:proofErr w:type="spellStart"/>
      <w:r w:rsidRPr="001646A1">
        <w:rPr>
          <w:sz w:val="28"/>
          <w:szCs w:val="28"/>
        </w:rPr>
        <w:t>царговый</w:t>
      </w:r>
      <w:proofErr w:type="spellEnd"/>
      <w:r w:rsidRPr="001646A1">
        <w:rPr>
          <w:sz w:val="28"/>
          <w:szCs w:val="28"/>
        </w:rPr>
        <w:t xml:space="preserve"> каст.</w:t>
      </w:r>
    </w:p>
    <w:p w:rsidR="00295400" w:rsidRPr="001646A1" w:rsidRDefault="00295400" w:rsidP="00295400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4</w:t>
      </w:r>
      <w:r w:rsidRPr="001646A1">
        <w:rPr>
          <w:b/>
          <w:sz w:val="28"/>
          <w:szCs w:val="28"/>
        </w:rPr>
        <w:t>.</w:t>
      </w:r>
      <w:r w:rsidRPr="001646A1">
        <w:rPr>
          <w:sz w:val="28"/>
          <w:szCs w:val="28"/>
        </w:rPr>
        <w:t xml:space="preserve"> Технология </w:t>
      </w:r>
      <w:r>
        <w:rPr>
          <w:sz w:val="28"/>
          <w:szCs w:val="28"/>
        </w:rPr>
        <w:t xml:space="preserve"> </w:t>
      </w:r>
      <w:r w:rsidRPr="001646A1">
        <w:rPr>
          <w:sz w:val="28"/>
          <w:szCs w:val="28"/>
        </w:rPr>
        <w:t xml:space="preserve">изготовления </w:t>
      </w:r>
      <w:r>
        <w:rPr>
          <w:sz w:val="28"/>
          <w:szCs w:val="28"/>
        </w:rPr>
        <w:t xml:space="preserve"> </w:t>
      </w:r>
      <w:proofErr w:type="spellStart"/>
      <w:r w:rsidRPr="001646A1">
        <w:rPr>
          <w:sz w:val="28"/>
          <w:szCs w:val="28"/>
        </w:rPr>
        <w:t>крапанового</w:t>
      </w:r>
      <w:proofErr w:type="spellEnd"/>
      <w:r>
        <w:rPr>
          <w:sz w:val="28"/>
          <w:szCs w:val="28"/>
        </w:rPr>
        <w:t xml:space="preserve"> </w:t>
      </w:r>
      <w:r w:rsidRPr="001646A1">
        <w:rPr>
          <w:sz w:val="28"/>
          <w:szCs w:val="28"/>
        </w:rPr>
        <w:t xml:space="preserve"> каста. Основные варианты изготовления и последовательность закрепки кабошона в </w:t>
      </w:r>
      <w:proofErr w:type="spellStart"/>
      <w:r w:rsidRPr="001646A1">
        <w:rPr>
          <w:sz w:val="28"/>
          <w:szCs w:val="28"/>
        </w:rPr>
        <w:t>крапановый</w:t>
      </w:r>
      <w:proofErr w:type="spellEnd"/>
      <w:r w:rsidRPr="001646A1">
        <w:rPr>
          <w:sz w:val="28"/>
          <w:szCs w:val="28"/>
        </w:rPr>
        <w:t xml:space="preserve"> каст.</w:t>
      </w:r>
    </w:p>
    <w:p w:rsidR="00295400" w:rsidRPr="00F85872" w:rsidRDefault="00295400" w:rsidP="002954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5</w:t>
      </w:r>
      <w:r w:rsidRPr="001646A1">
        <w:rPr>
          <w:b/>
          <w:sz w:val="28"/>
          <w:szCs w:val="28"/>
        </w:rPr>
        <w:t>.</w:t>
      </w:r>
      <w:r w:rsidRPr="001646A1">
        <w:rPr>
          <w:sz w:val="28"/>
          <w:szCs w:val="28"/>
        </w:rPr>
        <w:t xml:space="preserve"> Последовательность закрепки ограненной вставки в оправу. </w:t>
      </w:r>
      <w:proofErr w:type="spellStart"/>
      <w:r w:rsidRPr="001646A1">
        <w:rPr>
          <w:sz w:val="28"/>
          <w:szCs w:val="28"/>
        </w:rPr>
        <w:t>Патирование</w:t>
      </w:r>
      <w:proofErr w:type="spellEnd"/>
      <w:r w:rsidRPr="001646A1">
        <w:rPr>
          <w:sz w:val="28"/>
          <w:szCs w:val="28"/>
        </w:rPr>
        <w:t xml:space="preserve">. </w:t>
      </w:r>
      <w:proofErr w:type="spellStart"/>
      <w:r w:rsidRPr="001646A1">
        <w:rPr>
          <w:sz w:val="28"/>
          <w:szCs w:val="28"/>
        </w:rPr>
        <w:t>Крацевание</w:t>
      </w:r>
      <w:proofErr w:type="spellEnd"/>
      <w:r w:rsidRPr="001646A1">
        <w:rPr>
          <w:sz w:val="28"/>
          <w:szCs w:val="28"/>
        </w:rPr>
        <w:t>. Способы проверки качества закрепки камня в оправе.</w:t>
      </w:r>
    </w:p>
    <w:p w:rsidR="00295400" w:rsidRDefault="00295400" w:rsidP="000A38FB">
      <w:pPr>
        <w:rPr>
          <w:b/>
          <w:sz w:val="28"/>
          <w:szCs w:val="28"/>
        </w:rPr>
      </w:pPr>
    </w:p>
    <w:p w:rsidR="00F336E4" w:rsidRDefault="00F336E4" w:rsidP="00F336E4">
      <w:pPr>
        <w:rPr>
          <w:sz w:val="28"/>
          <w:szCs w:val="28"/>
        </w:rPr>
      </w:pPr>
      <w:r w:rsidRPr="00F336E4"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Изучить тему, законспектировать.</w:t>
      </w:r>
    </w:p>
    <w:p w:rsidR="00F336E4" w:rsidRDefault="00F336E4" w:rsidP="000A38FB">
      <w:pPr>
        <w:rPr>
          <w:b/>
          <w:sz w:val="28"/>
          <w:szCs w:val="28"/>
        </w:rPr>
      </w:pPr>
    </w:p>
    <w:p w:rsidR="000A38FB" w:rsidRDefault="00046C23" w:rsidP="000A38FB">
      <w:pPr>
        <w:rPr>
          <w:b/>
          <w:sz w:val="28"/>
          <w:szCs w:val="28"/>
        </w:rPr>
      </w:pPr>
      <w:bookmarkStart w:id="0" w:name="_GoBack"/>
      <w:bookmarkEnd w:id="0"/>
      <w:r w:rsidRPr="00046C23">
        <w:rPr>
          <w:b/>
          <w:sz w:val="28"/>
          <w:szCs w:val="28"/>
        </w:rPr>
        <w:t xml:space="preserve">3 курс: </w:t>
      </w:r>
    </w:p>
    <w:p w:rsidR="00046C23" w:rsidRDefault="00046C23" w:rsidP="000A38FB">
      <w:pPr>
        <w:rPr>
          <w:b/>
          <w:sz w:val="28"/>
          <w:szCs w:val="28"/>
        </w:rPr>
      </w:pPr>
    </w:p>
    <w:p w:rsidR="00046C23" w:rsidRPr="006C5D83" w:rsidRDefault="00046C23" w:rsidP="00046C2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D83">
        <w:rPr>
          <w:sz w:val="28"/>
          <w:szCs w:val="28"/>
        </w:rPr>
        <w:t xml:space="preserve">Бикбулатов Н.В., Юсупов Р.М., Шитова С.Н., </w:t>
      </w:r>
      <w:proofErr w:type="spellStart"/>
      <w:r w:rsidRPr="006C5D83">
        <w:rPr>
          <w:sz w:val="28"/>
          <w:szCs w:val="28"/>
        </w:rPr>
        <w:t>Фатыхова</w:t>
      </w:r>
      <w:proofErr w:type="spellEnd"/>
      <w:r w:rsidRPr="006C5D83">
        <w:rPr>
          <w:sz w:val="28"/>
          <w:szCs w:val="28"/>
        </w:rPr>
        <w:t xml:space="preserve"> Ф.Ф. Башкиры: Этническая история и традиционная культура. – Уфа: Башкирская энциклопедия, 2002. – 248с.: ил.</w:t>
      </w:r>
    </w:p>
    <w:p w:rsidR="00046C23" w:rsidRDefault="00046C23" w:rsidP="00046C2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D83">
        <w:rPr>
          <w:sz w:val="28"/>
          <w:szCs w:val="28"/>
        </w:rPr>
        <w:t xml:space="preserve">. Брюханова Т.А. Технология  изделий народных промыслов Республики Башкортостан. - Уфа: </w:t>
      </w:r>
      <w:proofErr w:type="spellStart"/>
      <w:r w:rsidRPr="006C5D83">
        <w:rPr>
          <w:sz w:val="28"/>
          <w:szCs w:val="28"/>
        </w:rPr>
        <w:t>Китап</w:t>
      </w:r>
      <w:proofErr w:type="spellEnd"/>
      <w:r w:rsidRPr="006C5D83">
        <w:rPr>
          <w:sz w:val="28"/>
          <w:szCs w:val="28"/>
        </w:rPr>
        <w:t>, 2011. – 128 с.: ил.</w:t>
      </w:r>
    </w:p>
    <w:p w:rsidR="00046C23" w:rsidRDefault="00046C23" w:rsidP="00046C2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C23">
        <w:rPr>
          <w:sz w:val="28"/>
          <w:szCs w:val="28"/>
        </w:rPr>
        <w:t>Декоративно-прикладное искусство башкир</w:t>
      </w:r>
      <w:proofErr w:type="gramStart"/>
      <w:r w:rsidRPr="00046C23">
        <w:rPr>
          <w:sz w:val="28"/>
          <w:szCs w:val="28"/>
        </w:rPr>
        <w:t xml:space="preserve"> / А</w:t>
      </w:r>
      <w:proofErr w:type="gramEnd"/>
      <w:r w:rsidRPr="00046C23">
        <w:rPr>
          <w:sz w:val="28"/>
          <w:szCs w:val="28"/>
        </w:rPr>
        <w:t xml:space="preserve">вт. – сост.: К. Р. </w:t>
      </w:r>
      <w:proofErr w:type="spellStart"/>
      <w:r w:rsidRPr="00046C23">
        <w:rPr>
          <w:sz w:val="28"/>
          <w:szCs w:val="28"/>
        </w:rPr>
        <w:t>Игбаев</w:t>
      </w:r>
      <w:proofErr w:type="spellEnd"/>
      <w:r w:rsidRPr="00046C23">
        <w:rPr>
          <w:sz w:val="28"/>
          <w:szCs w:val="28"/>
        </w:rPr>
        <w:t xml:space="preserve">, Р. А. Хафизов, А. Р. </w:t>
      </w:r>
      <w:proofErr w:type="spellStart"/>
      <w:r w:rsidRPr="00046C23">
        <w:rPr>
          <w:sz w:val="28"/>
          <w:szCs w:val="28"/>
        </w:rPr>
        <w:t>Хуснулин</w:t>
      </w:r>
      <w:proofErr w:type="spellEnd"/>
      <w:r w:rsidRPr="00046C23">
        <w:rPr>
          <w:sz w:val="28"/>
          <w:szCs w:val="28"/>
        </w:rPr>
        <w:t xml:space="preserve">. Уфа: РИАЗ, </w:t>
      </w:r>
      <w:proofErr w:type="spellStart"/>
      <w:r w:rsidRPr="00046C23">
        <w:rPr>
          <w:sz w:val="28"/>
          <w:szCs w:val="28"/>
        </w:rPr>
        <w:t>Информреклама</w:t>
      </w:r>
      <w:proofErr w:type="spellEnd"/>
      <w:r w:rsidRPr="00046C23">
        <w:rPr>
          <w:sz w:val="28"/>
          <w:szCs w:val="28"/>
        </w:rPr>
        <w:t>, 2003. 40с.</w:t>
      </w:r>
    </w:p>
    <w:p w:rsidR="00046C23" w:rsidRPr="00046C23" w:rsidRDefault="00046C23" w:rsidP="00046C2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6C23">
        <w:rPr>
          <w:sz w:val="28"/>
          <w:szCs w:val="28"/>
        </w:rPr>
        <w:t xml:space="preserve">Руденко С. И. Башкиры: Историко-этнографические очерки: - Уфа: </w:t>
      </w:r>
      <w:proofErr w:type="spellStart"/>
      <w:r w:rsidRPr="00046C23">
        <w:rPr>
          <w:sz w:val="28"/>
          <w:szCs w:val="28"/>
        </w:rPr>
        <w:t>Китап</w:t>
      </w:r>
      <w:proofErr w:type="spellEnd"/>
      <w:r w:rsidRPr="00046C23">
        <w:rPr>
          <w:sz w:val="28"/>
          <w:szCs w:val="28"/>
        </w:rPr>
        <w:t>, 2006. – 376с.: ил.</w:t>
      </w:r>
    </w:p>
    <w:p w:rsidR="00046C23" w:rsidRDefault="00046C23" w:rsidP="000A38FB">
      <w:pPr>
        <w:rPr>
          <w:b/>
          <w:sz w:val="28"/>
          <w:szCs w:val="28"/>
        </w:rPr>
      </w:pPr>
    </w:p>
    <w:p w:rsidR="00046C23" w:rsidRPr="00046C23" w:rsidRDefault="00046C23" w:rsidP="000A38FB">
      <w:pPr>
        <w:rPr>
          <w:b/>
          <w:sz w:val="28"/>
          <w:szCs w:val="28"/>
        </w:rPr>
      </w:pPr>
    </w:p>
    <w:p w:rsidR="00046C23" w:rsidRPr="007235C1" w:rsidRDefault="00046C23" w:rsidP="000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5.1. Особенности этнических украшений тюркских народов</w:t>
      </w:r>
      <w:r w:rsidRPr="00331445">
        <w:rPr>
          <w:b/>
          <w:bCs/>
          <w:sz w:val="28"/>
          <w:szCs w:val="28"/>
        </w:rPr>
        <w:t>.</w:t>
      </w:r>
    </w:p>
    <w:p w:rsidR="00046C23" w:rsidRDefault="00046C23" w:rsidP="000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046C23" w:rsidRPr="00FB546A" w:rsidRDefault="00046C23" w:rsidP="000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Лекция 1</w:t>
      </w:r>
      <w:r w:rsidRPr="00FB546A">
        <w:rPr>
          <w:b/>
          <w:bCs/>
          <w:sz w:val="28"/>
          <w:szCs w:val="28"/>
        </w:rPr>
        <w:t>.</w:t>
      </w:r>
      <w:r w:rsidRPr="00FB546A">
        <w:rPr>
          <w:bCs/>
          <w:sz w:val="28"/>
          <w:szCs w:val="28"/>
        </w:rPr>
        <w:t xml:space="preserve"> </w:t>
      </w:r>
      <w:r w:rsidRPr="004A622B">
        <w:rPr>
          <w:color w:val="000000"/>
          <w:sz w:val="28"/>
          <w:szCs w:val="28"/>
          <w:shd w:val="clear" w:color="auto" w:fill="FFFFFF"/>
        </w:rPr>
        <w:t xml:space="preserve">Особенности формирования этнической культуры </w:t>
      </w:r>
      <w:proofErr w:type="spellStart"/>
      <w:r w:rsidRPr="004A622B">
        <w:rPr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 w:rsidRPr="004A622B">
        <w:rPr>
          <w:color w:val="000000"/>
          <w:sz w:val="28"/>
          <w:szCs w:val="28"/>
          <w:shd w:val="clear" w:color="auto" w:fill="FFFFFF"/>
        </w:rPr>
        <w:t xml:space="preserve"> народов на территории современной России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D7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Ку</w:t>
      </w:r>
      <w:r w:rsidRPr="004A622B">
        <w:rPr>
          <w:color w:val="000000"/>
          <w:sz w:val="28"/>
          <w:szCs w:val="28"/>
          <w:shd w:val="clear" w:color="auto" w:fill="FFFFFF"/>
        </w:rPr>
        <w:t xml:space="preserve">льтура </w:t>
      </w:r>
      <w:r>
        <w:rPr>
          <w:color w:val="000000"/>
          <w:sz w:val="28"/>
          <w:szCs w:val="28"/>
          <w:shd w:val="clear" w:color="auto" w:fill="FFFFFF"/>
        </w:rPr>
        <w:t>и т</w:t>
      </w:r>
      <w:r w:rsidRPr="004A622B">
        <w:rPr>
          <w:color w:val="000000"/>
          <w:sz w:val="28"/>
          <w:szCs w:val="28"/>
          <w:shd w:val="clear" w:color="auto" w:fill="FFFFFF"/>
        </w:rPr>
        <w:t xml:space="preserve">радиции художественных промыслов и ремесел в национальной культуре </w:t>
      </w:r>
      <w:proofErr w:type="spellStart"/>
      <w:r w:rsidRPr="004A622B">
        <w:rPr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 w:rsidRPr="004A622B">
        <w:rPr>
          <w:color w:val="000000"/>
          <w:sz w:val="28"/>
          <w:szCs w:val="28"/>
          <w:shd w:val="clear" w:color="auto" w:fill="FFFFFF"/>
        </w:rPr>
        <w:t xml:space="preserve"> народов России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F639B" w:rsidRPr="00F336E4" w:rsidRDefault="00046C23" w:rsidP="00F336E4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2</w:t>
      </w:r>
      <w:r w:rsidRPr="00FB546A">
        <w:rPr>
          <w:b/>
          <w:sz w:val="28"/>
          <w:szCs w:val="28"/>
        </w:rPr>
        <w:t>.</w:t>
      </w:r>
      <w:r w:rsidRPr="00FB546A">
        <w:rPr>
          <w:sz w:val="28"/>
          <w:szCs w:val="28"/>
        </w:rPr>
        <w:t xml:space="preserve"> </w:t>
      </w:r>
      <w:r w:rsidRPr="004A622B">
        <w:rPr>
          <w:color w:val="000000"/>
          <w:sz w:val="28"/>
          <w:szCs w:val="28"/>
          <w:shd w:val="clear" w:color="auto" w:fill="FFFFFF"/>
        </w:rPr>
        <w:t>Современные особенности и тенденции в сохранении и развитии этнических традиций в декоративно-прикладном искусств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A62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Республики Башкортостан.</w:t>
      </w:r>
      <w:r w:rsidRPr="004A62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 xml:space="preserve"> </w:t>
      </w:r>
    </w:p>
    <w:p w:rsidR="006757CD" w:rsidRDefault="006757CD">
      <w:pPr>
        <w:rPr>
          <w:sz w:val="28"/>
          <w:szCs w:val="28"/>
        </w:rPr>
      </w:pPr>
    </w:p>
    <w:p w:rsidR="000C6CBC" w:rsidRPr="000C6CBC" w:rsidRDefault="00F336E4" w:rsidP="000C6CBC">
      <w:pPr>
        <w:jc w:val="center"/>
        <w:rPr>
          <w:rFonts w:ascii="Times New Roman Полужирный" w:hAnsi="Times New Roman Полужирный"/>
          <w:bCs/>
          <w:caps/>
          <w:sz w:val="28"/>
          <w:szCs w:val="28"/>
        </w:rPr>
      </w:pPr>
      <w:r w:rsidRPr="00F336E4"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</w:t>
      </w:r>
      <w:r w:rsidR="000C6CBC">
        <w:rPr>
          <w:sz w:val="28"/>
          <w:szCs w:val="28"/>
        </w:rPr>
        <w:t xml:space="preserve">Курсовая работа </w:t>
      </w:r>
      <w:r w:rsidR="000C6CBC" w:rsidRPr="000C6CBC">
        <w:rPr>
          <w:bCs/>
          <w:sz w:val="28"/>
          <w:szCs w:val="28"/>
        </w:rPr>
        <w:t xml:space="preserve">на тему: </w:t>
      </w:r>
      <w:r w:rsidR="000C6CBC" w:rsidRPr="000C6CBC">
        <w:rPr>
          <w:rFonts w:ascii="Times New Roman Полужирный" w:hAnsi="Times New Roman Полужирный"/>
          <w:bCs/>
          <w:caps/>
          <w:sz w:val="28"/>
          <w:szCs w:val="28"/>
        </w:rPr>
        <w:t>«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Традиции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и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современные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тенденции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в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башкирском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ювелирном</w:t>
      </w:r>
      <w:r w:rsidR="000C6CBC"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="000C6CBC" w:rsidRPr="000C6CBC">
        <w:rPr>
          <w:rFonts w:ascii="Times New Roman Полужирный" w:hAnsi="Times New Roman Полужирный" w:hint="eastAsia"/>
          <w:caps/>
          <w:sz w:val="28"/>
        </w:rPr>
        <w:t>искусстве</w:t>
      </w:r>
      <w:r w:rsidR="000C6CBC" w:rsidRPr="000C6CBC">
        <w:rPr>
          <w:rFonts w:ascii="Times New Roman Полужирный" w:hAnsi="Times New Roman Полужирный"/>
          <w:bCs/>
          <w:caps/>
          <w:sz w:val="28"/>
          <w:szCs w:val="28"/>
        </w:rPr>
        <w:t xml:space="preserve">» </w:t>
      </w:r>
    </w:p>
    <w:p w:rsidR="00F336E4" w:rsidRDefault="00F336E4" w:rsidP="00F336E4">
      <w:pPr>
        <w:rPr>
          <w:sz w:val="28"/>
          <w:szCs w:val="28"/>
        </w:rPr>
      </w:pPr>
    </w:p>
    <w:p w:rsidR="00F336E4" w:rsidRPr="001E0274" w:rsidRDefault="007C4768" w:rsidP="00F336E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курсового проекта</w:t>
      </w:r>
      <w:r w:rsidR="00F336E4" w:rsidRPr="001E0274">
        <w:rPr>
          <w:b/>
          <w:sz w:val="28"/>
          <w:szCs w:val="28"/>
        </w:rPr>
        <w:t>:</w:t>
      </w:r>
    </w:p>
    <w:p w:rsidR="00F336E4" w:rsidRPr="001E0274" w:rsidRDefault="00F336E4" w:rsidP="00F336E4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«отлично»: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полный объем исследуемого материала.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использована правильная терминология</w:t>
      </w:r>
      <w:r>
        <w:rPr>
          <w:sz w:val="28"/>
          <w:szCs w:val="28"/>
        </w:rPr>
        <w:t xml:space="preserve">, </w:t>
      </w:r>
      <w:r w:rsidRPr="001E0274">
        <w:rPr>
          <w:sz w:val="28"/>
          <w:szCs w:val="28"/>
        </w:rPr>
        <w:t>приведены примеры (где возможно);</w:t>
      </w:r>
    </w:p>
    <w:p w:rsidR="00F336E4" w:rsidRPr="001E0274" w:rsidRDefault="00F336E4" w:rsidP="00F336E4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полное владение материалом различной степени сложности;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представлен материал в виде иллюстраций, фото, зарисовок.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сделаны выводы, приведены аналогии.</w:t>
      </w:r>
    </w:p>
    <w:p w:rsidR="00F336E4" w:rsidRPr="001E0274" w:rsidRDefault="00F336E4" w:rsidP="00F336E4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«хорошо»: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полный объем исследуемого материала.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- </w:t>
      </w:r>
      <w:proofErr w:type="gramStart"/>
      <w:r w:rsidRPr="001E0274">
        <w:rPr>
          <w:sz w:val="28"/>
          <w:szCs w:val="28"/>
        </w:rPr>
        <w:t>использована правильная терминология приведены</w:t>
      </w:r>
      <w:proofErr w:type="gramEnd"/>
      <w:r w:rsidRPr="001E0274">
        <w:rPr>
          <w:sz w:val="28"/>
          <w:szCs w:val="28"/>
        </w:rPr>
        <w:t xml:space="preserve"> примеры (где возможно);</w:t>
      </w:r>
    </w:p>
    <w:p w:rsidR="00F336E4" w:rsidRPr="001E0274" w:rsidRDefault="00F336E4" w:rsidP="00F336E4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владение материалом  с незначительными неточностями;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представлен материал в виде иллюстраций, фото, зарисовок.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сделаны выводы, приведены аналогии.</w:t>
      </w:r>
    </w:p>
    <w:p w:rsidR="00F336E4" w:rsidRPr="001E0274" w:rsidRDefault="00F336E4" w:rsidP="00F336E4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«удовлетворительно»: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 неполный объем исследуемого материала.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- </w:t>
      </w:r>
      <w:proofErr w:type="gramStart"/>
      <w:r w:rsidRPr="001E0274">
        <w:rPr>
          <w:sz w:val="28"/>
          <w:szCs w:val="28"/>
        </w:rPr>
        <w:t>использована правильная терминология приведены</w:t>
      </w:r>
      <w:proofErr w:type="gramEnd"/>
      <w:r w:rsidRPr="001E0274">
        <w:rPr>
          <w:sz w:val="28"/>
          <w:szCs w:val="28"/>
        </w:rPr>
        <w:t xml:space="preserve"> примеры (где возможно);</w:t>
      </w:r>
    </w:p>
    <w:p w:rsidR="00F336E4" w:rsidRPr="001E0274" w:rsidRDefault="00F336E4" w:rsidP="00F336E4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владение материалом  с незначительными неточностями;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 не представлен материал в виде иллюстраций, фото, зарисовок.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сделаны выводы, не приведены аналогии.</w:t>
      </w:r>
    </w:p>
    <w:p w:rsidR="00F336E4" w:rsidRPr="001E0274" w:rsidRDefault="00F336E4" w:rsidP="00F336E4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«неудовлетворительно»: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 неполный объем исследуемого материала.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lastRenderedPageBreak/>
        <w:t>- использована  неправильная терминология, не приведены примеры (где возможно);</w:t>
      </w:r>
    </w:p>
    <w:p w:rsidR="00F336E4" w:rsidRPr="001E0274" w:rsidRDefault="00F336E4" w:rsidP="00F336E4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владение материалом  со значительными неточностями;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 не представлен материал в виде иллюстраций, фото, зарисовок.</w:t>
      </w:r>
    </w:p>
    <w:p w:rsidR="00F336E4" w:rsidRPr="001E0274" w:rsidRDefault="00F336E4" w:rsidP="00F336E4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не сделаны выводы, не приведены аналогии.</w:t>
      </w:r>
    </w:p>
    <w:p w:rsidR="00F336E4" w:rsidRDefault="00F336E4" w:rsidP="00F336E4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Pr="000A38FB" w:rsidRDefault="006757CD">
      <w:pPr>
        <w:rPr>
          <w:sz w:val="28"/>
          <w:szCs w:val="28"/>
        </w:rPr>
      </w:pPr>
    </w:p>
    <w:sectPr w:rsidR="006757CD" w:rsidRPr="000A38FB" w:rsidSect="004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84F"/>
    <w:multiLevelType w:val="hybridMultilevel"/>
    <w:tmpl w:val="D39CAEDC"/>
    <w:lvl w:ilvl="0" w:tplc="DBF28648">
      <w:start w:val="1"/>
      <w:numFmt w:val="decimal"/>
      <w:lvlText w:val="%1."/>
      <w:lvlJc w:val="left"/>
      <w:pPr>
        <w:ind w:left="2118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511E"/>
    <w:multiLevelType w:val="hybridMultilevel"/>
    <w:tmpl w:val="38D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1B0"/>
    <w:multiLevelType w:val="hybridMultilevel"/>
    <w:tmpl w:val="5542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A8B"/>
    <w:rsid w:val="00046C23"/>
    <w:rsid w:val="000A38FB"/>
    <w:rsid w:val="000C6CBC"/>
    <w:rsid w:val="00295400"/>
    <w:rsid w:val="00447604"/>
    <w:rsid w:val="004A2F55"/>
    <w:rsid w:val="004F67C7"/>
    <w:rsid w:val="0052562D"/>
    <w:rsid w:val="0053516D"/>
    <w:rsid w:val="00583F6E"/>
    <w:rsid w:val="00636763"/>
    <w:rsid w:val="006757CD"/>
    <w:rsid w:val="007C4768"/>
    <w:rsid w:val="007F639B"/>
    <w:rsid w:val="008B576F"/>
    <w:rsid w:val="00A6225D"/>
    <w:rsid w:val="00D36A8B"/>
    <w:rsid w:val="00DE78B8"/>
    <w:rsid w:val="00EA7AAB"/>
    <w:rsid w:val="00F336E4"/>
    <w:rsid w:val="00FA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FB"/>
    <w:pPr>
      <w:ind w:left="720"/>
      <w:contextualSpacing/>
    </w:pPr>
  </w:style>
  <w:style w:type="character" w:styleId="a4">
    <w:name w:val="Hyperlink"/>
    <w:unhideWhenUsed/>
    <w:rsid w:val="000A38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6C23"/>
    <w:rPr>
      <w:rFonts w:cs="Times New Roman"/>
    </w:rPr>
  </w:style>
  <w:style w:type="paragraph" w:customStyle="1" w:styleId="Style8">
    <w:name w:val="Style8"/>
    <w:basedOn w:val="a"/>
    <w:rsid w:val="00F336E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MXtXmje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DofqaZI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_IJR58kWE" TargetMode="External"/><Relationship Id="rId5" Type="http://schemas.openxmlformats.org/officeDocument/2006/relationships/hyperlink" Target="https://www.youtube.com/watch?v=B4bDG0PbM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8</cp:revision>
  <dcterms:created xsi:type="dcterms:W3CDTF">2020-03-25T08:20:00Z</dcterms:created>
  <dcterms:modified xsi:type="dcterms:W3CDTF">2020-04-22T08:25:00Z</dcterms:modified>
</cp:coreProperties>
</file>