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3A" w:rsidRDefault="0024353A" w:rsidP="0024353A">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Что необходимо сделать?</w:t>
      </w:r>
    </w:p>
    <w:p w:rsidR="0024353A" w:rsidRDefault="0024353A" w:rsidP="0024353A">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1. Изучить содержание лекции.</w:t>
      </w:r>
    </w:p>
    <w:p w:rsidR="0024353A" w:rsidRDefault="0024353A" w:rsidP="0024353A">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2. Сделать краткий конспект в тетради.</w:t>
      </w:r>
    </w:p>
    <w:p w:rsidR="0024353A" w:rsidRDefault="0024353A" w:rsidP="0024353A">
      <w:pPr>
        <w:pStyle w:val="a4"/>
        <w:shd w:val="clear" w:color="auto" w:fill="FFFFFF"/>
        <w:spacing w:before="0" w:beforeAutospacing="0" w:after="0" w:afterAutospacing="0" w:line="294" w:lineRule="atLeast"/>
        <w:jc w:val="center"/>
        <w:rPr>
          <w:b/>
          <w:color w:val="FF0000"/>
          <w:sz w:val="32"/>
          <w:szCs w:val="22"/>
        </w:rPr>
      </w:pPr>
      <w:r>
        <w:rPr>
          <w:b/>
          <w:color w:val="FF0000"/>
          <w:sz w:val="32"/>
          <w:szCs w:val="22"/>
        </w:rPr>
        <w:t>3. Запомнить содержание лекции.</w:t>
      </w:r>
    </w:p>
    <w:p w:rsidR="0024353A" w:rsidRDefault="0024353A" w:rsidP="0024353A">
      <w:pPr>
        <w:pStyle w:val="a4"/>
        <w:shd w:val="clear" w:color="auto" w:fill="FFFFFF"/>
        <w:spacing w:before="0" w:beforeAutospacing="0" w:after="0" w:afterAutospacing="0" w:line="294" w:lineRule="atLeast"/>
        <w:jc w:val="center"/>
        <w:rPr>
          <w:b/>
          <w:bCs/>
          <w:color w:val="FF0000"/>
          <w:sz w:val="36"/>
          <w:szCs w:val="27"/>
        </w:rPr>
      </w:pPr>
      <w:r>
        <w:rPr>
          <w:b/>
          <w:color w:val="FF0000"/>
          <w:sz w:val="32"/>
          <w:szCs w:val="22"/>
        </w:rPr>
        <w:t xml:space="preserve">4. Фото конспекта в тетради прислать на почту </w:t>
      </w:r>
      <w:hyperlink r:id="rId4" w:history="1">
        <w:r>
          <w:rPr>
            <w:rStyle w:val="a3"/>
            <w:b/>
            <w:sz w:val="32"/>
            <w:szCs w:val="22"/>
            <w:lang w:val="en-US"/>
          </w:rPr>
          <w:t>alevsky</w:t>
        </w:r>
        <w:r>
          <w:rPr>
            <w:rStyle w:val="a3"/>
            <w:b/>
            <w:sz w:val="32"/>
            <w:szCs w:val="22"/>
          </w:rPr>
          <w:t>.</w:t>
        </w:r>
        <w:r>
          <w:rPr>
            <w:rStyle w:val="a3"/>
            <w:b/>
            <w:sz w:val="32"/>
            <w:szCs w:val="22"/>
            <w:lang w:val="en-US"/>
          </w:rPr>
          <w:t>sa</w:t>
        </w:r>
        <w:r>
          <w:rPr>
            <w:rStyle w:val="a3"/>
            <w:b/>
            <w:sz w:val="32"/>
            <w:szCs w:val="22"/>
          </w:rPr>
          <w:t>@</w:t>
        </w:r>
        <w:r>
          <w:rPr>
            <w:rStyle w:val="a3"/>
            <w:b/>
            <w:sz w:val="32"/>
            <w:szCs w:val="22"/>
            <w:lang w:val="en-US"/>
          </w:rPr>
          <w:t>mail</w:t>
        </w:r>
        <w:r>
          <w:rPr>
            <w:rStyle w:val="a3"/>
            <w:b/>
            <w:sz w:val="32"/>
            <w:szCs w:val="22"/>
          </w:rPr>
          <w:t>.</w:t>
        </w:r>
        <w:r>
          <w:rPr>
            <w:rStyle w:val="a3"/>
            <w:b/>
            <w:sz w:val="32"/>
            <w:szCs w:val="22"/>
            <w:lang w:val="en-US"/>
          </w:rPr>
          <w:t>ru</w:t>
        </w:r>
      </w:hyperlink>
      <w:r w:rsidRPr="005670FA">
        <w:rPr>
          <w:b/>
          <w:color w:val="FF0000"/>
          <w:sz w:val="32"/>
          <w:szCs w:val="22"/>
        </w:rPr>
        <w:t xml:space="preserve"> </w:t>
      </w:r>
      <w:r>
        <w:rPr>
          <w:b/>
          <w:color w:val="FF0000"/>
          <w:sz w:val="32"/>
          <w:szCs w:val="22"/>
        </w:rPr>
        <w:t xml:space="preserve">до </w:t>
      </w:r>
      <w:r>
        <w:rPr>
          <w:b/>
          <w:color w:val="FF0000"/>
          <w:sz w:val="32"/>
          <w:szCs w:val="22"/>
        </w:rPr>
        <w:t>24</w:t>
      </w:r>
      <w:r>
        <w:rPr>
          <w:b/>
          <w:color w:val="FF0000"/>
          <w:sz w:val="32"/>
          <w:szCs w:val="22"/>
        </w:rPr>
        <w:t xml:space="preserve"> мая.</w:t>
      </w:r>
    </w:p>
    <w:p w:rsidR="0024353A" w:rsidRDefault="0024353A" w:rsidP="0024353A"/>
    <w:p w:rsidR="0024353A" w:rsidRDefault="0024353A" w:rsidP="0024353A">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r>
        <w:rPr>
          <w:rStyle w:val="hl"/>
          <w:rFonts w:ascii="Arial" w:hAnsi="Arial" w:cs="Arial"/>
          <w:color w:val="333333"/>
          <w:sz w:val="24"/>
          <w:szCs w:val="24"/>
        </w:rPr>
        <w:t>ТК РФ Статья 80. Расторжение трудового договора по инициативе работника (по собственному желанию)</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24353A" w:rsidTr="0024353A">
        <w:trPr>
          <w:trHeight w:val="345"/>
          <w:tblCellSpacing w:w="15" w:type="dxa"/>
        </w:trPr>
        <w:tc>
          <w:tcPr>
            <w:tcW w:w="450" w:type="dxa"/>
            <w:shd w:val="clear" w:color="auto" w:fill="F0F0EB"/>
            <w:vAlign w:val="center"/>
            <w:hideMark/>
          </w:tcPr>
          <w:p w:rsidR="0024353A" w:rsidRDefault="0024353A">
            <w:pPr>
              <w:rPr>
                <w:rFonts w:ascii="Arial" w:hAnsi="Arial" w:cs="Arial"/>
                <w:color w:val="333333"/>
                <w:sz w:val="24"/>
                <w:szCs w:val="24"/>
              </w:rPr>
            </w:pPr>
          </w:p>
        </w:tc>
        <w:tc>
          <w:tcPr>
            <w:tcW w:w="0" w:type="auto"/>
            <w:shd w:val="clear" w:color="auto" w:fill="F0F0EB"/>
            <w:tcMar>
              <w:top w:w="30" w:type="dxa"/>
              <w:left w:w="30" w:type="dxa"/>
              <w:bottom w:w="30" w:type="dxa"/>
              <w:right w:w="150" w:type="dxa"/>
            </w:tcMar>
            <w:vAlign w:val="center"/>
            <w:hideMark/>
          </w:tcPr>
          <w:p w:rsidR="0024353A" w:rsidRDefault="0024353A">
            <w:pPr>
              <w:jc w:val="both"/>
              <w:rPr>
                <w:sz w:val="24"/>
                <w:szCs w:val="24"/>
              </w:rPr>
            </w:pPr>
            <w:r>
              <w:rPr>
                <w:rStyle w:val="blk"/>
              </w:rPr>
              <w:t>Путеводители по кадровым вопросам и трудовым спорам. Вопросы применения ст. 80 ТК РФ</w:t>
            </w:r>
          </w:p>
        </w:tc>
      </w:tr>
    </w:tbl>
    <w:p w:rsidR="0024353A" w:rsidRDefault="0024353A" w:rsidP="0024353A">
      <w:pPr>
        <w:shd w:val="clear" w:color="auto" w:fill="FFFFFF"/>
        <w:spacing w:line="290" w:lineRule="atLeast"/>
        <w:jc w:val="both"/>
        <w:rPr>
          <w:rFonts w:ascii="Arial" w:hAnsi="Arial" w:cs="Arial"/>
          <w:color w:val="333333"/>
        </w:rPr>
      </w:pPr>
      <w:r>
        <w:rPr>
          <w:rStyle w:val="nobr"/>
          <w:rFonts w:ascii="Arial" w:hAnsi="Arial" w:cs="Arial"/>
          <w:color w:val="333333"/>
        </w:rPr>
        <w:t> </w:t>
      </w:r>
    </w:p>
    <w:p w:rsidR="0024353A" w:rsidRDefault="0024353A" w:rsidP="0024353A">
      <w:pPr>
        <w:shd w:val="clear" w:color="auto" w:fill="FFFFFF"/>
        <w:spacing w:line="290" w:lineRule="atLeast"/>
        <w:ind w:firstLine="540"/>
        <w:jc w:val="both"/>
        <w:rPr>
          <w:rFonts w:ascii="Arial" w:hAnsi="Arial" w:cs="Arial"/>
          <w:color w:val="333333"/>
        </w:rPr>
      </w:pPr>
      <w:bookmarkStart w:id="0" w:name="dst494"/>
      <w:bookmarkEnd w:id="0"/>
      <w:r>
        <w:rPr>
          <w:rStyle w:val="blk"/>
          <w:rFonts w:ascii="Arial" w:hAnsi="Arial" w:cs="Arial"/>
          <w:color w:val="333333"/>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5" w:anchor="dst100505"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1" w:name="dst100581"/>
      <w:bookmarkEnd w:id="1"/>
      <w:r>
        <w:rPr>
          <w:rStyle w:val="blk"/>
          <w:rFonts w:ascii="Arial" w:hAnsi="Arial" w:cs="Arial"/>
          <w:color w:val="333333"/>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24353A" w:rsidRDefault="0024353A" w:rsidP="0024353A">
      <w:pPr>
        <w:shd w:val="clear" w:color="auto" w:fill="FFFFFF"/>
        <w:spacing w:line="290" w:lineRule="atLeast"/>
        <w:ind w:firstLine="540"/>
        <w:jc w:val="both"/>
        <w:rPr>
          <w:rFonts w:ascii="Arial" w:hAnsi="Arial" w:cs="Arial"/>
          <w:color w:val="333333"/>
        </w:rPr>
      </w:pPr>
      <w:bookmarkStart w:id="2" w:name="dst1903"/>
      <w:bookmarkEnd w:id="2"/>
      <w:r>
        <w:rPr>
          <w:rStyle w:val="blk"/>
          <w:rFonts w:ascii="Arial" w:hAnsi="Arial" w:cs="Arial"/>
          <w:color w:val="333333"/>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Федеральных законов от 30.06.2006 </w:t>
      </w:r>
      <w:hyperlink r:id="rId6" w:anchor="dst100506" w:history="1">
        <w:r>
          <w:rPr>
            <w:rStyle w:val="a3"/>
            <w:rFonts w:ascii="Arial" w:hAnsi="Arial" w:cs="Arial"/>
            <w:color w:val="666699"/>
          </w:rPr>
          <w:t>N 90-ФЗ</w:t>
        </w:r>
      </w:hyperlink>
      <w:r>
        <w:rPr>
          <w:rStyle w:val="blk"/>
          <w:rFonts w:ascii="Arial" w:hAnsi="Arial" w:cs="Arial"/>
          <w:color w:val="333333"/>
        </w:rPr>
        <w:t>, от 02.07.2013 </w:t>
      </w:r>
      <w:hyperlink r:id="rId7" w:anchor="dst101324" w:history="1">
        <w:r>
          <w:rPr>
            <w:rStyle w:val="a3"/>
            <w:rFonts w:ascii="Arial" w:hAnsi="Arial" w:cs="Arial"/>
            <w:color w:val="666699"/>
          </w:rPr>
          <w:t>N 185-ФЗ</w:t>
        </w:r>
      </w:hyperlink>
      <w:r>
        <w:rPr>
          <w:rStyle w:val="blk"/>
          <w:rFonts w:ascii="Arial" w:hAnsi="Arial" w:cs="Arial"/>
          <w:color w:val="333333"/>
        </w:rPr>
        <w:t>)</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3" w:name="dst100583"/>
      <w:bookmarkEnd w:id="3"/>
      <w:r>
        <w:rPr>
          <w:rStyle w:val="blk"/>
          <w:rFonts w:ascii="Arial" w:hAnsi="Arial" w:cs="Arial"/>
          <w:color w:val="333333"/>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r:id="rId8" w:anchor="dst100473" w:history="1">
        <w:r>
          <w:rPr>
            <w:rStyle w:val="a3"/>
            <w:rFonts w:ascii="Arial" w:hAnsi="Arial" w:cs="Arial"/>
            <w:color w:val="666699"/>
          </w:rPr>
          <w:t>Кодексом</w:t>
        </w:r>
      </w:hyperlink>
      <w:r>
        <w:rPr>
          <w:rStyle w:val="blk"/>
          <w:rFonts w:ascii="Arial" w:hAnsi="Arial" w:cs="Arial"/>
          <w:color w:val="333333"/>
        </w:rPr>
        <w:t> и иными федеральными законами не может быть отказано в заключении трудового договора.</w:t>
      </w:r>
    </w:p>
    <w:p w:rsidR="0024353A" w:rsidRDefault="0024353A" w:rsidP="0024353A">
      <w:pPr>
        <w:shd w:val="clear" w:color="auto" w:fill="FFFFFF"/>
        <w:spacing w:line="290" w:lineRule="atLeast"/>
        <w:ind w:firstLine="540"/>
        <w:jc w:val="both"/>
        <w:rPr>
          <w:rFonts w:ascii="Arial" w:hAnsi="Arial" w:cs="Arial"/>
          <w:color w:val="333333"/>
        </w:rPr>
      </w:pPr>
      <w:bookmarkStart w:id="4" w:name="dst2373"/>
      <w:bookmarkEnd w:id="4"/>
      <w:r>
        <w:rPr>
          <w:rStyle w:val="blk"/>
          <w:rFonts w:ascii="Arial" w:hAnsi="Arial" w:cs="Arial"/>
          <w:color w:val="333333"/>
        </w:rPr>
        <w:t>По истечении срока предупреждения об увольнении работник имеет право прекратить работу. В последний день работы работодатель обязан </w:t>
      </w:r>
      <w:hyperlink r:id="rId9" w:anchor="dst100100" w:history="1">
        <w:r>
          <w:rPr>
            <w:rStyle w:val="a3"/>
            <w:rFonts w:ascii="Arial" w:hAnsi="Arial" w:cs="Arial"/>
            <w:color w:val="666699"/>
          </w:rPr>
          <w:t>выдать</w:t>
        </w:r>
      </w:hyperlink>
      <w:r>
        <w:rPr>
          <w:rStyle w:val="blk"/>
          <w:rFonts w:ascii="Arial" w:hAnsi="Arial" w:cs="Arial"/>
          <w:color w:val="333333"/>
        </w:rPr>
        <w:t> работнику трудовую книжку или предоставить сведения о трудовой деятельности (</w:t>
      </w:r>
      <w:hyperlink r:id="rId10" w:anchor="dst2360" w:history="1">
        <w:r>
          <w:rPr>
            <w:rStyle w:val="a3"/>
            <w:rFonts w:ascii="Arial" w:hAnsi="Arial" w:cs="Arial"/>
            <w:color w:val="666699"/>
          </w:rPr>
          <w:t>статья 66.1</w:t>
        </w:r>
      </w:hyperlink>
      <w:r>
        <w:rPr>
          <w:rStyle w:val="blk"/>
          <w:rFonts w:ascii="Arial" w:hAnsi="Arial" w:cs="Arial"/>
          <w:color w:val="333333"/>
        </w:rPr>
        <w:t xml:space="preserve"> настоящего Кодекса) у </w:t>
      </w:r>
      <w:r>
        <w:rPr>
          <w:rStyle w:val="blk"/>
          <w:rFonts w:ascii="Arial" w:hAnsi="Arial" w:cs="Arial"/>
          <w:color w:val="333333"/>
        </w:rPr>
        <w:lastRenderedPageBreak/>
        <w:t>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11" w:anchor="dst100035" w:history="1">
        <w:r>
          <w:rPr>
            <w:rStyle w:val="a3"/>
            <w:rFonts w:ascii="Arial" w:hAnsi="Arial" w:cs="Arial"/>
            <w:color w:val="666699"/>
          </w:rPr>
          <w:t>закона</w:t>
        </w:r>
      </w:hyperlink>
      <w:r>
        <w:rPr>
          <w:rStyle w:val="blk"/>
          <w:rFonts w:ascii="Arial" w:hAnsi="Arial" w:cs="Arial"/>
          <w:color w:val="333333"/>
        </w:rPr>
        <w:t> от 16.12.2019 N 439-ФЗ)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5" w:name="dst100585"/>
      <w:bookmarkEnd w:id="5"/>
      <w:r>
        <w:rPr>
          <w:rStyle w:val="blk"/>
          <w:rFonts w:ascii="Arial" w:hAnsi="Arial" w:cs="Arial"/>
          <w:color w:val="333333"/>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24353A" w:rsidRDefault="0024353A"/>
    <w:p w:rsidR="0024353A" w:rsidRDefault="0024353A" w:rsidP="0024353A">
      <w:pPr>
        <w:pStyle w:val="1"/>
        <w:shd w:val="clear" w:color="auto" w:fill="FFFFFF"/>
        <w:spacing w:before="0" w:beforeAutospacing="0" w:after="144" w:afterAutospacing="0" w:line="290" w:lineRule="atLeast"/>
        <w:ind w:firstLine="540"/>
        <w:jc w:val="both"/>
        <w:rPr>
          <w:rFonts w:ascii="Arial" w:hAnsi="Arial" w:cs="Arial"/>
          <w:color w:val="333333"/>
          <w:sz w:val="24"/>
          <w:szCs w:val="24"/>
        </w:rPr>
      </w:pPr>
      <w:r>
        <w:rPr>
          <w:rStyle w:val="hl"/>
          <w:rFonts w:ascii="Arial" w:hAnsi="Arial" w:cs="Arial"/>
          <w:color w:val="333333"/>
          <w:sz w:val="24"/>
          <w:szCs w:val="24"/>
        </w:rPr>
        <w:t>ТК РФ Статья 81. Расторжение трудового договора по инициативе работодателя</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24353A" w:rsidTr="0024353A">
        <w:trPr>
          <w:trHeight w:val="345"/>
          <w:tblCellSpacing w:w="15" w:type="dxa"/>
        </w:trPr>
        <w:tc>
          <w:tcPr>
            <w:tcW w:w="450" w:type="dxa"/>
            <w:shd w:val="clear" w:color="auto" w:fill="F0F0EB"/>
            <w:vAlign w:val="center"/>
            <w:hideMark/>
          </w:tcPr>
          <w:p w:rsidR="0024353A" w:rsidRDefault="0024353A">
            <w:pPr>
              <w:rPr>
                <w:rFonts w:ascii="Arial" w:hAnsi="Arial" w:cs="Arial"/>
                <w:color w:val="333333"/>
                <w:sz w:val="24"/>
                <w:szCs w:val="24"/>
              </w:rPr>
            </w:pPr>
          </w:p>
        </w:tc>
        <w:tc>
          <w:tcPr>
            <w:tcW w:w="0" w:type="auto"/>
            <w:shd w:val="clear" w:color="auto" w:fill="F0F0EB"/>
            <w:tcMar>
              <w:top w:w="30" w:type="dxa"/>
              <w:left w:w="30" w:type="dxa"/>
              <w:bottom w:w="30" w:type="dxa"/>
              <w:right w:w="150" w:type="dxa"/>
            </w:tcMar>
            <w:vAlign w:val="center"/>
            <w:hideMark/>
          </w:tcPr>
          <w:p w:rsidR="0024353A" w:rsidRDefault="0024353A">
            <w:pPr>
              <w:jc w:val="both"/>
              <w:rPr>
                <w:sz w:val="24"/>
                <w:szCs w:val="24"/>
              </w:rPr>
            </w:pPr>
            <w:r>
              <w:rPr>
                <w:rStyle w:val="blk"/>
              </w:rPr>
              <w:t>Путеводители по кадровым вопросам и трудовым спорам. Вопросы применения ст. 81 ТК РФ</w:t>
            </w:r>
          </w:p>
        </w:tc>
      </w:tr>
    </w:tbl>
    <w:p w:rsidR="0024353A" w:rsidRDefault="0024353A" w:rsidP="0024353A">
      <w:pPr>
        <w:shd w:val="clear" w:color="auto" w:fill="FFFFFF"/>
        <w:spacing w:line="290" w:lineRule="atLeast"/>
        <w:jc w:val="both"/>
        <w:rPr>
          <w:rFonts w:ascii="Arial" w:hAnsi="Arial" w:cs="Arial"/>
          <w:color w:val="333333"/>
        </w:rPr>
      </w:pPr>
      <w:r>
        <w:rPr>
          <w:rStyle w:val="nobr"/>
          <w:rFonts w:ascii="Arial" w:hAnsi="Arial" w:cs="Arial"/>
          <w:color w:val="333333"/>
        </w:rPr>
        <w:t> </w:t>
      </w:r>
    </w:p>
    <w:p w:rsidR="0024353A" w:rsidRDefault="0024353A" w:rsidP="0024353A">
      <w:pPr>
        <w:shd w:val="clear" w:color="auto" w:fill="FFFFFF"/>
        <w:spacing w:line="290" w:lineRule="atLeast"/>
        <w:ind w:firstLine="540"/>
        <w:jc w:val="both"/>
        <w:rPr>
          <w:rFonts w:ascii="Arial" w:hAnsi="Arial" w:cs="Arial"/>
          <w:color w:val="333333"/>
        </w:rPr>
      </w:pPr>
      <w:bookmarkStart w:id="6" w:name="dst100587"/>
      <w:bookmarkEnd w:id="6"/>
      <w:r>
        <w:rPr>
          <w:rStyle w:val="blk"/>
          <w:rFonts w:ascii="Arial" w:hAnsi="Arial" w:cs="Arial"/>
          <w:color w:val="333333"/>
        </w:rPr>
        <w:t>Трудовой договор может быть расторгнут работодателем в случаях:</w:t>
      </w:r>
    </w:p>
    <w:p w:rsidR="0024353A" w:rsidRDefault="0024353A" w:rsidP="0024353A">
      <w:pPr>
        <w:shd w:val="clear" w:color="auto" w:fill="FFFFFF"/>
        <w:spacing w:line="290" w:lineRule="atLeast"/>
        <w:ind w:firstLine="540"/>
        <w:jc w:val="both"/>
        <w:rPr>
          <w:rFonts w:ascii="Arial" w:hAnsi="Arial" w:cs="Arial"/>
          <w:color w:val="333333"/>
        </w:rPr>
      </w:pPr>
      <w:bookmarkStart w:id="7" w:name="dst496"/>
      <w:bookmarkEnd w:id="7"/>
      <w:r>
        <w:rPr>
          <w:rStyle w:val="blk"/>
          <w:rFonts w:ascii="Arial" w:hAnsi="Arial" w:cs="Arial"/>
          <w:color w:val="333333"/>
        </w:rPr>
        <w:t>1) ликвидации организации либо прекращения деятельности индивидуальным предпринимателем;</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12" w:anchor="dst100509"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8" w:name="dst497"/>
      <w:bookmarkEnd w:id="8"/>
      <w:r>
        <w:rPr>
          <w:rStyle w:val="blk"/>
          <w:rFonts w:ascii="Arial" w:hAnsi="Arial" w:cs="Arial"/>
          <w:color w:val="333333"/>
        </w:rPr>
        <w:t>2) сокращения численности или штата работников организации, индивидуального предпринимателя;</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13" w:anchor="dst100510"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9" w:name="dst498"/>
      <w:bookmarkEnd w:id="9"/>
      <w:r>
        <w:rPr>
          <w:rStyle w:val="blk"/>
          <w:rFonts w:ascii="Arial" w:hAnsi="Arial" w:cs="Arial"/>
          <w:color w:val="333333"/>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(п. 3 в ред. Федерального </w:t>
      </w:r>
      <w:hyperlink r:id="rId14" w:anchor="dst100511"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10" w:name="dst100593"/>
      <w:bookmarkEnd w:id="10"/>
      <w:r>
        <w:rPr>
          <w:rStyle w:val="blk"/>
          <w:rFonts w:ascii="Arial" w:hAnsi="Arial" w:cs="Arial"/>
          <w:color w:val="333333"/>
        </w:rPr>
        <w:t>4) </w:t>
      </w:r>
      <w:hyperlink r:id="rId15" w:anchor="dst100300" w:history="1">
        <w:r>
          <w:rPr>
            <w:rStyle w:val="a3"/>
            <w:rFonts w:ascii="Arial" w:hAnsi="Arial" w:cs="Arial"/>
            <w:color w:val="666699"/>
          </w:rPr>
          <w:t>смены собственника</w:t>
        </w:r>
      </w:hyperlink>
      <w:r>
        <w:rPr>
          <w:rStyle w:val="blk"/>
          <w:rFonts w:ascii="Arial" w:hAnsi="Arial" w:cs="Arial"/>
          <w:color w:val="333333"/>
        </w:rPr>
        <w:t> имущества организации (в отношении руководителя организации, его заместителей и главного бухгалтера);</w:t>
      </w:r>
    </w:p>
    <w:p w:rsidR="0024353A" w:rsidRDefault="0024353A" w:rsidP="0024353A">
      <w:pPr>
        <w:shd w:val="clear" w:color="auto" w:fill="FFFFFF"/>
        <w:spacing w:line="290" w:lineRule="atLeast"/>
        <w:ind w:firstLine="540"/>
        <w:jc w:val="both"/>
        <w:rPr>
          <w:rFonts w:ascii="Arial" w:hAnsi="Arial" w:cs="Arial"/>
          <w:color w:val="333333"/>
        </w:rPr>
      </w:pPr>
      <w:bookmarkStart w:id="11" w:name="dst100594"/>
      <w:bookmarkEnd w:id="11"/>
      <w:r>
        <w:rPr>
          <w:rStyle w:val="blk"/>
          <w:rFonts w:ascii="Arial" w:hAnsi="Arial" w:cs="Arial"/>
          <w:color w:val="333333"/>
        </w:rPr>
        <w:t>5) неоднократного </w:t>
      </w:r>
      <w:hyperlink r:id="rId16" w:anchor="dst100314" w:history="1">
        <w:r>
          <w:rPr>
            <w:rStyle w:val="a3"/>
            <w:rFonts w:ascii="Arial" w:hAnsi="Arial" w:cs="Arial"/>
            <w:color w:val="666699"/>
          </w:rPr>
          <w:t>неисполнения</w:t>
        </w:r>
      </w:hyperlink>
      <w:r>
        <w:rPr>
          <w:rStyle w:val="blk"/>
          <w:rFonts w:ascii="Arial" w:hAnsi="Arial" w:cs="Arial"/>
          <w:color w:val="333333"/>
        </w:rPr>
        <w:t> работником без уважительных причин трудовых обязанностей, если он имеет </w:t>
      </w:r>
      <w:hyperlink r:id="rId17" w:anchor="dst101183" w:history="1">
        <w:r>
          <w:rPr>
            <w:rStyle w:val="a3"/>
            <w:rFonts w:ascii="Arial" w:hAnsi="Arial" w:cs="Arial"/>
            <w:color w:val="666699"/>
          </w:rPr>
          <w:t>дисциплинарное взыскание</w:t>
        </w:r>
      </w:hyperlink>
      <w:r>
        <w:rPr>
          <w:rStyle w:val="blk"/>
          <w:rFonts w:ascii="Arial" w:hAnsi="Arial" w:cs="Arial"/>
          <w:color w:val="333333"/>
        </w:rPr>
        <w:t>;</w:t>
      </w:r>
    </w:p>
    <w:p w:rsidR="0024353A" w:rsidRDefault="0024353A" w:rsidP="0024353A">
      <w:pPr>
        <w:shd w:val="clear" w:color="auto" w:fill="FFFFFF"/>
        <w:spacing w:line="290" w:lineRule="atLeast"/>
        <w:ind w:firstLine="540"/>
        <w:jc w:val="both"/>
        <w:rPr>
          <w:rFonts w:ascii="Arial" w:hAnsi="Arial" w:cs="Arial"/>
          <w:color w:val="333333"/>
        </w:rPr>
      </w:pPr>
      <w:bookmarkStart w:id="12" w:name="dst100595"/>
      <w:bookmarkEnd w:id="12"/>
      <w:r>
        <w:rPr>
          <w:rStyle w:val="blk"/>
          <w:rFonts w:ascii="Arial" w:hAnsi="Arial" w:cs="Arial"/>
          <w:color w:val="333333"/>
        </w:rPr>
        <w:t>6) однократного </w:t>
      </w:r>
      <w:hyperlink r:id="rId18" w:anchor="dst100325" w:history="1">
        <w:r>
          <w:rPr>
            <w:rStyle w:val="a3"/>
            <w:rFonts w:ascii="Arial" w:hAnsi="Arial" w:cs="Arial"/>
            <w:color w:val="666699"/>
          </w:rPr>
          <w:t>грубого нарушения</w:t>
        </w:r>
      </w:hyperlink>
      <w:r>
        <w:rPr>
          <w:rStyle w:val="blk"/>
          <w:rFonts w:ascii="Arial" w:hAnsi="Arial" w:cs="Arial"/>
          <w:color w:val="333333"/>
        </w:rPr>
        <w:t> работником трудовых обязанностей:</w:t>
      </w:r>
    </w:p>
    <w:p w:rsidR="0024353A" w:rsidRDefault="0024353A" w:rsidP="0024353A">
      <w:pPr>
        <w:shd w:val="clear" w:color="auto" w:fill="FFFFFF"/>
        <w:spacing w:line="290" w:lineRule="atLeast"/>
        <w:ind w:firstLine="540"/>
        <w:jc w:val="both"/>
        <w:rPr>
          <w:rFonts w:ascii="Arial" w:hAnsi="Arial" w:cs="Arial"/>
          <w:color w:val="333333"/>
        </w:rPr>
      </w:pPr>
      <w:bookmarkStart w:id="13" w:name="dst499"/>
      <w:bookmarkEnd w:id="13"/>
      <w:r>
        <w:rPr>
          <w:rStyle w:val="blk"/>
          <w:rFonts w:ascii="Arial" w:hAnsi="Arial" w:cs="Arial"/>
          <w:color w:val="333333"/>
        </w:rPr>
        <w:t>а) </w:t>
      </w:r>
      <w:hyperlink r:id="rId19" w:anchor="dst100326" w:history="1">
        <w:r>
          <w:rPr>
            <w:rStyle w:val="a3"/>
            <w:rFonts w:ascii="Arial" w:hAnsi="Arial" w:cs="Arial"/>
            <w:color w:val="666699"/>
          </w:rPr>
          <w:t>прогула</w:t>
        </w:r>
      </w:hyperlink>
      <w:r>
        <w:rPr>
          <w:rStyle w:val="blk"/>
          <w:rFonts w:ascii="Arial" w:hAnsi="Arial" w:cs="Arial"/>
          <w:color w:val="333333"/>
        </w:rP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20" w:anchor="dst100514"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lastRenderedPageBreak/>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14" w:name="dst500"/>
      <w:bookmarkEnd w:id="14"/>
      <w:r>
        <w:rPr>
          <w:rStyle w:val="blk"/>
          <w:rFonts w:ascii="Arial" w:hAnsi="Arial" w:cs="Arial"/>
          <w:color w:val="333333"/>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21" w:anchor="dst100334" w:history="1">
        <w:r>
          <w:rPr>
            <w:rStyle w:val="a3"/>
            <w:rFonts w:ascii="Arial" w:hAnsi="Arial" w:cs="Arial"/>
            <w:color w:val="666699"/>
          </w:rPr>
          <w:t>опьянения</w:t>
        </w:r>
      </w:hyperlink>
      <w:r>
        <w:rPr>
          <w:rStyle w:val="blk"/>
          <w:rFonts w:ascii="Arial" w:hAnsi="Arial" w:cs="Arial"/>
          <w:color w:val="333333"/>
        </w:rPr>
        <w:t>;</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w:t>
      </w:r>
      <w:proofErr w:type="spellStart"/>
      <w:r>
        <w:rPr>
          <w:rStyle w:val="blk"/>
          <w:rFonts w:ascii="Arial" w:hAnsi="Arial" w:cs="Arial"/>
          <w:color w:val="333333"/>
        </w:rPr>
        <w:t>пп</w:t>
      </w:r>
      <w:proofErr w:type="spellEnd"/>
      <w:r>
        <w:rPr>
          <w:rStyle w:val="blk"/>
          <w:rFonts w:ascii="Arial" w:hAnsi="Arial" w:cs="Arial"/>
          <w:color w:val="333333"/>
        </w:rPr>
        <w:t>. "б" в ред. Федерального </w:t>
      </w:r>
      <w:hyperlink r:id="rId22" w:anchor="dst100515"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15" w:name="dst501"/>
      <w:bookmarkEnd w:id="15"/>
      <w:r>
        <w:rPr>
          <w:rStyle w:val="blk"/>
          <w:rFonts w:ascii="Arial" w:hAnsi="Arial" w:cs="Arial"/>
          <w:color w:val="333333"/>
        </w:rPr>
        <w:t>в) разглашения охраняемой законом </w:t>
      </w:r>
      <w:hyperlink r:id="rId23" w:anchor="dst0" w:history="1">
        <w:r>
          <w:rPr>
            <w:rStyle w:val="a3"/>
            <w:rFonts w:ascii="Arial" w:hAnsi="Arial" w:cs="Arial"/>
            <w:color w:val="666699"/>
          </w:rPr>
          <w:t>тайны</w:t>
        </w:r>
      </w:hyperlink>
      <w:r>
        <w:rPr>
          <w:rStyle w:val="blk"/>
          <w:rFonts w:ascii="Arial" w:hAnsi="Arial" w:cs="Arial"/>
          <w:color w:val="333333"/>
        </w:rPr>
        <w:t>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24" w:anchor="dst100517"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16" w:name="dst502"/>
      <w:bookmarkEnd w:id="16"/>
      <w:r>
        <w:rPr>
          <w:rStyle w:val="blk"/>
          <w:rFonts w:ascii="Arial" w:hAnsi="Arial" w:cs="Arial"/>
          <w:color w:val="333333"/>
        </w:rPr>
        <w:t>г) совершения по месту работы хищения (в том числе мелкого) </w:t>
      </w:r>
      <w:hyperlink r:id="rId25" w:anchor="dst100339" w:history="1">
        <w:r>
          <w:rPr>
            <w:rStyle w:val="a3"/>
            <w:rFonts w:ascii="Arial" w:hAnsi="Arial" w:cs="Arial"/>
            <w:color w:val="666699"/>
          </w:rPr>
          <w:t>чужого</w:t>
        </w:r>
      </w:hyperlink>
      <w:r>
        <w:rPr>
          <w:rStyle w:val="blk"/>
          <w:rFonts w:ascii="Arial" w:hAnsi="Arial" w:cs="Arial"/>
          <w:color w:val="333333"/>
        </w:rPr>
        <w:t>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26" w:anchor="dst100518"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17" w:name="dst503"/>
      <w:bookmarkEnd w:id="17"/>
      <w:r>
        <w:rPr>
          <w:rStyle w:val="blk"/>
          <w:rFonts w:ascii="Arial" w:hAnsi="Arial" w:cs="Arial"/>
          <w:color w:val="333333"/>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27" w:anchor="dst100519"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18" w:name="dst100601"/>
      <w:bookmarkEnd w:id="18"/>
      <w:r>
        <w:rPr>
          <w:rStyle w:val="blk"/>
          <w:rFonts w:ascii="Arial" w:hAnsi="Arial" w:cs="Arial"/>
          <w:color w:val="333333"/>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24353A" w:rsidRDefault="0024353A" w:rsidP="0024353A">
      <w:pPr>
        <w:shd w:val="clear" w:color="auto" w:fill="FFFFFF"/>
        <w:spacing w:line="290" w:lineRule="atLeast"/>
        <w:ind w:firstLine="540"/>
        <w:jc w:val="both"/>
        <w:rPr>
          <w:rFonts w:ascii="Arial" w:hAnsi="Arial" w:cs="Arial"/>
          <w:color w:val="333333"/>
        </w:rPr>
      </w:pPr>
      <w:bookmarkStart w:id="19" w:name="dst2277"/>
      <w:bookmarkEnd w:id="19"/>
      <w:r>
        <w:rPr>
          <w:rStyle w:val="blk"/>
          <w:rFonts w:ascii="Arial" w:hAnsi="Arial" w:cs="Arial"/>
          <w:color w:val="333333"/>
        </w:rPr>
        <w:t>7.1) непринятия работником мер по предотвращению или урегулированию </w:t>
      </w:r>
      <w:hyperlink r:id="rId28" w:anchor="dst122" w:history="1">
        <w:r>
          <w:rPr>
            <w:rStyle w:val="a3"/>
            <w:rFonts w:ascii="Arial" w:hAnsi="Arial" w:cs="Arial"/>
            <w:color w:val="666699"/>
          </w:rPr>
          <w:t>конфликта интересов</w:t>
        </w:r>
      </w:hyperlink>
      <w:r>
        <w:rPr>
          <w:rStyle w:val="blk"/>
          <w:rFonts w:ascii="Arial" w:hAnsi="Arial" w:cs="Arial"/>
          <w:color w:val="333333"/>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w:t>
      </w:r>
      <w:r>
        <w:rPr>
          <w:rStyle w:val="blk"/>
          <w:rFonts w:ascii="Arial" w:hAnsi="Arial" w:cs="Arial"/>
          <w:color w:val="333333"/>
        </w:rPr>
        <w:lastRenderedPageBreak/>
        <w:t>настоящем Кодексе в значении, определенном Федеральным </w:t>
      </w:r>
      <w:hyperlink r:id="rId29" w:anchor="dst6" w:history="1">
        <w:r>
          <w:rPr>
            <w:rStyle w:val="a3"/>
            <w:rFonts w:ascii="Arial" w:hAnsi="Arial" w:cs="Arial"/>
            <w:color w:val="666699"/>
          </w:rPr>
          <w:t>законом</w:t>
        </w:r>
      </w:hyperlink>
      <w:r>
        <w:rPr>
          <w:rStyle w:val="blk"/>
          <w:rFonts w:ascii="Arial" w:hAnsi="Arial" w:cs="Arial"/>
          <w:color w:val="333333"/>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(п. 7.1 введен Федеральным </w:t>
      </w:r>
      <w:hyperlink r:id="rId30" w:anchor="dst100093" w:history="1">
        <w:r>
          <w:rPr>
            <w:rStyle w:val="a3"/>
            <w:rFonts w:ascii="Arial" w:hAnsi="Arial" w:cs="Arial"/>
            <w:color w:val="666699"/>
          </w:rPr>
          <w:t>законом</w:t>
        </w:r>
      </w:hyperlink>
      <w:r>
        <w:rPr>
          <w:rStyle w:val="blk"/>
          <w:rFonts w:ascii="Arial" w:hAnsi="Arial" w:cs="Arial"/>
          <w:color w:val="333333"/>
        </w:rPr>
        <w:t> от 03.12.2012 N 231-ФЗ, в ред. Федеральных законов от 29.12.2012 </w:t>
      </w:r>
      <w:hyperlink r:id="rId31" w:anchor="dst100013" w:history="1">
        <w:r>
          <w:rPr>
            <w:rStyle w:val="a3"/>
            <w:rFonts w:ascii="Arial" w:hAnsi="Arial" w:cs="Arial"/>
            <w:color w:val="666699"/>
          </w:rPr>
          <w:t>N 280-ФЗ</w:t>
        </w:r>
      </w:hyperlink>
      <w:r>
        <w:rPr>
          <w:rStyle w:val="blk"/>
          <w:rFonts w:ascii="Arial" w:hAnsi="Arial" w:cs="Arial"/>
          <w:color w:val="333333"/>
        </w:rPr>
        <w:t>, от 07.05.2013 </w:t>
      </w:r>
      <w:hyperlink r:id="rId32" w:anchor="dst100062" w:history="1">
        <w:r>
          <w:rPr>
            <w:rStyle w:val="a3"/>
            <w:rFonts w:ascii="Arial" w:hAnsi="Arial" w:cs="Arial"/>
            <w:color w:val="666699"/>
          </w:rPr>
          <w:t>N 102-ФЗ</w:t>
        </w:r>
      </w:hyperlink>
      <w:r>
        <w:rPr>
          <w:rStyle w:val="blk"/>
          <w:rFonts w:ascii="Arial" w:hAnsi="Arial" w:cs="Arial"/>
          <w:color w:val="333333"/>
        </w:rPr>
        <w:t>, от 28.12.2016 </w:t>
      </w:r>
      <w:hyperlink r:id="rId33" w:anchor="dst100029" w:history="1">
        <w:r>
          <w:rPr>
            <w:rStyle w:val="a3"/>
            <w:rFonts w:ascii="Arial" w:hAnsi="Arial" w:cs="Arial"/>
            <w:color w:val="666699"/>
          </w:rPr>
          <w:t>N 505-ФЗ</w:t>
        </w:r>
      </w:hyperlink>
      <w:r>
        <w:rPr>
          <w:rStyle w:val="blk"/>
          <w:rFonts w:ascii="Arial" w:hAnsi="Arial" w:cs="Arial"/>
          <w:color w:val="333333"/>
        </w:rPr>
        <w:t>)</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20" w:name="dst100602"/>
      <w:bookmarkEnd w:id="20"/>
      <w:r>
        <w:rPr>
          <w:rStyle w:val="blk"/>
          <w:rFonts w:ascii="Arial" w:hAnsi="Arial" w:cs="Arial"/>
          <w:color w:val="333333"/>
        </w:rPr>
        <w:t>8) совершения работником, выполняющим воспитательные функции, аморального проступка, несовместимого с продолжением данной работы;</w:t>
      </w:r>
    </w:p>
    <w:p w:rsidR="0024353A" w:rsidRDefault="0024353A" w:rsidP="0024353A">
      <w:pPr>
        <w:shd w:val="clear" w:color="auto" w:fill="FFFFFF"/>
        <w:spacing w:line="290" w:lineRule="atLeast"/>
        <w:ind w:firstLine="540"/>
        <w:jc w:val="both"/>
        <w:rPr>
          <w:rFonts w:ascii="Arial" w:hAnsi="Arial" w:cs="Arial"/>
          <w:color w:val="333333"/>
        </w:rPr>
      </w:pPr>
      <w:bookmarkStart w:id="21" w:name="dst100603"/>
      <w:bookmarkEnd w:id="21"/>
      <w:r>
        <w:rPr>
          <w:rStyle w:val="blk"/>
          <w:rFonts w:ascii="Arial" w:hAnsi="Arial" w:cs="Arial"/>
          <w:color w:val="333333"/>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24353A" w:rsidRDefault="0024353A" w:rsidP="0024353A">
      <w:pPr>
        <w:shd w:val="clear" w:color="auto" w:fill="FFFFFF"/>
        <w:spacing w:line="290" w:lineRule="atLeast"/>
        <w:ind w:firstLine="540"/>
        <w:jc w:val="both"/>
        <w:rPr>
          <w:rFonts w:ascii="Arial" w:hAnsi="Arial" w:cs="Arial"/>
          <w:color w:val="333333"/>
        </w:rPr>
      </w:pPr>
      <w:bookmarkStart w:id="22" w:name="dst100604"/>
      <w:bookmarkEnd w:id="22"/>
      <w:r>
        <w:rPr>
          <w:rStyle w:val="blk"/>
          <w:rFonts w:ascii="Arial" w:hAnsi="Arial" w:cs="Arial"/>
          <w:color w:val="333333"/>
        </w:rPr>
        <w:t>10) однократного </w:t>
      </w:r>
      <w:hyperlink r:id="rId34" w:anchor="dst100350" w:history="1">
        <w:r>
          <w:rPr>
            <w:rStyle w:val="a3"/>
            <w:rFonts w:ascii="Arial" w:hAnsi="Arial" w:cs="Arial"/>
            <w:color w:val="666699"/>
          </w:rPr>
          <w:t>грубого нарушения</w:t>
        </w:r>
      </w:hyperlink>
      <w:r>
        <w:rPr>
          <w:rStyle w:val="blk"/>
          <w:rFonts w:ascii="Arial" w:hAnsi="Arial" w:cs="Arial"/>
          <w:color w:val="333333"/>
        </w:rPr>
        <w:t> руководителем организации (филиала, представительства), его заместителями своих трудовых обязанностей;</w:t>
      </w:r>
    </w:p>
    <w:p w:rsidR="0024353A" w:rsidRDefault="0024353A" w:rsidP="0024353A">
      <w:pPr>
        <w:shd w:val="clear" w:color="auto" w:fill="FFFFFF"/>
        <w:spacing w:line="290" w:lineRule="atLeast"/>
        <w:ind w:firstLine="540"/>
        <w:jc w:val="both"/>
        <w:rPr>
          <w:rFonts w:ascii="Arial" w:hAnsi="Arial" w:cs="Arial"/>
          <w:color w:val="333333"/>
        </w:rPr>
      </w:pPr>
      <w:bookmarkStart w:id="23" w:name="dst504"/>
      <w:bookmarkEnd w:id="23"/>
      <w:r>
        <w:rPr>
          <w:rStyle w:val="blk"/>
          <w:rFonts w:ascii="Arial" w:hAnsi="Arial" w:cs="Arial"/>
          <w:color w:val="333333"/>
        </w:rPr>
        <w:t>11) представления работником работодателю подложных документов при заключении трудового договора;</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(в ред. Федерального </w:t>
      </w:r>
      <w:hyperlink r:id="rId35" w:anchor="dst100520"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24" w:name="dst505"/>
      <w:bookmarkEnd w:id="24"/>
      <w:r>
        <w:rPr>
          <w:rStyle w:val="blk"/>
          <w:rFonts w:ascii="Arial" w:hAnsi="Arial" w:cs="Arial"/>
          <w:color w:val="333333"/>
        </w:rPr>
        <w:t>12) утратил силу. - Федеральный </w:t>
      </w:r>
      <w:hyperlink r:id="rId36" w:anchor="dst100521" w:history="1">
        <w:r>
          <w:rPr>
            <w:rStyle w:val="a3"/>
            <w:rFonts w:ascii="Arial" w:hAnsi="Arial" w:cs="Arial"/>
            <w:color w:val="666699"/>
          </w:rPr>
          <w:t>закон</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25" w:name="dst100607"/>
      <w:bookmarkEnd w:id="25"/>
      <w:r>
        <w:rPr>
          <w:rStyle w:val="blk"/>
          <w:rFonts w:ascii="Arial" w:hAnsi="Arial" w:cs="Arial"/>
          <w:color w:val="333333"/>
        </w:rPr>
        <w:t>13) предусмотренных трудовым договором с руководителем организации, членами коллегиального исполнительного органа организации;</w:t>
      </w:r>
    </w:p>
    <w:p w:rsidR="0024353A" w:rsidRDefault="0024353A" w:rsidP="0024353A">
      <w:pPr>
        <w:shd w:val="clear" w:color="auto" w:fill="FFFFFF"/>
        <w:spacing w:line="290" w:lineRule="atLeast"/>
        <w:ind w:firstLine="540"/>
        <w:jc w:val="both"/>
        <w:rPr>
          <w:rFonts w:ascii="Arial" w:hAnsi="Arial" w:cs="Arial"/>
          <w:color w:val="333333"/>
        </w:rPr>
      </w:pPr>
      <w:bookmarkStart w:id="26" w:name="dst100608"/>
      <w:bookmarkEnd w:id="26"/>
      <w:r>
        <w:rPr>
          <w:rStyle w:val="blk"/>
          <w:rFonts w:ascii="Arial" w:hAnsi="Arial" w:cs="Arial"/>
          <w:color w:val="333333"/>
        </w:rPr>
        <w:t>14) в других случаях, установленных настоящим Кодексом и иными федеральными законами.</w:t>
      </w:r>
    </w:p>
    <w:bookmarkStart w:id="27" w:name="dst506"/>
    <w:bookmarkEnd w:id="27"/>
    <w:p w:rsidR="0024353A" w:rsidRDefault="0024353A" w:rsidP="0024353A">
      <w:pPr>
        <w:shd w:val="clear" w:color="auto" w:fill="FFFFFF"/>
        <w:spacing w:line="290" w:lineRule="atLeast"/>
        <w:ind w:firstLine="540"/>
        <w:jc w:val="both"/>
        <w:rPr>
          <w:rFonts w:ascii="Arial" w:hAnsi="Arial" w:cs="Arial"/>
          <w:color w:val="333333"/>
        </w:rPr>
      </w:pPr>
      <w:r>
        <w:rPr>
          <w:rStyle w:val="blk"/>
          <w:rFonts w:ascii="Arial" w:hAnsi="Arial" w:cs="Arial"/>
          <w:color w:val="333333"/>
        </w:rPr>
        <w:fldChar w:fldCharType="begin"/>
      </w:r>
      <w:r>
        <w:rPr>
          <w:rStyle w:val="blk"/>
          <w:rFonts w:ascii="Arial" w:hAnsi="Arial" w:cs="Arial"/>
          <w:color w:val="333333"/>
        </w:rPr>
        <w:instrText xml:space="preserve"> HYPERLINK "http://www.consultant.ru/document/cons_doc_LAW_335296/f1f2ddbd8652e37927fcc71581f40a730cd8a16f/" \l "dst100151" </w:instrText>
      </w:r>
      <w:r>
        <w:rPr>
          <w:rStyle w:val="blk"/>
          <w:rFonts w:ascii="Arial" w:hAnsi="Arial" w:cs="Arial"/>
          <w:color w:val="333333"/>
        </w:rPr>
        <w:fldChar w:fldCharType="separate"/>
      </w:r>
      <w:r>
        <w:rPr>
          <w:rStyle w:val="a3"/>
          <w:rFonts w:ascii="Arial" w:hAnsi="Arial" w:cs="Arial"/>
          <w:color w:val="666699"/>
        </w:rPr>
        <w:t>Порядок</w:t>
      </w:r>
      <w:r>
        <w:rPr>
          <w:rStyle w:val="blk"/>
          <w:rFonts w:ascii="Arial" w:hAnsi="Arial" w:cs="Arial"/>
          <w:color w:val="333333"/>
        </w:rPr>
        <w:fldChar w:fldCharType="end"/>
      </w:r>
      <w:r>
        <w:rPr>
          <w:rStyle w:val="blk"/>
          <w:rFonts w:ascii="Arial" w:hAnsi="Arial" w:cs="Arial"/>
          <w:color w:val="333333"/>
        </w:rPr>
        <w:t> проведения аттестации </w:t>
      </w:r>
      <w:hyperlink r:id="rId37" w:anchor="dst498" w:history="1">
        <w:r>
          <w:rPr>
            <w:rStyle w:val="a3"/>
            <w:rFonts w:ascii="Arial" w:hAnsi="Arial" w:cs="Arial"/>
            <w:color w:val="666699"/>
          </w:rPr>
          <w:t>(пункт 3</w:t>
        </w:r>
      </w:hyperlink>
      <w:r>
        <w:rPr>
          <w:rStyle w:val="blk"/>
          <w:rFonts w:ascii="Arial" w:hAnsi="Arial" w:cs="Arial"/>
          <w:color w:val="333333"/>
        </w:rPr>
        <w:t>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(часть вторая в ред. Федерального </w:t>
      </w:r>
      <w:hyperlink r:id="rId38" w:anchor="dst100522"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28" w:name="dst507"/>
      <w:bookmarkEnd w:id="28"/>
      <w:r>
        <w:rPr>
          <w:rStyle w:val="blk"/>
          <w:rFonts w:ascii="Arial" w:hAnsi="Arial" w:cs="Arial"/>
          <w:color w:val="333333"/>
        </w:rPr>
        <w:t>Увольнение по основанию, предусмотренному </w:t>
      </w:r>
      <w:hyperlink r:id="rId39" w:anchor="dst497" w:history="1">
        <w:r>
          <w:rPr>
            <w:rStyle w:val="a3"/>
            <w:rFonts w:ascii="Arial" w:hAnsi="Arial" w:cs="Arial"/>
            <w:color w:val="666699"/>
          </w:rPr>
          <w:t>пунктом 2</w:t>
        </w:r>
      </w:hyperlink>
      <w:r>
        <w:rPr>
          <w:rStyle w:val="blk"/>
          <w:rFonts w:ascii="Arial" w:hAnsi="Arial" w:cs="Arial"/>
          <w:color w:val="333333"/>
        </w:rPr>
        <w:t> или </w:t>
      </w:r>
      <w:hyperlink r:id="rId40" w:anchor="dst498" w:history="1">
        <w:r>
          <w:rPr>
            <w:rStyle w:val="a3"/>
            <w:rFonts w:ascii="Arial" w:hAnsi="Arial" w:cs="Arial"/>
            <w:color w:val="666699"/>
          </w:rPr>
          <w:t>3</w:t>
        </w:r>
      </w:hyperlink>
      <w:r>
        <w:rPr>
          <w:rStyle w:val="blk"/>
          <w:rFonts w:ascii="Arial" w:hAnsi="Arial" w:cs="Arial"/>
          <w:color w:val="333333"/>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w:t>
      </w:r>
      <w:r>
        <w:rPr>
          <w:rStyle w:val="blk"/>
          <w:rFonts w:ascii="Arial" w:hAnsi="Arial" w:cs="Arial"/>
          <w:color w:val="333333"/>
        </w:rPr>
        <w:lastRenderedPageBreak/>
        <w:t>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(часть третья в ред. Федерального </w:t>
      </w:r>
      <w:hyperlink r:id="rId41" w:anchor="dst100524"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29" w:name="dst508"/>
      <w:bookmarkEnd w:id="29"/>
      <w:r>
        <w:rPr>
          <w:rStyle w:val="blk"/>
          <w:rFonts w:ascii="Arial" w:hAnsi="Arial" w:cs="Arial"/>
          <w:color w:val="333333"/>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(часть четвертая в ред. Федерального </w:t>
      </w:r>
      <w:hyperlink r:id="rId42" w:anchor="dst100525" w:history="1">
        <w:r>
          <w:rPr>
            <w:rStyle w:val="a3"/>
            <w:rFonts w:ascii="Arial" w:hAnsi="Arial" w:cs="Arial"/>
            <w:color w:val="666699"/>
          </w:rPr>
          <w:t>закона</w:t>
        </w:r>
      </w:hyperlink>
      <w:r>
        <w:rPr>
          <w:rStyle w:val="blk"/>
          <w:rFonts w:ascii="Arial" w:hAnsi="Arial" w:cs="Arial"/>
          <w:color w:val="333333"/>
        </w:rPr>
        <w:t> от 30.06.2006 N 90-ФЗ)</w:t>
      </w:r>
    </w:p>
    <w:p w:rsidR="0024353A" w:rsidRDefault="0024353A" w:rsidP="0024353A">
      <w:pPr>
        <w:shd w:val="clear" w:color="auto" w:fill="FFFFFF"/>
        <w:spacing w:line="362" w:lineRule="atLeast"/>
        <w:jc w:val="both"/>
        <w:rPr>
          <w:rFonts w:ascii="Arial" w:hAnsi="Arial" w:cs="Arial"/>
          <w:color w:val="333333"/>
        </w:rPr>
      </w:pPr>
      <w:r>
        <w:rPr>
          <w:rStyle w:val="blk"/>
          <w:rFonts w:ascii="Arial" w:hAnsi="Arial" w:cs="Arial"/>
          <w:color w:val="333333"/>
        </w:rPr>
        <w:t>(см. текст в предыдущей редакции)</w:t>
      </w:r>
    </w:p>
    <w:p w:rsidR="0024353A" w:rsidRDefault="0024353A" w:rsidP="0024353A">
      <w:pPr>
        <w:shd w:val="clear" w:color="auto" w:fill="FFFFFF"/>
        <w:spacing w:line="290" w:lineRule="atLeast"/>
        <w:ind w:firstLine="540"/>
        <w:jc w:val="both"/>
        <w:rPr>
          <w:rFonts w:ascii="Arial" w:hAnsi="Arial" w:cs="Arial"/>
          <w:color w:val="333333"/>
        </w:rPr>
      </w:pPr>
      <w:bookmarkStart w:id="30" w:name="dst509"/>
      <w:bookmarkEnd w:id="30"/>
      <w:r>
        <w:rPr>
          <w:rStyle w:val="blk"/>
          <w:rFonts w:ascii="Arial" w:hAnsi="Arial" w:cs="Arial"/>
          <w:color w:val="333333"/>
        </w:rPr>
        <w:t>Увольнение работника по основанию, предусмотренному </w:t>
      </w:r>
      <w:hyperlink r:id="rId43" w:anchor="dst100601" w:history="1">
        <w:r>
          <w:rPr>
            <w:rStyle w:val="a3"/>
            <w:rFonts w:ascii="Arial" w:hAnsi="Arial" w:cs="Arial"/>
            <w:color w:val="666699"/>
          </w:rPr>
          <w:t>пунктом 7</w:t>
        </w:r>
      </w:hyperlink>
      <w:r>
        <w:rPr>
          <w:rStyle w:val="blk"/>
          <w:rFonts w:ascii="Arial" w:hAnsi="Arial" w:cs="Arial"/>
          <w:color w:val="333333"/>
        </w:rPr>
        <w:t> или </w:t>
      </w:r>
      <w:hyperlink r:id="rId44" w:anchor="dst100602" w:history="1">
        <w:r>
          <w:rPr>
            <w:rStyle w:val="a3"/>
            <w:rFonts w:ascii="Arial" w:hAnsi="Arial" w:cs="Arial"/>
            <w:color w:val="666699"/>
          </w:rPr>
          <w:t>8</w:t>
        </w:r>
      </w:hyperlink>
      <w:r>
        <w:rPr>
          <w:rStyle w:val="blk"/>
          <w:rFonts w:ascii="Arial" w:hAnsi="Arial" w:cs="Arial"/>
          <w:color w:val="333333"/>
        </w:rPr>
        <w:t>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(часть пятая введена Федеральным </w:t>
      </w:r>
      <w:hyperlink r:id="rId45" w:anchor="dst100526" w:history="1">
        <w:r>
          <w:rPr>
            <w:rStyle w:val="a3"/>
            <w:rFonts w:ascii="Arial" w:hAnsi="Arial" w:cs="Arial"/>
            <w:color w:val="666699"/>
          </w:rPr>
          <w:t>законом</w:t>
        </w:r>
      </w:hyperlink>
      <w:r>
        <w:rPr>
          <w:rStyle w:val="blk"/>
          <w:rFonts w:ascii="Arial" w:hAnsi="Arial" w:cs="Arial"/>
          <w:color w:val="333333"/>
        </w:rPr>
        <w:t> от 30.06.2006 N 90-ФЗ)</w:t>
      </w:r>
    </w:p>
    <w:p w:rsidR="0024353A" w:rsidRDefault="0024353A" w:rsidP="0024353A">
      <w:pPr>
        <w:shd w:val="clear" w:color="auto" w:fill="FFFFFF"/>
        <w:spacing w:line="290" w:lineRule="atLeast"/>
        <w:ind w:firstLine="540"/>
        <w:jc w:val="both"/>
        <w:rPr>
          <w:rFonts w:ascii="Arial" w:hAnsi="Arial" w:cs="Arial"/>
          <w:color w:val="333333"/>
        </w:rPr>
      </w:pPr>
      <w:bookmarkStart w:id="31" w:name="dst510"/>
      <w:bookmarkEnd w:id="31"/>
      <w:r>
        <w:rPr>
          <w:rStyle w:val="blk"/>
          <w:rFonts w:ascii="Arial" w:hAnsi="Arial" w:cs="Arial"/>
          <w:color w:val="333333"/>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(часть шестая введена Федеральным </w:t>
      </w:r>
      <w:hyperlink r:id="rId46" w:anchor="dst100528" w:history="1">
        <w:r>
          <w:rPr>
            <w:rStyle w:val="a3"/>
            <w:rFonts w:ascii="Arial" w:hAnsi="Arial" w:cs="Arial"/>
            <w:color w:val="666699"/>
          </w:rPr>
          <w:t>законом</w:t>
        </w:r>
      </w:hyperlink>
      <w:r>
        <w:rPr>
          <w:rStyle w:val="blk"/>
          <w:rFonts w:ascii="Arial" w:hAnsi="Arial" w:cs="Arial"/>
          <w:color w:val="333333"/>
        </w:rPr>
        <w:t> от 30.06.2006 N 90-ФЗ)</w:t>
      </w:r>
    </w:p>
    <w:p w:rsidR="0024353A" w:rsidRDefault="0024353A" w:rsidP="0024353A">
      <w:pPr>
        <w:shd w:val="clear" w:color="auto" w:fill="FFFFFF"/>
        <w:spacing w:line="290" w:lineRule="atLeast"/>
        <w:ind w:firstLine="540"/>
        <w:jc w:val="both"/>
        <w:rPr>
          <w:rFonts w:ascii="Arial" w:hAnsi="Arial" w:cs="Arial"/>
          <w:color w:val="333333"/>
        </w:rPr>
      </w:pPr>
      <w:bookmarkStart w:id="32" w:name="dst2293"/>
      <w:bookmarkEnd w:id="32"/>
      <w:r>
        <w:rPr>
          <w:rStyle w:val="blk"/>
          <w:rFonts w:ascii="Arial" w:hAnsi="Arial" w:cs="Arial"/>
          <w:color w:val="333333"/>
        </w:rPr>
        <w:t>Сведения о применении к работнику дисциплинарного взыскания в виде увольнения в связи с утратой доверия на основании </w:t>
      </w:r>
      <w:hyperlink r:id="rId47" w:anchor="dst2277" w:history="1">
        <w:r>
          <w:rPr>
            <w:rStyle w:val="a3"/>
            <w:rFonts w:ascii="Arial" w:hAnsi="Arial" w:cs="Arial"/>
            <w:color w:val="666699"/>
          </w:rPr>
          <w:t>пункта 7.1</w:t>
        </w:r>
      </w:hyperlink>
      <w:r>
        <w:rPr>
          <w:rStyle w:val="blk"/>
          <w:rFonts w:ascii="Arial" w:hAnsi="Arial" w:cs="Arial"/>
          <w:color w:val="333333"/>
        </w:rPr>
        <w:t> части первой настоящей статьи включаются работодателем в реестр лиц, уволенных в связи с утратой доверия, предусмотренный </w:t>
      </w:r>
      <w:hyperlink r:id="rId48" w:anchor="dst184" w:history="1">
        <w:r>
          <w:rPr>
            <w:rStyle w:val="a3"/>
            <w:rFonts w:ascii="Arial" w:hAnsi="Arial" w:cs="Arial"/>
            <w:color w:val="666699"/>
          </w:rPr>
          <w:t>статьей 15</w:t>
        </w:r>
      </w:hyperlink>
      <w:r>
        <w:rPr>
          <w:rStyle w:val="blk"/>
          <w:rFonts w:ascii="Arial" w:hAnsi="Arial" w:cs="Arial"/>
          <w:color w:val="333333"/>
        </w:rPr>
        <w:t> Федерального закона от 25 декабря 2008 года N 273-ФЗ "О противодействии коррупции".</w:t>
      </w:r>
    </w:p>
    <w:p w:rsidR="0024353A" w:rsidRDefault="0024353A" w:rsidP="0024353A">
      <w:pPr>
        <w:shd w:val="clear" w:color="auto" w:fill="FFFFFF"/>
        <w:spacing w:line="290" w:lineRule="atLeast"/>
        <w:jc w:val="both"/>
        <w:rPr>
          <w:rFonts w:ascii="Arial" w:hAnsi="Arial" w:cs="Arial"/>
          <w:color w:val="333333"/>
        </w:rPr>
      </w:pPr>
      <w:r>
        <w:rPr>
          <w:rStyle w:val="blk"/>
          <w:rFonts w:ascii="Arial" w:hAnsi="Arial" w:cs="Arial"/>
          <w:color w:val="333333"/>
        </w:rPr>
        <w:t>(часть седьмая введена Федеральным </w:t>
      </w:r>
      <w:hyperlink r:id="rId49" w:anchor="dst100021" w:history="1">
        <w:r>
          <w:rPr>
            <w:rStyle w:val="a3"/>
            <w:rFonts w:ascii="Arial" w:hAnsi="Arial" w:cs="Arial"/>
            <w:color w:val="666699"/>
          </w:rPr>
          <w:t>законом</w:t>
        </w:r>
      </w:hyperlink>
      <w:r>
        <w:rPr>
          <w:rStyle w:val="blk"/>
          <w:rFonts w:ascii="Arial" w:hAnsi="Arial" w:cs="Arial"/>
          <w:color w:val="333333"/>
        </w:rPr>
        <w:t> от 01.07.2017 N 132-ФЗ)</w:t>
      </w:r>
    </w:p>
    <w:p w:rsidR="0024353A" w:rsidRDefault="0024353A">
      <w:bookmarkStart w:id="33" w:name="_GoBack"/>
      <w:bookmarkEnd w:id="33"/>
    </w:p>
    <w:sectPr w:rsidR="002435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ED9"/>
    <w:rsid w:val="0024353A"/>
    <w:rsid w:val="00970E29"/>
    <w:rsid w:val="00CD2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15F8"/>
  <w15:chartTrackingRefBased/>
  <w15:docId w15:val="{E4499B6B-189E-47C9-8718-3144C9767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53A"/>
  </w:style>
  <w:style w:type="paragraph" w:styleId="1">
    <w:name w:val="heading 1"/>
    <w:basedOn w:val="a"/>
    <w:link w:val="10"/>
    <w:uiPriority w:val="9"/>
    <w:qFormat/>
    <w:rsid w:val="002435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353A"/>
    <w:rPr>
      <w:color w:val="0563C1" w:themeColor="hyperlink"/>
      <w:u w:val="single"/>
    </w:rPr>
  </w:style>
  <w:style w:type="paragraph" w:styleId="a4">
    <w:name w:val="Normal (Web)"/>
    <w:basedOn w:val="a"/>
    <w:uiPriority w:val="99"/>
    <w:semiHidden/>
    <w:unhideWhenUsed/>
    <w:rsid w:val="00243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353A"/>
    <w:rPr>
      <w:rFonts w:ascii="Times New Roman" w:eastAsia="Times New Roman" w:hAnsi="Times New Roman" w:cs="Times New Roman"/>
      <w:b/>
      <w:bCs/>
      <w:kern w:val="36"/>
      <w:sz w:val="48"/>
      <w:szCs w:val="48"/>
      <w:lang w:eastAsia="ru-RU"/>
    </w:rPr>
  </w:style>
  <w:style w:type="character" w:customStyle="1" w:styleId="blk">
    <w:name w:val="blk"/>
    <w:basedOn w:val="a0"/>
    <w:rsid w:val="0024353A"/>
  </w:style>
  <w:style w:type="character" w:customStyle="1" w:styleId="hl">
    <w:name w:val="hl"/>
    <w:basedOn w:val="a0"/>
    <w:rsid w:val="0024353A"/>
  </w:style>
  <w:style w:type="character" w:customStyle="1" w:styleId="nobr">
    <w:name w:val="nobr"/>
    <w:basedOn w:val="a0"/>
    <w:rsid w:val="00243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937797">
      <w:bodyDiv w:val="1"/>
      <w:marLeft w:val="0"/>
      <w:marRight w:val="0"/>
      <w:marTop w:val="0"/>
      <w:marBottom w:val="0"/>
      <w:divBdr>
        <w:top w:val="none" w:sz="0" w:space="0" w:color="auto"/>
        <w:left w:val="none" w:sz="0" w:space="0" w:color="auto"/>
        <w:bottom w:val="none" w:sz="0" w:space="0" w:color="auto"/>
        <w:right w:val="none" w:sz="0" w:space="0" w:color="auto"/>
      </w:divBdr>
      <w:divsChild>
        <w:div w:id="999502990">
          <w:marLeft w:val="0"/>
          <w:marRight w:val="0"/>
          <w:marTop w:val="120"/>
          <w:marBottom w:val="0"/>
          <w:divBdr>
            <w:top w:val="none" w:sz="0" w:space="0" w:color="auto"/>
            <w:left w:val="none" w:sz="0" w:space="0" w:color="auto"/>
            <w:bottom w:val="none" w:sz="0" w:space="0" w:color="auto"/>
            <w:right w:val="none" w:sz="0" w:space="0" w:color="auto"/>
          </w:divBdr>
        </w:div>
        <w:div w:id="1241865653">
          <w:marLeft w:val="0"/>
          <w:marRight w:val="0"/>
          <w:marTop w:val="120"/>
          <w:marBottom w:val="96"/>
          <w:divBdr>
            <w:top w:val="none" w:sz="0" w:space="0" w:color="auto"/>
            <w:left w:val="none" w:sz="0" w:space="0" w:color="auto"/>
            <w:bottom w:val="none" w:sz="0" w:space="0" w:color="auto"/>
            <w:right w:val="none" w:sz="0" w:space="0" w:color="auto"/>
          </w:divBdr>
          <w:divsChild>
            <w:div w:id="449591342">
              <w:marLeft w:val="0"/>
              <w:marRight w:val="0"/>
              <w:marTop w:val="0"/>
              <w:marBottom w:val="0"/>
              <w:divBdr>
                <w:top w:val="none" w:sz="0" w:space="0" w:color="auto"/>
                <w:left w:val="none" w:sz="0" w:space="0" w:color="auto"/>
                <w:bottom w:val="none" w:sz="0" w:space="0" w:color="auto"/>
                <w:right w:val="none" w:sz="0" w:space="0" w:color="auto"/>
              </w:divBdr>
              <w:divsChild>
                <w:div w:id="6543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6319">
          <w:marLeft w:val="0"/>
          <w:marRight w:val="0"/>
          <w:marTop w:val="120"/>
          <w:marBottom w:val="0"/>
          <w:divBdr>
            <w:top w:val="none" w:sz="0" w:space="0" w:color="auto"/>
            <w:left w:val="none" w:sz="0" w:space="0" w:color="auto"/>
            <w:bottom w:val="none" w:sz="0" w:space="0" w:color="auto"/>
            <w:right w:val="none" w:sz="0" w:space="0" w:color="auto"/>
          </w:divBdr>
        </w:div>
        <w:div w:id="2119062855">
          <w:marLeft w:val="0"/>
          <w:marRight w:val="0"/>
          <w:marTop w:val="120"/>
          <w:marBottom w:val="0"/>
          <w:divBdr>
            <w:top w:val="none" w:sz="0" w:space="0" w:color="auto"/>
            <w:left w:val="none" w:sz="0" w:space="0" w:color="auto"/>
            <w:bottom w:val="none" w:sz="0" w:space="0" w:color="auto"/>
            <w:right w:val="none" w:sz="0" w:space="0" w:color="auto"/>
          </w:divBdr>
        </w:div>
        <w:div w:id="610086065">
          <w:marLeft w:val="0"/>
          <w:marRight w:val="0"/>
          <w:marTop w:val="120"/>
          <w:marBottom w:val="0"/>
          <w:divBdr>
            <w:top w:val="none" w:sz="0" w:space="0" w:color="auto"/>
            <w:left w:val="none" w:sz="0" w:space="0" w:color="auto"/>
            <w:bottom w:val="none" w:sz="0" w:space="0" w:color="auto"/>
            <w:right w:val="none" w:sz="0" w:space="0" w:color="auto"/>
          </w:divBdr>
        </w:div>
        <w:div w:id="661588994">
          <w:marLeft w:val="0"/>
          <w:marRight w:val="0"/>
          <w:marTop w:val="120"/>
          <w:marBottom w:val="0"/>
          <w:divBdr>
            <w:top w:val="none" w:sz="0" w:space="0" w:color="auto"/>
            <w:left w:val="none" w:sz="0" w:space="0" w:color="auto"/>
            <w:bottom w:val="none" w:sz="0" w:space="0" w:color="auto"/>
            <w:right w:val="none" w:sz="0" w:space="0" w:color="auto"/>
          </w:divBdr>
        </w:div>
        <w:div w:id="632447347">
          <w:marLeft w:val="0"/>
          <w:marRight w:val="0"/>
          <w:marTop w:val="120"/>
          <w:marBottom w:val="0"/>
          <w:divBdr>
            <w:top w:val="none" w:sz="0" w:space="0" w:color="auto"/>
            <w:left w:val="none" w:sz="0" w:space="0" w:color="auto"/>
            <w:bottom w:val="none" w:sz="0" w:space="0" w:color="auto"/>
            <w:right w:val="none" w:sz="0" w:space="0" w:color="auto"/>
          </w:divBdr>
        </w:div>
        <w:div w:id="602998271">
          <w:marLeft w:val="0"/>
          <w:marRight w:val="0"/>
          <w:marTop w:val="120"/>
          <w:marBottom w:val="0"/>
          <w:divBdr>
            <w:top w:val="none" w:sz="0" w:space="0" w:color="auto"/>
            <w:left w:val="none" w:sz="0" w:space="0" w:color="auto"/>
            <w:bottom w:val="none" w:sz="0" w:space="0" w:color="auto"/>
            <w:right w:val="none" w:sz="0" w:space="0" w:color="auto"/>
          </w:divBdr>
        </w:div>
        <w:div w:id="179513956">
          <w:marLeft w:val="0"/>
          <w:marRight w:val="0"/>
          <w:marTop w:val="120"/>
          <w:marBottom w:val="0"/>
          <w:divBdr>
            <w:top w:val="none" w:sz="0" w:space="0" w:color="auto"/>
            <w:left w:val="none" w:sz="0" w:space="0" w:color="auto"/>
            <w:bottom w:val="none" w:sz="0" w:space="0" w:color="auto"/>
            <w:right w:val="none" w:sz="0" w:space="0" w:color="auto"/>
          </w:divBdr>
        </w:div>
        <w:div w:id="1509980511">
          <w:marLeft w:val="0"/>
          <w:marRight w:val="0"/>
          <w:marTop w:val="120"/>
          <w:marBottom w:val="0"/>
          <w:divBdr>
            <w:top w:val="none" w:sz="0" w:space="0" w:color="auto"/>
            <w:left w:val="none" w:sz="0" w:space="0" w:color="auto"/>
            <w:bottom w:val="none" w:sz="0" w:space="0" w:color="auto"/>
            <w:right w:val="none" w:sz="0" w:space="0" w:color="auto"/>
          </w:divBdr>
        </w:div>
        <w:div w:id="1403941627">
          <w:marLeft w:val="0"/>
          <w:marRight w:val="0"/>
          <w:marTop w:val="120"/>
          <w:marBottom w:val="0"/>
          <w:divBdr>
            <w:top w:val="none" w:sz="0" w:space="0" w:color="auto"/>
            <w:left w:val="none" w:sz="0" w:space="0" w:color="auto"/>
            <w:bottom w:val="none" w:sz="0" w:space="0" w:color="auto"/>
            <w:right w:val="none" w:sz="0" w:space="0" w:color="auto"/>
          </w:divBdr>
        </w:div>
        <w:div w:id="743337774">
          <w:marLeft w:val="0"/>
          <w:marRight w:val="0"/>
          <w:marTop w:val="120"/>
          <w:marBottom w:val="0"/>
          <w:divBdr>
            <w:top w:val="none" w:sz="0" w:space="0" w:color="auto"/>
            <w:left w:val="none" w:sz="0" w:space="0" w:color="auto"/>
            <w:bottom w:val="none" w:sz="0" w:space="0" w:color="auto"/>
            <w:right w:val="none" w:sz="0" w:space="0" w:color="auto"/>
          </w:divBdr>
        </w:div>
        <w:div w:id="1441022962">
          <w:marLeft w:val="0"/>
          <w:marRight w:val="0"/>
          <w:marTop w:val="120"/>
          <w:marBottom w:val="0"/>
          <w:divBdr>
            <w:top w:val="none" w:sz="0" w:space="0" w:color="auto"/>
            <w:left w:val="none" w:sz="0" w:space="0" w:color="auto"/>
            <w:bottom w:val="none" w:sz="0" w:space="0" w:color="auto"/>
            <w:right w:val="none" w:sz="0" w:space="0" w:color="auto"/>
          </w:divBdr>
        </w:div>
        <w:div w:id="1168211333">
          <w:marLeft w:val="0"/>
          <w:marRight w:val="0"/>
          <w:marTop w:val="120"/>
          <w:marBottom w:val="0"/>
          <w:divBdr>
            <w:top w:val="none" w:sz="0" w:space="0" w:color="auto"/>
            <w:left w:val="none" w:sz="0" w:space="0" w:color="auto"/>
            <w:bottom w:val="none" w:sz="0" w:space="0" w:color="auto"/>
            <w:right w:val="none" w:sz="0" w:space="0" w:color="auto"/>
          </w:divBdr>
        </w:div>
        <w:div w:id="2107261510">
          <w:marLeft w:val="0"/>
          <w:marRight w:val="0"/>
          <w:marTop w:val="120"/>
          <w:marBottom w:val="0"/>
          <w:divBdr>
            <w:top w:val="none" w:sz="0" w:space="0" w:color="auto"/>
            <w:left w:val="none" w:sz="0" w:space="0" w:color="auto"/>
            <w:bottom w:val="none" w:sz="0" w:space="0" w:color="auto"/>
            <w:right w:val="none" w:sz="0" w:space="0" w:color="auto"/>
          </w:divBdr>
        </w:div>
        <w:div w:id="67582694">
          <w:marLeft w:val="0"/>
          <w:marRight w:val="0"/>
          <w:marTop w:val="120"/>
          <w:marBottom w:val="0"/>
          <w:divBdr>
            <w:top w:val="none" w:sz="0" w:space="0" w:color="auto"/>
            <w:left w:val="none" w:sz="0" w:space="0" w:color="auto"/>
            <w:bottom w:val="none" w:sz="0" w:space="0" w:color="auto"/>
            <w:right w:val="none" w:sz="0" w:space="0" w:color="auto"/>
          </w:divBdr>
        </w:div>
        <w:div w:id="541480808">
          <w:marLeft w:val="0"/>
          <w:marRight w:val="0"/>
          <w:marTop w:val="120"/>
          <w:marBottom w:val="0"/>
          <w:divBdr>
            <w:top w:val="none" w:sz="0" w:space="0" w:color="auto"/>
            <w:left w:val="none" w:sz="0" w:space="0" w:color="auto"/>
            <w:bottom w:val="none" w:sz="0" w:space="0" w:color="auto"/>
            <w:right w:val="none" w:sz="0" w:space="0" w:color="auto"/>
          </w:divBdr>
        </w:div>
        <w:div w:id="1658463045">
          <w:marLeft w:val="0"/>
          <w:marRight w:val="0"/>
          <w:marTop w:val="120"/>
          <w:marBottom w:val="0"/>
          <w:divBdr>
            <w:top w:val="none" w:sz="0" w:space="0" w:color="auto"/>
            <w:left w:val="none" w:sz="0" w:space="0" w:color="auto"/>
            <w:bottom w:val="none" w:sz="0" w:space="0" w:color="auto"/>
            <w:right w:val="none" w:sz="0" w:space="0" w:color="auto"/>
          </w:divBdr>
        </w:div>
        <w:div w:id="243881918">
          <w:marLeft w:val="0"/>
          <w:marRight w:val="0"/>
          <w:marTop w:val="120"/>
          <w:marBottom w:val="0"/>
          <w:divBdr>
            <w:top w:val="none" w:sz="0" w:space="0" w:color="auto"/>
            <w:left w:val="none" w:sz="0" w:space="0" w:color="auto"/>
            <w:bottom w:val="none" w:sz="0" w:space="0" w:color="auto"/>
            <w:right w:val="none" w:sz="0" w:space="0" w:color="auto"/>
          </w:divBdr>
        </w:div>
        <w:div w:id="1027683904">
          <w:marLeft w:val="0"/>
          <w:marRight w:val="0"/>
          <w:marTop w:val="120"/>
          <w:marBottom w:val="0"/>
          <w:divBdr>
            <w:top w:val="none" w:sz="0" w:space="0" w:color="auto"/>
            <w:left w:val="none" w:sz="0" w:space="0" w:color="auto"/>
            <w:bottom w:val="none" w:sz="0" w:space="0" w:color="auto"/>
            <w:right w:val="none" w:sz="0" w:space="0" w:color="auto"/>
          </w:divBdr>
        </w:div>
        <w:div w:id="1594246773">
          <w:marLeft w:val="0"/>
          <w:marRight w:val="0"/>
          <w:marTop w:val="120"/>
          <w:marBottom w:val="0"/>
          <w:divBdr>
            <w:top w:val="none" w:sz="0" w:space="0" w:color="auto"/>
            <w:left w:val="none" w:sz="0" w:space="0" w:color="auto"/>
            <w:bottom w:val="none" w:sz="0" w:space="0" w:color="auto"/>
            <w:right w:val="none" w:sz="0" w:space="0" w:color="auto"/>
          </w:divBdr>
        </w:div>
        <w:div w:id="41563644">
          <w:marLeft w:val="0"/>
          <w:marRight w:val="0"/>
          <w:marTop w:val="120"/>
          <w:marBottom w:val="0"/>
          <w:divBdr>
            <w:top w:val="none" w:sz="0" w:space="0" w:color="auto"/>
            <w:left w:val="none" w:sz="0" w:space="0" w:color="auto"/>
            <w:bottom w:val="none" w:sz="0" w:space="0" w:color="auto"/>
            <w:right w:val="none" w:sz="0" w:space="0" w:color="auto"/>
          </w:divBdr>
        </w:div>
        <w:div w:id="431902622">
          <w:marLeft w:val="0"/>
          <w:marRight w:val="0"/>
          <w:marTop w:val="120"/>
          <w:marBottom w:val="0"/>
          <w:divBdr>
            <w:top w:val="none" w:sz="0" w:space="0" w:color="auto"/>
            <w:left w:val="none" w:sz="0" w:space="0" w:color="auto"/>
            <w:bottom w:val="none" w:sz="0" w:space="0" w:color="auto"/>
            <w:right w:val="none" w:sz="0" w:space="0" w:color="auto"/>
          </w:divBdr>
        </w:div>
        <w:div w:id="2061856226">
          <w:marLeft w:val="0"/>
          <w:marRight w:val="0"/>
          <w:marTop w:val="120"/>
          <w:marBottom w:val="0"/>
          <w:divBdr>
            <w:top w:val="none" w:sz="0" w:space="0" w:color="auto"/>
            <w:left w:val="none" w:sz="0" w:space="0" w:color="auto"/>
            <w:bottom w:val="none" w:sz="0" w:space="0" w:color="auto"/>
            <w:right w:val="none" w:sz="0" w:space="0" w:color="auto"/>
          </w:divBdr>
        </w:div>
        <w:div w:id="424112812">
          <w:marLeft w:val="0"/>
          <w:marRight w:val="0"/>
          <w:marTop w:val="120"/>
          <w:marBottom w:val="0"/>
          <w:divBdr>
            <w:top w:val="none" w:sz="0" w:space="0" w:color="auto"/>
            <w:left w:val="none" w:sz="0" w:space="0" w:color="auto"/>
            <w:bottom w:val="none" w:sz="0" w:space="0" w:color="auto"/>
            <w:right w:val="none" w:sz="0" w:space="0" w:color="auto"/>
          </w:divBdr>
        </w:div>
        <w:div w:id="1434980749">
          <w:marLeft w:val="0"/>
          <w:marRight w:val="0"/>
          <w:marTop w:val="120"/>
          <w:marBottom w:val="0"/>
          <w:divBdr>
            <w:top w:val="none" w:sz="0" w:space="0" w:color="auto"/>
            <w:left w:val="none" w:sz="0" w:space="0" w:color="auto"/>
            <w:bottom w:val="none" w:sz="0" w:space="0" w:color="auto"/>
            <w:right w:val="none" w:sz="0" w:space="0" w:color="auto"/>
          </w:divBdr>
        </w:div>
        <w:div w:id="1651639754">
          <w:marLeft w:val="0"/>
          <w:marRight w:val="0"/>
          <w:marTop w:val="120"/>
          <w:marBottom w:val="0"/>
          <w:divBdr>
            <w:top w:val="none" w:sz="0" w:space="0" w:color="auto"/>
            <w:left w:val="none" w:sz="0" w:space="0" w:color="auto"/>
            <w:bottom w:val="none" w:sz="0" w:space="0" w:color="auto"/>
            <w:right w:val="none" w:sz="0" w:space="0" w:color="auto"/>
          </w:divBdr>
        </w:div>
        <w:div w:id="255751121">
          <w:marLeft w:val="0"/>
          <w:marRight w:val="0"/>
          <w:marTop w:val="120"/>
          <w:marBottom w:val="0"/>
          <w:divBdr>
            <w:top w:val="none" w:sz="0" w:space="0" w:color="auto"/>
            <w:left w:val="none" w:sz="0" w:space="0" w:color="auto"/>
            <w:bottom w:val="none" w:sz="0" w:space="0" w:color="auto"/>
            <w:right w:val="none" w:sz="0" w:space="0" w:color="auto"/>
          </w:divBdr>
        </w:div>
        <w:div w:id="1450660732">
          <w:marLeft w:val="0"/>
          <w:marRight w:val="0"/>
          <w:marTop w:val="120"/>
          <w:marBottom w:val="0"/>
          <w:divBdr>
            <w:top w:val="none" w:sz="0" w:space="0" w:color="auto"/>
            <w:left w:val="none" w:sz="0" w:space="0" w:color="auto"/>
            <w:bottom w:val="none" w:sz="0" w:space="0" w:color="auto"/>
            <w:right w:val="none" w:sz="0" w:space="0" w:color="auto"/>
          </w:divBdr>
        </w:div>
        <w:div w:id="1301615805">
          <w:marLeft w:val="0"/>
          <w:marRight w:val="0"/>
          <w:marTop w:val="120"/>
          <w:marBottom w:val="0"/>
          <w:divBdr>
            <w:top w:val="none" w:sz="0" w:space="0" w:color="auto"/>
            <w:left w:val="none" w:sz="0" w:space="0" w:color="auto"/>
            <w:bottom w:val="none" w:sz="0" w:space="0" w:color="auto"/>
            <w:right w:val="none" w:sz="0" w:space="0" w:color="auto"/>
          </w:divBdr>
        </w:div>
        <w:div w:id="356350886">
          <w:marLeft w:val="0"/>
          <w:marRight w:val="0"/>
          <w:marTop w:val="120"/>
          <w:marBottom w:val="0"/>
          <w:divBdr>
            <w:top w:val="none" w:sz="0" w:space="0" w:color="auto"/>
            <w:left w:val="none" w:sz="0" w:space="0" w:color="auto"/>
            <w:bottom w:val="none" w:sz="0" w:space="0" w:color="auto"/>
            <w:right w:val="none" w:sz="0" w:space="0" w:color="auto"/>
          </w:divBdr>
        </w:div>
        <w:div w:id="731973429">
          <w:marLeft w:val="0"/>
          <w:marRight w:val="0"/>
          <w:marTop w:val="120"/>
          <w:marBottom w:val="0"/>
          <w:divBdr>
            <w:top w:val="none" w:sz="0" w:space="0" w:color="auto"/>
            <w:left w:val="none" w:sz="0" w:space="0" w:color="auto"/>
            <w:bottom w:val="none" w:sz="0" w:space="0" w:color="auto"/>
            <w:right w:val="none" w:sz="0" w:space="0" w:color="auto"/>
          </w:divBdr>
        </w:div>
        <w:div w:id="104228219">
          <w:marLeft w:val="0"/>
          <w:marRight w:val="0"/>
          <w:marTop w:val="120"/>
          <w:marBottom w:val="0"/>
          <w:divBdr>
            <w:top w:val="none" w:sz="0" w:space="0" w:color="auto"/>
            <w:left w:val="none" w:sz="0" w:space="0" w:color="auto"/>
            <w:bottom w:val="none" w:sz="0" w:space="0" w:color="auto"/>
            <w:right w:val="none" w:sz="0" w:space="0" w:color="auto"/>
          </w:divBdr>
        </w:div>
        <w:div w:id="1292243399">
          <w:marLeft w:val="0"/>
          <w:marRight w:val="0"/>
          <w:marTop w:val="120"/>
          <w:marBottom w:val="0"/>
          <w:divBdr>
            <w:top w:val="none" w:sz="0" w:space="0" w:color="auto"/>
            <w:left w:val="none" w:sz="0" w:space="0" w:color="auto"/>
            <w:bottom w:val="none" w:sz="0" w:space="0" w:color="auto"/>
            <w:right w:val="none" w:sz="0" w:space="0" w:color="auto"/>
          </w:divBdr>
        </w:div>
        <w:div w:id="3363417">
          <w:marLeft w:val="0"/>
          <w:marRight w:val="0"/>
          <w:marTop w:val="120"/>
          <w:marBottom w:val="0"/>
          <w:divBdr>
            <w:top w:val="none" w:sz="0" w:space="0" w:color="auto"/>
            <w:left w:val="none" w:sz="0" w:space="0" w:color="auto"/>
            <w:bottom w:val="none" w:sz="0" w:space="0" w:color="auto"/>
            <w:right w:val="none" w:sz="0" w:space="0" w:color="auto"/>
          </w:divBdr>
        </w:div>
        <w:div w:id="1305160456">
          <w:marLeft w:val="0"/>
          <w:marRight w:val="0"/>
          <w:marTop w:val="120"/>
          <w:marBottom w:val="0"/>
          <w:divBdr>
            <w:top w:val="none" w:sz="0" w:space="0" w:color="auto"/>
            <w:left w:val="none" w:sz="0" w:space="0" w:color="auto"/>
            <w:bottom w:val="none" w:sz="0" w:space="0" w:color="auto"/>
            <w:right w:val="none" w:sz="0" w:space="0" w:color="auto"/>
          </w:divBdr>
        </w:div>
        <w:div w:id="1495225882">
          <w:marLeft w:val="0"/>
          <w:marRight w:val="0"/>
          <w:marTop w:val="120"/>
          <w:marBottom w:val="0"/>
          <w:divBdr>
            <w:top w:val="none" w:sz="0" w:space="0" w:color="auto"/>
            <w:left w:val="none" w:sz="0" w:space="0" w:color="auto"/>
            <w:bottom w:val="none" w:sz="0" w:space="0" w:color="auto"/>
            <w:right w:val="none" w:sz="0" w:space="0" w:color="auto"/>
          </w:divBdr>
        </w:div>
        <w:div w:id="1323386426">
          <w:marLeft w:val="0"/>
          <w:marRight w:val="0"/>
          <w:marTop w:val="120"/>
          <w:marBottom w:val="0"/>
          <w:divBdr>
            <w:top w:val="none" w:sz="0" w:space="0" w:color="auto"/>
            <w:left w:val="none" w:sz="0" w:space="0" w:color="auto"/>
            <w:bottom w:val="none" w:sz="0" w:space="0" w:color="auto"/>
            <w:right w:val="none" w:sz="0" w:space="0" w:color="auto"/>
          </w:divBdr>
        </w:div>
        <w:div w:id="1193301309">
          <w:marLeft w:val="0"/>
          <w:marRight w:val="0"/>
          <w:marTop w:val="120"/>
          <w:marBottom w:val="0"/>
          <w:divBdr>
            <w:top w:val="none" w:sz="0" w:space="0" w:color="auto"/>
            <w:left w:val="none" w:sz="0" w:space="0" w:color="auto"/>
            <w:bottom w:val="none" w:sz="0" w:space="0" w:color="auto"/>
            <w:right w:val="none" w:sz="0" w:space="0" w:color="auto"/>
          </w:divBdr>
        </w:div>
        <w:div w:id="411388637">
          <w:marLeft w:val="0"/>
          <w:marRight w:val="0"/>
          <w:marTop w:val="120"/>
          <w:marBottom w:val="0"/>
          <w:divBdr>
            <w:top w:val="none" w:sz="0" w:space="0" w:color="auto"/>
            <w:left w:val="none" w:sz="0" w:space="0" w:color="auto"/>
            <w:bottom w:val="none" w:sz="0" w:space="0" w:color="auto"/>
            <w:right w:val="none" w:sz="0" w:space="0" w:color="auto"/>
          </w:divBdr>
        </w:div>
        <w:div w:id="487794863">
          <w:marLeft w:val="0"/>
          <w:marRight w:val="0"/>
          <w:marTop w:val="120"/>
          <w:marBottom w:val="0"/>
          <w:divBdr>
            <w:top w:val="none" w:sz="0" w:space="0" w:color="auto"/>
            <w:left w:val="none" w:sz="0" w:space="0" w:color="auto"/>
            <w:bottom w:val="none" w:sz="0" w:space="0" w:color="auto"/>
            <w:right w:val="none" w:sz="0" w:space="0" w:color="auto"/>
          </w:divBdr>
        </w:div>
        <w:div w:id="1362509980">
          <w:marLeft w:val="0"/>
          <w:marRight w:val="0"/>
          <w:marTop w:val="120"/>
          <w:marBottom w:val="0"/>
          <w:divBdr>
            <w:top w:val="none" w:sz="0" w:space="0" w:color="auto"/>
            <w:left w:val="none" w:sz="0" w:space="0" w:color="auto"/>
            <w:bottom w:val="none" w:sz="0" w:space="0" w:color="auto"/>
            <w:right w:val="none" w:sz="0" w:space="0" w:color="auto"/>
          </w:divBdr>
        </w:div>
        <w:div w:id="1236277642">
          <w:marLeft w:val="0"/>
          <w:marRight w:val="0"/>
          <w:marTop w:val="120"/>
          <w:marBottom w:val="0"/>
          <w:divBdr>
            <w:top w:val="none" w:sz="0" w:space="0" w:color="auto"/>
            <w:left w:val="none" w:sz="0" w:space="0" w:color="auto"/>
            <w:bottom w:val="none" w:sz="0" w:space="0" w:color="auto"/>
            <w:right w:val="none" w:sz="0" w:space="0" w:color="auto"/>
          </w:divBdr>
        </w:div>
        <w:div w:id="1358119997">
          <w:marLeft w:val="0"/>
          <w:marRight w:val="0"/>
          <w:marTop w:val="120"/>
          <w:marBottom w:val="0"/>
          <w:divBdr>
            <w:top w:val="none" w:sz="0" w:space="0" w:color="auto"/>
            <w:left w:val="none" w:sz="0" w:space="0" w:color="auto"/>
            <w:bottom w:val="none" w:sz="0" w:space="0" w:color="auto"/>
            <w:right w:val="none" w:sz="0" w:space="0" w:color="auto"/>
          </w:divBdr>
        </w:div>
        <w:div w:id="1642926679">
          <w:marLeft w:val="0"/>
          <w:marRight w:val="0"/>
          <w:marTop w:val="120"/>
          <w:marBottom w:val="0"/>
          <w:divBdr>
            <w:top w:val="none" w:sz="0" w:space="0" w:color="auto"/>
            <w:left w:val="none" w:sz="0" w:space="0" w:color="auto"/>
            <w:bottom w:val="none" w:sz="0" w:space="0" w:color="auto"/>
            <w:right w:val="none" w:sz="0" w:space="0" w:color="auto"/>
          </w:divBdr>
        </w:div>
        <w:div w:id="672756334">
          <w:marLeft w:val="0"/>
          <w:marRight w:val="0"/>
          <w:marTop w:val="120"/>
          <w:marBottom w:val="0"/>
          <w:divBdr>
            <w:top w:val="none" w:sz="0" w:space="0" w:color="auto"/>
            <w:left w:val="none" w:sz="0" w:space="0" w:color="auto"/>
            <w:bottom w:val="none" w:sz="0" w:space="0" w:color="auto"/>
            <w:right w:val="none" w:sz="0" w:space="0" w:color="auto"/>
          </w:divBdr>
        </w:div>
      </w:divsChild>
    </w:div>
    <w:div w:id="1214924185">
      <w:bodyDiv w:val="1"/>
      <w:marLeft w:val="0"/>
      <w:marRight w:val="0"/>
      <w:marTop w:val="0"/>
      <w:marBottom w:val="0"/>
      <w:divBdr>
        <w:top w:val="none" w:sz="0" w:space="0" w:color="auto"/>
        <w:left w:val="none" w:sz="0" w:space="0" w:color="auto"/>
        <w:bottom w:val="none" w:sz="0" w:space="0" w:color="auto"/>
        <w:right w:val="none" w:sz="0" w:space="0" w:color="auto"/>
      </w:divBdr>
      <w:divsChild>
        <w:div w:id="1132134590">
          <w:marLeft w:val="0"/>
          <w:marRight w:val="0"/>
          <w:marTop w:val="120"/>
          <w:marBottom w:val="0"/>
          <w:divBdr>
            <w:top w:val="none" w:sz="0" w:space="0" w:color="auto"/>
            <w:left w:val="none" w:sz="0" w:space="0" w:color="auto"/>
            <w:bottom w:val="none" w:sz="0" w:space="0" w:color="auto"/>
            <w:right w:val="none" w:sz="0" w:space="0" w:color="auto"/>
          </w:divBdr>
        </w:div>
        <w:div w:id="1320697963">
          <w:marLeft w:val="0"/>
          <w:marRight w:val="0"/>
          <w:marTop w:val="120"/>
          <w:marBottom w:val="96"/>
          <w:divBdr>
            <w:top w:val="none" w:sz="0" w:space="0" w:color="auto"/>
            <w:left w:val="none" w:sz="0" w:space="0" w:color="auto"/>
            <w:bottom w:val="none" w:sz="0" w:space="0" w:color="auto"/>
            <w:right w:val="none" w:sz="0" w:space="0" w:color="auto"/>
          </w:divBdr>
          <w:divsChild>
            <w:div w:id="1609892643">
              <w:marLeft w:val="0"/>
              <w:marRight w:val="0"/>
              <w:marTop w:val="0"/>
              <w:marBottom w:val="0"/>
              <w:divBdr>
                <w:top w:val="none" w:sz="0" w:space="0" w:color="auto"/>
                <w:left w:val="none" w:sz="0" w:space="0" w:color="auto"/>
                <w:bottom w:val="none" w:sz="0" w:space="0" w:color="auto"/>
                <w:right w:val="none" w:sz="0" w:space="0" w:color="auto"/>
              </w:divBdr>
              <w:divsChild>
                <w:div w:id="13057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0564">
          <w:marLeft w:val="0"/>
          <w:marRight w:val="0"/>
          <w:marTop w:val="120"/>
          <w:marBottom w:val="0"/>
          <w:divBdr>
            <w:top w:val="none" w:sz="0" w:space="0" w:color="auto"/>
            <w:left w:val="none" w:sz="0" w:space="0" w:color="auto"/>
            <w:bottom w:val="none" w:sz="0" w:space="0" w:color="auto"/>
            <w:right w:val="none" w:sz="0" w:space="0" w:color="auto"/>
          </w:divBdr>
        </w:div>
        <w:div w:id="1171336076">
          <w:marLeft w:val="0"/>
          <w:marRight w:val="0"/>
          <w:marTop w:val="120"/>
          <w:marBottom w:val="0"/>
          <w:divBdr>
            <w:top w:val="none" w:sz="0" w:space="0" w:color="auto"/>
            <w:left w:val="none" w:sz="0" w:space="0" w:color="auto"/>
            <w:bottom w:val="none" w:sz="0" w:space="0" w:color="auto"/>
            <w:right w:val="none" w:sz="0" w:space="0" w:color="auto"/>
          </w:divBdr>
        </w:div>
        <w:div w:id="710958262">
          <w:marLeft w:val="0"/>
          <w:marRight w:val="0"/>
          <w:marTop w:val="120"/>
          <w:marBottom w:val="0"/>
          <w:divBdr>
            <w:top w:val="none" w:sz="0" w:space="0" w:color="auto"/>
            <w:left w:val="none" w:sz="0" w:space="0" w:color="auto"/>
            <w:bottom w:val="none" w:sz="0" w:space="0" w:color="auto"/>
            <w:right w:val="none" w:sz="0" w:space="0" w:color="auto"/>
          </w:divBdr>
        </w:div>
        <w:div w:id="1666013861">
          <w:marLeft w:val="0"/>
          <w:marRight w:val="0"/>
          <w:marTop w:val="120"/>
          <w:marBottom w:val="0"/>
          <w:divBdr>
            <w:top w:val="none" w:sz="0" w:space="0" w:color="auto"/>
            <w:left w:val="none" w:sz="0" w:space="0" w:color="auto"/>
            <w:bottom w:val="none" w:sz="0" w:space="0" w:color="auto"/>
            <w:right w:val="none" w:sz="0" w:space="0" w:color="auto"/>
          </w:divBdr>
        </w:div>
        <w:div w:id="314258862">
          <w:marLeft w:val="0"/>
          <w:marRight w:val="0"/>
          <w:marTop w:val="120"/>
          <w:marBottom w:val="0"/>
          <w:divBdr>
            <w:top w:val="none" w:sz="0" w:space="0" w:color="auto"/>
            <w:left w:val="none" w:sz="0" w:space="0" w:color="auto"/>
            <w:bottom w:val="none" w:sz="0" w:space="0" w:color="auto"/>
            <w:right w:val="none" w:sz="0" w:space="0" w:color="auto"/>
          </w:divBdr>
        </w:div>
        <w:div w:id="2037583647">
          <w:marLeft w:val="0"/>
          <w:marRight w:val="0"/>
          <w:marTop w:val="120"/>
          <w:marBottom w:val="0"/>
          <w:divBdr>
            <w:top w:val="none" w:sz="0" w:space="0" w:color="auto"/>
            <w:left w:val="none" w:sz="0" w:space="0" w:color="auto"/>
            <w:bottom w:val="none" w:sz="0" w:space="0" w:color="auto"/>
            <w:right w:val="none" w:sz="0" w:space="0" w:color="auto"/>
          </w:divBdr>
        </w:div>
        <w:div w:id="661080750">
          <w:marLeft w:val="0"/>
          <w:marRight w:val="0"/>
          <w:marTop w:val="120"/>
          <w:marBottom w:val="0"/>
          <w:divBdr>
            <w:top w:val="none" w:sz="0" w:space="0" w:color="auto"/>
            <w:left w:val="none" w:sz="0" w:space="0" w:color="auto"/>
            <w:bottom w:val="none" w:sz="0" w:space="0" w:color="auto"/>
            <w:right w:val="none" w:sz="0" w:space="0" w:color="auto"/>
          </w:divBdr>
        </w:div>
        <w:div w:id="413283586">
          <w:marLeft w:val="0"/>
          <w:marRight w:val="0"/>
          <w:marTop w:val="120"/>
          <w:marBottom w:val="0"/>
          <w:divBdr>
            <w:top w:val="none" w:sz="0" w:space="0" w:color="auto"/>
            <w:left w:val="none" w:sz="0" w:space="0" w:color="auto"/>
            <w:bottom w:val="none" w:sz="0" w:space="0" w:color="auto"/>
            <w:right w:val="none" w:sz="0" w:space="0" w:color="auto"/>
          </w:divBdr>
        </w:div>
        <w:div w:id="899943307">
          <w:marLeft w:val="0"/>
          <w:marRight w:val="0"/>
          <w:marTop w:val="120"/>
          <w:marBottom w:val="0"/>
          <w:divBdr>
            <w:top w:val="none" w:sz="0" w:space="0" w:color="auto"/>
            <w:left w:val="none" w:sz="0" w:space="0" w:color="auto"/>
            <w:bottom w:val="none" w:sz="0" w:space="0" w:color="auto"/>
            <w:right w:val="none" w:sz="0" w:space="0" w:color="auto"/>
          </w:divBdr>
        </w:div>
        <w:div w:id="131047899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72552/3d0cac60971a511280cbba229d9b6329c07731f7/" TargetMode="External"/><Relationship Id="rId18" Type="http://schemas.openxmlformats.org/officeDocument/2006/relationships/hyperlink" Target="http://www.consultant.ru/document/cons_doc_LAW_189366/4d381142232237f3c81facc00c3358370c97b3d8/" TargetMode="External"/><Relationship Id="rId26" Type="http://schemas.openxmlformats.org/officeDocument/2006/relationships/hyperlink" Target="http://www.consultant.ru/document/cons_doc_LAW_172552/3d0cac60971a511280cbba229d9b6329c07731f7/" TargetMode="External"/><Relationship Id="rId39" Type="http://schemas.openxmlformats.org/officeDocument/2006/relationships/hyperlink" Target="http://www.consultant.ru/document/cons_doc_LAW_340339/6a7ba42d8fda3a1ba186a9eb5c806921998ae7d1/" TargetMode="External"/><Relationship Id="rId3" Type="http://schemas.openxmlformats.org/officeDocument/2006/relationships/webSettings" Target="webSettings.xml"/><Relationship Id="rId21" Type="http://schemas.openxmlformats.org/officeDocument/2006/relationships/hyperlink" Target="http://www.consultant.ru/document/cons_doc_LAW_189366/4d381142232237f3c81facc00c3358370c97b3d8/" TargetMode="External"/><Relationship Id="rId34" Type="http://schemas.openxmlformats.org/officeDocument/2006/relationships/hyperlink" Target="http://www.consultant.ru/document/cons_doc_LAW_189366/4d381142232237f3c81facc00c3358370c97b3d8/" TargetMode="External"/><Relationship Id="rId42" Type="http://schemas.openxmlformats.org/officeDocument/2006/relationships/hyperlink" Target="http://www.consultant.ru/document/cons_doc_LAW_172552/3d0cac60971a511280cbba229d9b6329c07731f7/" TargetMode="External"/><Relationship Id="rId47" Type="http://schemas.openxmlformats.org/officeDocument/2006/relationships/hyperlink" Target="http://www.consultant.ru/document/cons_doc_LAW_340339/6a7ba42d8fda3a1ba186a9eb5c806921998ae7d1/" TargetMode="External"/><Relationship Id="rId50" Type="http://schemas.openxmlformats.org/officeDocument/2006/relationships/fontTable" Target="fontTable.xml"/><Relationship Id="rId7" Type="http://schemas.openxmlformats.org/officeDocument/2006/relationships/hyperlink" Target="http://www.consultant.ru/document/cons_doc_LAW_284470/235d5482c75720470efbc17daf32eec0cf2e3174/" TargetMode="External"/><Relationship Id="rId12" Type="http://schemas.openxmlformats.org/officeDocument/2006/relationships/hyperlink" Target="http://www.consultant.ru/document/cons_doc_LAW_172552/3d0cac60971a511280cbba229d9b6329c07731f7/" TargetMode="External"/><Relationship Id="rId17" Type="http://schemas.openxmlformats.org/officeDocument/2006/relationships/hyperlink" Target="http://www.consultant.ru/document/cons_doc_LAW_340339/3a3bad3e8cac339021393236fd85d5a46a357735/" TargetMode="External"/><Relationship Id="rId25" Type="http://schemas.openxmlformats.org/officeDocument/2006/relationships/hyperlink" Target="http://www.consultant.ru/document/cons_doc_LAW_189366/4d381142232237f3c81facc00c3358370c97b3d8/" TargetMode="External"/><Relationship Id="rId33" Type="http://schemas.openxmlformats.org/officeDocument/2006/relationships/hyperlink" Target="http://www.consultant.ru/document/cons_doc_LAW_209905/3eeafbd3bdb64673818bd5cba64081209bddc7a4/" TargetMode="External"/><Relationship Id="rId38" Type="http://schemas.openxmlformats.org/officeDocument/2006/relationships/hyperlink" Target="http://www.consultant.ru/document/cons_doc_LAW_172552/3d0cac60971a511280cbba229d9b6329c07731f7/" TargetMode="External"/><Relationship Id="rId46" Type="http://schemas.openxmlformats.org/officeDocument/2006/relationships/hyperlink" Target="http://www.consultant.ru/document/cons_doc_LAW_172552/3d0cac60971a511280cbba229d9b6329c07731f7/" TargetMode="External"/><Relationship Id="rId2" Type="http://schemas.openxmlformats.org/officeDocument/2006/relationships/settings" Target="settings.xml"/><Relationship Id="rId16" Type="http://schemas.openxmlformats.org/officeDocument/2006/relationships/hyperlink" Target="http://www.consultant.ru/document/cons_doc_LAW_189366/4d381142232237f3c81facc00c3358370c97b3d8/" TargetMode="External"/><Relationship Id="rId20" Type="http://schemas.openxmlformats.org/officeDocument/2006/relationships/hyperlink" Target="http://www.consultant.ru/document/cons_doc_LAW_172552/3d0cac60971a511280cbba229d9b6329c07731f7/" TargetMode="External"/><Relationship Id="rId29" Type="http://schemas.openxmlformats.org/officeDocument/2006/relationships/hyperlink" Target="http://www.consultant.ru/document/cons_doc_LAW_317673/" TargetMode="External"/><Relationship Id="rId41" Type="http://schemas.openxmlformats.org/officeDocument/2006/relationships/hyperlink" Target="http://www.consultant.ru/document/cons_doc_LAW_172552/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172552/3d0cac60971a511280cbba229d9b6329c07731f7/" TargetMode="External"/><Relationship Id="rId11" Type="http://schemas.openxmlformats.org/officeDocument/2006/relationships/hyperlink" Target="http://www.consultant.ru/document/cons_doc_LAW_340241/3d0cac60971a511280cbba229d9b6329c07731f7/" TargetMode="External"/><Relationship Id="rId24" Type="http://schemas.openxmlformats.org/officeDocument/2006/relationships/hyperlink" Target="http://www.consultant.ru/document/cons_doc_LAW_172552/3d0cac60971a511280cbba229d9b6329c07731f7/" TargetMode="External"/><Relationship Id="rId32" Type="http://schemas.openxmlformats.org/officeDocument/2006/relationships/hyperlink" Target="http://www.consultant.ru/document/cons_doc_LAW_172541/3eeafbd3bdb64673818bd5cba64081209bddc7a4/" TargetMode="External"/><Relationship Id="rId37" Type="http://schemas.openxmlformats.org/officeDocument/2006/relationships/hyperlink" Target="http://www.consultant.ru/document/cons_doc_LAW_340339/6a7ba42d8fda3a1ba186a9eb5c806921998ae7d1/" TargetMode="External"/><Relationship Id="rId40" Type="http://schemas.openxmlformats.org/officeDocument/2006/relationships/hyperlink" Target="http://www.consultant.ru/document/cons_doc_LAW_340339/6a7ba42d8fda3a1ba186a9eb5c806921998ae7d1/" TargetMode="External"/><Relationship Id="rId45" Type="http://schemas.openxmlformats.org/officeDocument/2006/relationships/hyperlink" Target="http://www.consultant.ru/document/cons_doc_LAW_172552/3d0cac60971a511280cbba229d9b6329c07731f7/" TargetMode="External"/><Relationship Id="rId5" Type="http://schemas.openxmlformats.org/officeDocument/2006/relationships/hyperlink" Target="http://www.consultant.ru/document/cons_doc_LAW_172552/3d0cac60971a511280cbba229d9b6329c07731f7/" TargetMode="External"/><Relationship Id="rId15" Type="http://schemas.openxmlformats.org/officeDocument/2006/relationships/hyperlink" Target="http://www.consultant.ru/document/cons_doc_LAW_189366/4d381142232237f3c81facc00c3358370c97b3d8/" TargetMode="External"/><Relationship Id="rId23" Type="http://schemas.openxmlformats.org/officeDocument/2006/relationships/hyperlink" Target="http://www.consultant.ru/document/cons_doc_LAW_93980/" TargetMode="External"/><Relationship Id="rId28" Type="http://schemas.openxmlformats.org/officeDocument/2006/relationships/hyperlink" Target="http://www.consultant.ru/document/cons_doc_LAW_340374/5d02242ebd04c398d2acf7c53dbc79659b85e8f3/" TargetMode="External"/><Relationship Id="rId36" Type="http://schemas.openxmlformats.org/officeDocument/2006/relationships/hyperlink" Target="http://www.consultant.ru/document/cons_doc_LAW_172552/3d0cac60971a511280cbba229d9b6329c07731f7/" TargetMode="External"/><Relationship Id="rId49" Type="http://schemas.openxmlformats.org/officeDocument/2006/relationships/hyperlink" Target="http://www.consultant.ru/document/cons_doc_LAW_219033/5bdc78bf7e3015a0ea0c0ea5bef708a6c79e2f0a/" TargetMode="External"/><Relationship Id="rId10" Type="http://schemas.openxmlformats.org/officeDocument/2006/relationships/hyperlink" Target="http://www.consultant.ru/document/cons_doc_LAW_340339/b0bc8a27e8a04c890f2f9c995f4c966a8894470e/" TargetMode="External"/><Relationship Id="rId19" Type="http://schemas.openxmlformats.org/officeDocument/2006/relationships/hyperlink" Target="http://www.consultant.ru/document/cons_doc_LAW_189366/4d381142232237f3c81facc00c3358370c97b3d8/" TargetMode="External"/><Relationship Id="rId31" Type="http://schemas.openxmlformats.org/officeDocument/2006/relationships/hyperlink" Target="http://www.consultant.ru/document/cons_doc_LAW_140075/b004fed0b70d0f223e4a81f8ad6cd92af90a7e3b/" TargetMode="External"/><Relationship Id="rId44" Type="http://schemas.openxmlformats.org/officeDocument/2006/relationships/hyperlink" Target="http://www.consultant.ru/document/cons_doc_LAW_340339/6a7ba42d8fda3a1ba186a9eb5c806921998ae7d1/" TargetMode="External"/><Relationship Id="rId4" Type="http://schemas.openxmlformats.org/officeDocument/2006/relationships/hyperlink" Target="mailto:alevsky.sa@mail.ru" TargetMode="External"/><Relationship Id="rId9" Type="http://schemas.openxmlformats.org/officeDocument/2006/relationships/hyperlink" Target="http://www.consultant.ru/document/cons_doc_LAW_144282/73438edadf8d37c6f0ca8d717b82ea72a057648c/" TargetMode="External"/><Relationship Id="rId14" Type="http://schemas.openxmlformats.org/officeDocument/2006/relationships/hyperlink" Target="http://www.consultant.ru/document/cons_doc_LAW_172552/3d0cac60971a511280cbba229d9b6329c07731f7/" TargetMode="External"/><Relationship Id="rId22" Type="http://schemas.openxmlformats.org/officeDocument/2006/relationships/hyperlink" Target="http://www.consultant.ru/document/cons_doc_LAW_172552/3d0cac60971a511280cbba229d9b6329c07731f7/" TargetMode="External"/><Relationship Id="rId27" Type="http://schemas.openxmlformats.org/officeDocument/2006/relationships/hyperlink" Target="http://www.consultant.ru/document/cons_doc_LAW_172552/3d0cac60971a511280cbba229d9b6329c07731f7/" TargetMode="External"/><Relationship Id="rId30" Type="http://schemas.openxmlformats.org/officeDocument/2006/relationships/hyperlink" Target="http://www.consultant.ru/document/cons_doc_LAW_172539/c7f026b7764e8984216a49254aa592fda4abd50b/" TargetMode="External"/><Relationship Id="rId35" Type="http://schemas.openxmlformats.org/officeDocument/2006/relationships/hyperlink" Target="http://www.consultant.ru/document/cons_doc_LAW_172552/3d0cac60971a511280cbba229d9b6329c07731f7/" TargetMode="External"/><Relationship Id="rId43" Type="http://schemas.openxmlformats.org/officeDocument/2006/relationships/hyperlink" Target="http://www.consultant.ru/document/cons_doc_LAW_340339/6a7ba42d8fda3a1ba186a9eb5c806921998ae7d1/" TargetMode="External"/><Relationship Id="rId48" Type="http://schemas.openxmlformats.org/officeDocument/2006/relationships/hyperlink" Target="http://www.consultant.ru/document/cons_doc_LAW_340374/6ed1ab95bddfd986dcb541b17db48da72b4f511b/" TargetMode="External"/><Relationship Id="rId8" Type="http://schemas.openxmlformats.org/officeDocument/2006/relationships/hyperlink" Target="http://www.consultant.ru/document/cons_doc_LAW_340339/f9ccec223c774c4895b03311bcd7eb355ef9d78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2537</Words>
  <Characters>14462</Characters>
  <Application>Microsoft Office Word</Application>
  <DocSecurity>0</DocSecurity>
  <Lines>120</Lines>
  <Paragraphs>33</Paragraphs>
  <ScaleCrop>false</ScaleCrop>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2020-04-22T09:28:00Z</dcterms:created>
  <dcterms:modified xsi:type="dcterms:W3CDTF">2020-04-22T09:32:00Z</dcterms:modified>
</cp:coreProperties>
</file>