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3" w:rsidRDefault="002456B3" w:rsidP="00245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A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2456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25.05 - 02.06.20)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</w:t>
      </w:r>
    </w:p>
    <w:p w:rsidR="002456B3" w:rsidRPr="002456B3" w:rsidRDefault="002456B3" w:rsidP="002456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возрастной психологии </w:t>
      </w:r>
    </w:p>
    <w:p w:rsidR="00BD43CE" w:rsidRPr="00DB64A2" w:rsidRDefault="002456B3" w:rsidP="002456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все </w:t>
      </w:r>
      <w:r w:rsidRPr="00DB64A2">
        <w:rPr>
          <w:rFonts w:ascii="Times New Roman" w:hAnsi="Times New Roman" w:cs="Times New Roman"/>
          <w:sz w:val="28"/>
          <w:szCs w:val="28"/>
        </w:rPr>
        <w:t>пройденные темы (конспекты) с самой первой  темы.</w:t>
      </w:r>
    </w:p>
    <w:p w:rsidR="00DB64A2" w:rsidRPr="00DB64A2" w:rsidRDefault="00DB64A2" w:rsidP="00DB64A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eastAsia="Calibri" w:hAnsi="Times New Roman"/>
          <w:color w:val="262626"/>
          <w:sz w:val="28"/>
          <w:szCs w:val="28"/>
        </w:rPr>
      </w:pPr>
      <w:r w:rsidRPr="00DB64A2">
        <w:rPr>
          <w:rStyle w:val="1"/>
          <w:rFonts w:ascii="Times New Roman" w:eastAsia="Calibri" w:hAnsi="Times New Roman"/>
          <w:color w:val="262626"/>
          <w:sz w:val="28"/>
          <w:szCs w:val="28"/>
        </w:rPr>
        <w:t>Тест на повторение (сделать в тетради):</w:t>
      </w:r>
    </w:p>
    <w:p w:rsidR="001E5A90" w:rsidRPr="001E5A90" w:rsidRDefault="001E5A90" w:rsidP="001E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02.06</w:t>
      </w:r>
      <w:bookmarkStart w:id="0" w:name="_GoBack"/>
      <w:bookmarkEnd w:id="0"/>
      <w:r w:rsidRPr="001E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.2020г.</w:t>
      </w:r>
    </w:p>
    <w:p w:rsidR="001E5A90" w:rsidRPr="001E5A90" w:rsidRDefault="001E5A90" w:rsidP="001E5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1E5A9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DB64A2" w:rsidRPr="00DB64A2" w:rsidRDefault="00DB64A2" w:rsidP="00DB64A2">
      <w:pPr>
        <w:pStyle w:val="a3"/>
        <w:spacing w:after="0" w:line="240" w:lineRule="auto"/>
        <w:ind w:left="1080"/>
        <w:jc w:val="both"/>
        <w:rPr>
          <w:rStyle w:val="1"/>
          <w:rFonts w:ascii="Times New Roman" w:eastAsia="Calibri" w:hAnsi="Times New Roman"/>
          <w:color w:val="262626"/>
          <w:sz w:val="28"/>
          <w:szCs w:val="28"/>
        </w:rPr>
      </w:pPr>
    </w:p>
    <w:p w:rsidR="00DB64A2" w:rsidRPr="00DB64A2" w:rsidRDefault="00DB64A2" w:rsidP="00DB64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B64A2">
        <w:rPr>
          <w:rStyle w:val="1"/>
          <w:rFonts w:ascii="Times New Roman" w:eastAsia="Calibri" w:hAnsi="Times New Roman" w:cs="Times New Roman"/>
          <w:b/>
          <w:color w:val="262626"/>
          <w:sz w:val="28"/>
          <w:szCs w:val="28"/>
        </w:rPr>
        <w:t>1.</w:t>
      </w:r>
      <w:r w:rsidRPr="00DB64A2">
        <w:rPr>
          <w:rFonts w:ascii="Times New Roman" w:hAnsi="Times New Roman" w:cs="Times New Roman"/>
          <w:sz w:val="28"/>
          <w:szCs w:val="28"/>
        </w:rPr>
        <w:t xml:space="preserve">Выберите правильный вариант ответа: Возрастная психология изучает: </w:t>
      </w:r>
    </w:p>
    <w:p w:rsidR="00DB64A2" w:rsidRPr="00DB64A2" w:rsidRDefault="00DB64A2" w:rsidP="00DB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а) факты и закономерности развития психики человека на протяжени</w:t>
      </w:r>
      <w:proofErr w:type="gramStart"/>
      <w:r w:rsidRPr="00DB64A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64A2">
        <w:rPr>
          <w:rFonts w:ascii="Times New Roman" w:hAnsi="Times New Roman" w:cs="Times New Roman"/>
          <w:sz w:val="28"/>
          <w:szCs w:val="28"/>
        </w:rPr>
        <w:t xml:space="preserve"> всей жизни;</w:t>
      </w:r>
    </w:p>
    <w:p w:rsidR="00DB64A2" w:rsidRPr="00DB64A2" w:rsidRDefault="00DB64A2" w:rsidP="00DB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б) общие законы развития и формирования психики;</w:t>
      </w:r>
    </w:p>
    <w:p w:rsidR="00DB64A2" w:rsidRPr="00DB64A2" w:rsidRDefault="00DB64A2" w:rsidP="00DB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в) проявления психики людей;</w:t>
      </w:r>
    </w:p>
    <w:p w:rsidR="00DB64A2" w:rsidRPr="00DB64A2" w:rsidRDefault="00DB64A2" w:rsidP="00DB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 xml:space="preserve">г) детей дошкольного и школьного возраста.  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ind w:left="1080"/>
        <w:rPr>
          <w:color w:val="1D2326"/>
          <w:sz w:val="28"/>
          <w:szCs w:val="28"/>
        </w:rPr>
      </w:pPr>
      <w:r w:rsidRPr="00DB64A2">
        <w:rPr>
          <w:rStyle w:val="1"/>
          <w:rFonts w:ascii="Times New Roman" w:hAnsi="Times New Roman" w:cs="Times New Roman"/>
          <w:b/>
          <w:color w:val="262626"/>
          <w:sz w:val="28"/>
          <w:szCs w:val="28"/>
        </w:rPr>
        <w:t>2.</w:t>
      </w:r>
      <w:r w:rsidRPr="00DB64A2">
        <w:rPr>
          <w:color w:val="1D2326"/>
          <w:sz w:val="28"/>
          <w:szCs w:val="28"/>
        </w:rPr>
        <w:t> Главной задачей возрастной психологии является: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rPr>
          <w:color w:val="1D2326"/>
          <w:sz w:val="28"/>
          <w:szCs w:val="28"/>
        </w:rPr>
      </w:pPr>
      <w:r w:rsidRPr="00DB64A2">
        <w:rPr>
          <w:color w:val="1D2326"/>
          <w:sz w:val="28"/>
          <w:szCs w:val="28"/>
        </w:rPr>
        <w:t xml:space="preserve">а) отслеживание динамики развития; 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rPr>
          <w:color w:val="1D2326"/>
          <w:sz w:val="28"/>
          <w:szCs w:val="28"/>
        </w:rPr>
      </w:pPr>
      <w:r w:rsidRPr="00DB64A2">
        <w:rPr>
          <w:color w:val="1D2326"/>
          <w:sz w:val="28"/>
          <w:szCs w:val="28"/>
        </w:rPr>
        <w:t xml:space="preserve">б) отслеживание отклонений в развитии; 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rPr>
          <w:color w:val="1D2326"/>
          <w:sz w:val="28"/>
          <w:szCs w:val="28"/>
        </w:rPr>
      </w:pPr>
      <w:r w:rsidRPr="00DB64A2">
        <w:rPr>
          <w:color w:val="1D2326"/>
          <w:sz w:val="28"/>
          <w:szCs w:val="28"/>
        </w:rPr>
        <w:t>в) отслеживание особенностей реагирования в конфликтах;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rPr>
          <w:color w:val="1D2326"/>
          <w:sz w:val="28"/>
          <w:szCs w:val="28"/>
        </w:rPr>
      </w:pPr>
      <w:r w:rsidRPr="00DB64A2">
        <w:rPr>
          <w:color w:val="1D2326"/>
          <w:sz w:val="28"/>
          <w:szCs w:val="28"/>
        </w:rPr>
        <w:t>г)</w:t>
      </w:r>
      <w:r>
        <w:rPr>
          <w:color w:val="1D2326"/>
          <w:sz w:val="28"/>
          <w:szCs w:val="28"/>
        </w:rPr>
        <w:t xml:space="preserve"> </w:t>
      </w:r>
      <w:r w:rsidRPr="00DB64A2">
        <w:rPr>
          <w:color w:val="1D2326"/>
          <w:sz w:val="28"/>
          <w:szCs w:val="28"/>
        </w:rPr>
        <w:t>отслеживание особенностей развития теорий личности.</w:t>
      </w:r>
    </w:p>
    <w:p w:rsidR="00DB64A2" w:rsidRPr="00DB64A2" w:rsidRDefault="00DB64A2" w:rsidP="00DB64A2">
      <w:pPr>
        <w:pStyle w:val="rteleft"/>
        <w:shd w:val="clear" w:color="auto" w:fill="FFFFFF"/>
        <w:spacing w:before="0" w:after="0"/>
        <w:ind w:left="1080"/>
        <w:rPr>
          <w:color w:val="1D2326"/>
          <w:sz w:val="28"/>
          <w:szCs w:val="28"/>
        </w:rPr>
      </w:pPr>
      <w:r w:rsidRPr="00DB64A2">
        <w:rPr>
          <w:rStyle w:val="1"/>
          <w:rFonts w:ascii="Times New Roman" w:hAnsi="Times New Roman" w:cs="Times New Roman"/>
          <w:b/>
          <w:color w:val="262626"/>
          <w:sz w:val="28"/>
          <w:szCs w:val="28"/>
        </w:rPr>
        <w:t>3.</w:t>
      </w:r>
      <w:r w:rsidRPr="00DB64A2">
        <w:rPr>
          <w:color w:val="262626"/>
          <w:sz w:val="28"/>
          <w:szCs w:val="28"/>
          <w:shd w:val="clear" w:color="auto" w:fill="FFFFFF"/>
        </w:rPr>
        <w:t xml:space="preserve">Основные этапы психического развития человека включают: 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детство, отрочество, юность, зрелость, старость; 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созревание и старение; 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в) созревание;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г) старение.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left="372" w:firstLine="708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Style w:val="1"/>
          <w:rFonts w:ascii="Times New Roman" w:eastAsia="Calibri" w:hAnsi="Times New Roman" w:cs="Times New Roman"/>
          <w:b/>
          <w:color w:val="262626"/>
          <w:sz w:val="28"/>
          <w:szCs w:val="28"/>
        </w:rPr>
        <w:t>4.</w:t>
      </w: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Основными условиями психического развития являются: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   применяемые технологии обучения; 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предметы материальной и духовной культуры, люди и отношения между ними; 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в) уровень развития материальной культуры;</w:t>
      </w:r>
    </w:p>
    <w:p w:rsidR="00DB64A2" w:rsidRPr="00DB64A2" w:rsidRDefault="00DB64A2" w:rsidP="00DB64A2">
      <w:pPr>
        <w:pStyle w:val="1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DB64A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применяемые технологии воспитания.</w:t>
      </w:r>
    </w:p>
    <w:p w:rsidR="00DB64A2" w:rsidRPr="00DB64A2" w:rsidRDefault="00DB64A2" w:rsidP="00DB64A2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b/>
          <w:color w:val="1D2326"/>
          <w:sz w:val="28"/>
          <w:szCs w:val="28"/>
        </w:rPr>
        <w:t>5.</w:t>
      </w:r>
      <w:r w:rsidRPr="00DB64A2">
        <w:rPr>
          <w:rFonts w:ascii="Times New Roman" w:hAnsi="Times New Roman" w:cs="Times New Roman"/>
          <w:color w:val="1D2326"/>
          <w:sz w:val="28"/>
          <w:szCs w:val="28"/>
        </w:rPr>
        <w:t>Первая эмоциональная реакция новорожденного - это: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а) комплекс оживления;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б) улыбка;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в) плач;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г) крик.</w:t>
      </w:r>
    </w:p>
    <w:p w:rsidR="00DB64A2" w:rsidRPr="00DB64A2" w:rsidRDefault="00DB64A2" w:rsidP="00DB64A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6. </w:t>
      </w:r>
      <w:r w:rsidRPr="00DB64A2">
        <w:rPr>
          <w:rFonts w:ascii="Times New Roman" w:hAnsi="Times New Roman" w:cs="Times New Roman"/>
          <w:sz w:val="28"/>
          <w:szCs w:val="28"/>
        </w:rPr>
        <w:t>Возрастные границы младенчества:</w:t>
      </w:r>
    </w:p>
    <w:p w:rsidR="00DB64A2" w:rsidRPr="00DB64A2" w:rsidRDefault="00DB64A2" w:rsidP="00DB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а) от рождения до 1,5 года;</w:t>
      </w:r>
    </w:p>
    <w:p w:rsidR="00DB64A2" w:rsidRPr="00DB64A2" w:rsidRDefault="00DB64A2" w:rsidP="00DB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б) от рождения до 1 года;</w:t>
      </w:r>
    </w:p>
    <w:p w:rsidR="00DB64A2" w:rsidRPr="00DB64A2" w:rsidRDefault="00DB64A2" w:rsidP="00DB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>в) от 2 до 3 лет;</w:t>
      </w:r>
    </w:p>
    <w:p w:rsidR="00DB64A2" w:rsidRPr="00DB64A2" w:rsidRDefault="00DB64A2" w:rsidP="00DB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A2">
        <w:rPr>
          <w:rFonts w:ascii="Times New Roman" w:hAnsi="Times New Roman" w:cs="Times New Roman"/>
          <w:sz w:val="28"/>
          <w:szCs w:val="28"/>
        </w:rPr>
        <w:t xml:space="preserve">г) от рождения до 2 месяцев. </w:t>
      </w:r>
    </w:p>
    <w:p w:rsidR="00DB64A2" w:rsidRPr="00DB64A2" w:rsidRDefault="00DB64A2" w:rsidP="00DB64A2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b/>
          <w:color w:val="1D2326"/>
          <w:sz w:val="28"/>
          <w:szCs w:val="28"/>
        </w:rPr>
        <w:t>7.</w:t>
      </w:r>
      <w:r w:rsidRPr="00DB64A2">
        <w:rPr>
          <w:rFonts w:ascii="Times New Roman" w:hAnsi="Times New Roman" w:cs="Times New Roman"/>
          <w:color w:val="1D2326"/>
          <w:sz w:val="28"/>
          <w:szCs w:val="28"/>
        </w:rPr>
        <w:t xml:space="preserve">Психологическим критерием перехода к младенчеству является: 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а) такого критерия нет;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б) возврат ребенка к весу, с которым он родился;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в) появление зрительного и слухового сосредоточения;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</w:rPr>
        <w:t>г) комплекс оживления.</w:t>
      </w:r>
    </w:p>
    <w:p w:rsidR="00DB64A2" w:rsidRPr="00DB64A2" w:rsidRDefault="00DB64A2" w:rsidP="00DB64A2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8.</w:t>
      </w: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Психическое развитие в младенчестве зависит от особенностей: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 xml:space="preserve">а) системы обучения; 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 xml:space="preserve">б) общения с матерью; 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 xml:space="preserve">в) системы социального обеспечения; 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г) системы воспитания.</w:t>
      </w:r>
    </w:p>
    <w:p w:rsidR="00DB64A2" w:rsidRPr="00DB64A2" w:rsidRDefault="00DB64A2" w:rsidP="00DB64A2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b/>
          <w:bCs/>
          <w:color w:val="1D2326"/>
          <w:sz w:val="28"/>
          <w:szCs w:val="28"/>
          <w:lang w:eastAsia="ru-RU"/>
        </w:rPr>
        <w:t>9.</w:t>
      </w: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На всю жизнь сохраняется: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а) коленный рефлекс;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б) рефлекс позвоночника;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в) сосательный рефлекс;</w:t>
      </w:r>
    </w:p>
    <w:p w:rsidR="00DB64A2" w:rsidRPr="00DB64A2" w:rsidRDefault="00DB64A2" w:rsidP="00DB6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326"/>
          <w:sz w:val="28"/>
          <w:szCs w:val="28"/>
          <w:lang w:eastAsia="ru-RU"/>
        </w:rPr>
      </w:pPr>
      <w:r w:rsidRPr="00DB64A2">
        <w:rPr>
          <w:rFonts w:ascii="Times New Roman" w:hAnsi="Times New Roman" w:cs="Times New Roman"/>
          <w:color w:val="1D2326"/>
          <w:sz w:val="28"/>
          <w:szCs w:val="28"/>
          <w:lang w:eastAsia="ru-RU"/>
        </w:rPr>
        <w:t>г) хватательный рефлекс.</w:t>
      </w:r>
    </w:p>
    <w:p w:rsidR="00DB64A2" w:rsidRPr="00DB64A2" w:rsidRDefault="00DB64A2" w:rsidP="00DB64A2">
      <w:pPr>
        <w:pStyle w:val="a3"/>
        <w:spacing w:after="0" w:line="240" w:lineRule="auto"/>
        <w:ind w:left="1080"/>
        <w:jc w:val="both"/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</w:pPr>
      <w:r w:rsidRPr="00DB64A2">
        <w:rPr>
          <w:rStyle w:val="2"/>
          <w:rFonts w:ascii="Times New Roman" w:eastAsia="Calibri" w:hAnsi="Times New Roman" w:cs="Times New Roman"/>
          <w:b/>
          <w:color w:val="262626"/>
          <w:sz w:val="28"/>
          <w:szCs w:val="28"/>
        </w:rPr>
        <w:t>10.</w:t>
      </w:r>
      <w:r w:rsidRPr="00DB64A2"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  <w:t>Отсутствие интереса к взрослому к концу младенческого возраста - это:</w:t>
      </w:r>
    </w:p>
    <w:p w:rsidR="00DB64A2" w:rsidRPr="00DB64A2" w:rsidRDefault="00DB64A2" w:rsidP="00DB64A2">
      <w:pPr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</w:pPr>
      <w:r w:rsidRPr="00DB64A2"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  <w:t>а) проявление отклонений в развитии;</w:t>
      </w:r>
    </w:p>
    <w:p w:rsidR="00DB64A2" w:rsidRPr="00DB64A2" w:rsidRDefault="00DB64A2" w:rsidP="00DB64A2">
      <w:pPr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</w:pPr>
      <w:r w:rsidRPr="00DB64A2"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  <w:t>б) нормальное явление;</w:t>
      </w:r>
    </w:p>
    <w:p w:rsidR="00DB64A2" w:rsidRPr="00DB64A2" w:rsidRDefault="00DB64A2" w:rsidP="00DB64A2">
      <w:pPr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</w:pPr>
      <w:r w:rsidRPr="00DB64A2"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  <w:t>в) проявление ускоренного развития;</w:t>
      </w:r>
    </w:p>
    <w:p w:rsidR="00DB64A2" w:rsidRPr="00DB64A2" w:rsidRDefault="00DB64A2" w:rsidP="00DB64A2">
      <w:pPr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</w:pPr>
      <w:r w:rsidRPr="00DB64A2">
        <w:rPr>
          <w:rStyle w:val="2"/>
          <w:rFonts w:ascii="Times New Roman" w:eastAsia="Calibri" w:hAnsi="Times New Roman" w:cs="Times New Roman"/>
          <w:color w:val="262626"/>
          <w:sz w:val="28"/>
          <w:szCs w:val="28"/>
        </w:rPr>
        <w:t>г) сложно сказать что-то определенное.</w:t>
      </w:r>
    </w:p>
    <w:p w:rsidR="002456B3" w:rsidRPr="00DB64A2" w:rsidRDefault="002456B3" w:rsidP="00DB6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6B3" w:rsidRPr="00D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C5E"/>
    <w:multiLevelType w:val="hybridMultilevel"/>
    <w:tmpl w:val="8C7CE928"/>
    <w:lvl w:ilvl="0" w:tplc="2FB49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91813"/>
    <w:multiLevelType w:val="hybridMultilevel"/>
    <w:tmpl w:val="9022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F"/>
    <w:rsid w:val="001E5A90"/>
    <w:rsid w:val="002456B3"/>
    <w:rsid w:val="00BD43CE"/>
    <w:rsid w:val="00CA4B7F"/>
    <w:rsid w:val="00D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B3"/>
    <w:pPr>
      <w:ind w:left="720"/>
      <w:contextualSpacing/>
    </w:pPr>
  </w:style>
  <w:style w:type="character" w:customStyle="1" w:styleId="a4">
    <w:name w:val="Основной текст_"/>
    <w:basedOn w:val="a0"/>
    <w:link w:val="10"/>
    <w:uiPriority w:val="99"/>
    <w:qFormat/>
    <w:locked/>
    <w:rsid w:val="00DB64A2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qFormat/>
    <w:rsid w:val="00DB64A2"/>
    <w:pPr>
      <w:widowControl w:val="0"/>
      <w:shd w:val="clear" w:color="auto" w:fill="FFFFFF"/>
      <w:spacing w:before="420" w:after="60" w:line="240" w:lineRule="atLeast"/>
      <w:ind w:hanging="680"/>
      <w:jc w:val="center"/>
    </w:pPr>
    <w:rPr>
      <w:rFonts w:ascii="Century Schoolbook" w:eastAsia="Times New Roman" w:hAnsi="Century Schoolbook" w:cs="Century Schoolbook"/>
      <w:sz w:val="21"/>
      <w:szCs w:val="21"/>
    </w:rPr>
  </w:style>
  <w:style w:type="paragraph" w:customStyle="1" w:styleId="rteleft">
    <w:name w:val="rteleft"/>
    <w:basedOn w:val="a"/>
    <w:uiPriority w:val="99"/>
    <w:qFormat/>
    <w:rsid w:val="00DB64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uiPriority w:val="99"/>
    <w:qFormat/>
    <w:rsid w:val="00DB64A2"/>
    <w:rPr>
      <w:rFonts w:ascii="Century Schoolbook" w:eastAsia="Times New Roman" w:hAnsi="Century Schoolbook" w:cs="Century Schoolbook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qFormat/>
    <w:rsid w:val="00DB64A2"/>
    <w:rPr>
      <w:rFonts w:ascii="Century Schoolbook" w:eastAsia="Times New Roman" w:hAnsi="Century Schoolbook" w:cs="Century Schoolbook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1E5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B3"/>
    <w:pPr>
      <w:ind w:left="720"/>
      <w:contextualSpacing/>
    </w:pPr>
  </w:style>
  <w:style w:type="character" w:customStyle="1" w:styleId="a4">
    <w:name w:val="Основной текст_"/>
    <w:basedOn w:val="a0"/>
    <w:link w:val="10"/>
    <w:uiPriority w:val="99"/>
    <w:qFormat/>
    <w:locked/>
    <w:rsid w:val="00DB64A2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qFormat/>
    <w:rsid w:val="00DB64A2"/>
    <w:pPr>
      <w:widowControl w:val="0"/>
      <w:shd w:val="clear" w:color="auto" w:fill="FFFFFF"/>
      <w:spacing w:before="420" w:after="60" w:line="240" w:lineRule="atLeast"/>
      <w:ind w:hanging="680"/>
      <w:jc w:val="center"/>
    </w:pPr>
    <w:rPr>
      <w:rFonts w:ascii="Century Schoolbook" w:eastAsia="Times New Roman" w:hAnsi="Century Schoolbook" w:cs="Century Schoolbook"/>
      <w:sz w:val="21"/>
      <w:szCs w:val="21"/>
    </w:rPr>
  </w:style>
  <w:style w:type="paragraph" w:customStyle="1" w:styleId="rteleft">
    <w:name w:val="rteleft"/>
    <w:basedOn w:val="a"/>
    <w:uiPriority w:val="99"/>
    <w:qFormat/>
    <w:rsid w:val="00DB64A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uiPriority w:val="99"/>
    <w:qFormat/>
    <w:rsid w:val="00DB64A2"/>
    <w:rPr>
      <w:rFonts w:ascii="Century Schoolbook" w:eastAsia="Times New Roman" w:hAnsi="Century Schoolbook" w:cs="Century Schoolbook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qFormat/>
    <w:rsid w:val="00DB64A2"/>
    <w:rPr>
      <w:rFonts w:ascii="Century Schoolbook" w:eastAsia="Times New Roman" w:hAnsi="Century Schoolbook" w:cs="Century Schoolbook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1E5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3</cp:revision>
  <dcterms:created xsi:type="dcterms:W3CDTF">2020-04-22T12:16:00Z</dcterms:created>
  <dcterms:modified xsi:type="dcterms:W3CDTF">2020-04-22T12:59:00Z</dcterms:modified>
</cp:coreProperties>
</file>