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B6" w:rsidRDefault="00B44BB6" w:rsidP="00B13453">
      <w:pPr>
        <w:tabs>
          <w:tab w:val="num" w:pos="180"/>
        </w:tabs>
        <w:spacing w:after="0" w:line="240" w:lineRule="auto"/>
        <w:ind w:left="180" w:hanging="180"/>
        <w:jc w:val="both"/>
        <w:rPr>
          <w:rFonts w:ascii="Times New Roman" w:eastAsia="Times New Roman" w:hAnsi="Times New Roman" w:cs="Times New Roman"/>
          <w:b/>
          <w:sz w:val="28"/>
          <w:szCs w:val="28"/>
          <w:lang w:eastAsia="ru-RU"/>
        </w:rPr>
      </w:pPr>
      <w:r w:rsidRPr="00B44BB6">
        <w:rPr>
          <w:rFonts w:ascii="Times New Roman" w:eastAsia="Times New Roman" w:hAnsi="Times New Roman" w:cs="Times New Roman"/>
          <w:b/>
          <w:sz w:val="28"/>
          <w:szCs w:val="28"/>
          <w:lang w:eastAsia="ru-RU"/>
        </w:rPr>
        <w:fldChar w:fldCharType="begin"/>
      </w:r>
      <w:r w:rsidRPr="00B44BB6">
        <w:rPr>
          <w:rFonts w:ascii="Times New Roman" w:eastAsia="Times New Roman" w:hAnsi="Times New Roman" w:cs="Times New Roman"/>
          <w:b/>
          <w:sz w:val="28"/>
          <w:szCs w:val="28"/>
          <w:lang w:eastAsia="ru-RU"/>
        </w:rPr>
        <w:instrText xml:space="preserve"> HYPERLINK "https://www.youtube.com/watch?v=zztGrCMfkkA" </w:instrText>
      </w:r>
      <w:r w:rsidRPr="00B44BB6">
        <w:rPr>
          <w:rFonts w:ascii="Times New Roman" w:eastAsia="Times New Roman" w:hAnsi="Times New Roman" w:cs="Times New Roman"/>
          <w:b/>
          <w:sz w:val="28"/>
          <w:szCs w:val="28"/>
          <w:lang w:eastAsia="ru-RU"/>
        </w:rPr>
        <w:fldChar w:fldCharType="separate"/>
      </w:r>
      <w:r w:rsidRPr="00B44BB6">
        <w:rPr>
          <w:rStyle w:val="a3"/>
          <w:rFonts w:ascii="Times New Roman" w:eastAsia="Times New Roman" w:hAnsi="Times New Roman" w:cs="Times New Roman"/>
          <w:b/>
          <w:sz w:val="28"/>
          <w:szCs w:val="28"/>
          <w:lang w:eastAsia="ru-RU"/>
        </w:rPr>
        <w:t>https://www.youtube.com/watch?v=zztGrCMfkkA</w:t>
      </w:r>
      <w:r w:rsidRPr="00B44BB6">
        <w:rPr>
          <w:rFonts w:ascii="Times New Roman" w:eastAsia="Times New Roman" w:hAnsi="Times New Roman" w:cs="Times New Roman"/>
          <w:b/>
          <w:sz w:val="28"/>
          <w:szCs w:val="28"/>
          <w:lang w:eastAsia="ru-RU"/>
        </w:rPr>
        <w:fldChar w:fldCharType="end"/>
      </w:r>
    </w:p>
    <w:p w:rsidR="00B44BB6" w:rsidRPr="00B44BB6" w:rsidRDefault="00B44BB6" w:rsidP="00B44BB6">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B44BB6">
        <w:rPr>
          <w:rFonts w:ascii="Times New Roman" w:eastAsia="Times New Roman" w:hAnsi="Times New Roman" w:cs="Times New Roman"/>
          <w:sz w:val="28"/>
          <w:szCs w:val="28"/>
          <w:lang w:eastAsia="ru-RU"/>
        </w:rPr>
        <w:t xml:space="preserve">«Видение розы». Дарья Климентова и Вадим </w:t>
      </w:r>
      <w:proofErr w:type="spellStart"/>
      <w:r w:rsidRPr="00B44BB6">
        <w:rPr>
          <w:rFonts w:ascii="Times New Roman" w:eastAsia="Times New Roman" w:hAnsi="Times New Roman" w:cs="Times New Roman"/>
          <w:sz w:val="28"/>
          <w:szCs w:val="28"/>
          <w:lang w:eastAsia="ru-RU"/>
        </w:rPr>
        <w:t>Мунтагиров</w:t>
      </w:r>
      <w:proofErr w:type="spellEnd"/>
    </w:p>
    <w:p w:rsidR="00B44BB6" w:rsidRDefault="00B44BB6" w:rsidP="00B13453">
      <w:pPr>
        <w:tabs>
          <w:tab w:val="num" w:pos="180"/>
        </w:tabs>
        <w:spacing w:after="0" w:line="240" w:lineRule="auto"/>
        <w:ind w:left="180" w:hanging="180"/>
        <w:jc w:val="both"/>
        <w:rPr>
          <w:rFonts w:ascii="Times New Roman" w:eastAsia="Times New Roman" w:hAnsi="Times New Roman" w:cs="Times New Roman"/>
          <w:b/>
          <w:sz w:val="28"/>
          <w:szCs w:val="28"/>
          <w:lang w:eastAsia="ru-RU"/>
        </w:rPr>
      </w:pPr>
    </w:p>
    <w:p w:rsidR="00B44BB6" w:rsidRDefault="00B44BB6" w:rsidP="00B13453">
      <w:pPr>
        <w:tabs>
          <w:tab w:val="num" w:pos="180"/>
        </w:tabs>
        <w:spacing w:after="0" w:line="240" w:lineRule="auto"/>
        <w:ind w:left="180" w:hanging="180"/>
        <w:jc w:val="both"/>
        <w:rPr>
          <w:rFonts w:ascii="Times New Roman" w:eastAsia="Times New Roman" w:hAnsi="Times New Roman" w:cs="Times New Roman"/>
          <w:b/>
          <w:sz w:val="28"/>
          <w:szCs w:val="28"/>
          <w:lang w:eastAsia="ru-RU"/>
        </w:rPr>
      </w:pPr>
    </w:p>
    <w:p w:rsidR="00B44BB6" w:rsidRDefault="001C204F" w:rsidP="00B13453">
      <w:pPr>
        <w:tabs>
          <w:tab w:val="num" w:pos="180"/>
        </w:tabs>
        <w:spacing w:after="0" w:line="240" w:lineRule="auto"/>
        <w:ind w:left="180" w:hanging="180"/>
        <w:jc w:val="both"/>
        <w:rPr>
          <w:rFonts w:ascii="Times New Roman" w:eastAsia="Times New Roman" w:hAnsi="Times New Roman" w:cs="Times New Roman"/>
          <w:b/>
          <w:sz w:val="28"/>
          <w:szCs w:val="28"/>
          <w:lang w:eastAsia="ru-RU"/>
        </w:rPr>
      </w:pPr>
      <w:hyperlink r:id="rId4" w:history="1">
        <w:r w:rsidR="00B44BB6" w:rsidRPr="00B44BB6">
          <w:rPr>
            <w:rStyle w:val="a3"/>
            <w:rFonts w:ascii="Times New Roman" w:eastAsia="Times New Roman" w:hAnsi="Times New Roman" w:cs="Times New Roman"/>
            <w:b/>
            <w:sz w:val="28"/>
            <w:szCs w:val="28"/>
            <w:lang w:eastAsia="ru-RU"/>
          </w:rPr>
          <w:t>https://www.youtube.com/watch?v=29dSLdc5iXM</w:t>
        </w:r>
      </w:hyperlink>
    </w:p>
    <w:p w:rsidR="00B44BB6" w:rsidRPr="00B44BB6" w:rsidRDefault="00B44BB6" w:rsidP="00B44BB6">
      <w:pPr>
        <w:tabs>
          <w:tab w:val="num" w:pos="180"/>
        </w:tabs>
        <w:spacing w:after="0" w:line="240" w:lineRule="auto"/>
        <w:ind w:left="180" w:hanging="180"/>
        <w:jc w:val="both"/>
        <w:rPr>
          <w:rFonts w:ascii="Times New Roman" w:eastAsia="Times New Roman" w:hAnsi="Times New Roman" w:cs="Times New Roman"/>
          <w:sz w:val="28"/>
          <w:szCs w:val="28"/>
          <w:lang w:eastAsia="ru-RU"/>
        </w:rPr>
      </w:pPr>
      <w:r w:rsidRPr="00B44BB6">
        <w:rPr>
          <w:rFonts w:ascii="Times New Roman" w:eastAsia="Times New Roman" w:hAnsi="Times New Roman" w:cs="Times New Roman"/>
          <w:sz w:val="28"/>
          <w:szCs w:val="28"/>
          <w:lang w:eastAsia="ru-RU"/>
        </w:rPr>
        <w:t>Николай Цискаридзе о балете "Видение розы" 2010 год</w:t>
      </w:r>
    </w:p>
    <w:p w:rsidR="00B44BB6" w:rsidRDefault="00B44BB6" w:rsidP="00B13453">
      <w:pPr>
        <w:tabs>
          <w:tab w:val="num" w:pos="180"/>
        </w:tabs>
        <w:spacing w:after="0" w:line="240" w:lineRule="auto"/>
        <w:ind w:left="180" w:hanging="180"/>
        <w:jc w:val="both"/>
        <w:rPr>
          <w:rFonts w:ascii="Times New Roman" w:eastAsia="Times New Roman" w:hAnsi="Times New Roman" w:cs="Times New Roman"/>
          <w:b/>
          <w:sz w:val="28"/>
          <w:szCs w:val="28"/>
          <w:lang w:eastAsia="ru-RU"/>
        </w:rPr>
      </w:pPr>
    </w:p>
    <w:p w:rsidR="00B13453" w:rsidRPr="002E2747" w:rsidRDefault="00B13453"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Важную роль культурного центра в начале XX в. играло творческое объединение поэтов-символистов и художников </w:t>
      </w:r>
      <w:r w:rsidRPr="002E2747">
        <w:rPr>
          <w:rFonts w:ascii="Times New Roman" w:eastAsia="Times New Roman" w:hAnsi="Times New Roman" w:cs="Times New Roman"/>
          <w:b/>
          <w:sz w:val="28"/>
          <w:szCs w:val="28"/>
          <w:lang w:eastAsia="ru-RU"/>
        </w:rPr>
        <w:t>"Мир искусства"</w:t>
      </w:r>
      <w:r w:rsidRPr="002E2747">
        <w:rPr>
          <w:rFonts w:ascii="Times New Roman" w:eastAsia="Times New Roman" w:hAnsi="Times New Roman" w:cs="Times New Roman"/>
          <w:sz w:val="28"/>
          <w:szCs w:val="28"/>
          <w:lang w:eastAsia="ru-RU"/>
        </w:rPr>
        <w:t xml:space="preserve"> (1898-1924), созданное в Санкт-Петербурге А.Н. Бенуа и СП. Дягилевым. Деятельность этого объединения, протекавшая под лозунгом "искусство для искусства", дала толчок дальнейшему развитию художественной журналистики, выставочной деятельности, станковой живописи, декоративному и прикладному искусству, художественной критике. Живописи и графике "Мира искусства" присущи утонченная декоративность, стилизация, изящная орнаментальность. Заслугой "Мира искусства" было также создание новой книжной графики, эстампа, театральной декорации. На смену намеренно предметной, практической живописи передвижников, где каждый жест, шаг, поворот социально заострены, направлены против чего-то и в защиту чего-то, приходит беспредметная живопись </w:t>
      </w:r>
      <w:proofErr w:type="spellStart"/>
      <w:r w:rsidRPr="002E2747">
        <w:rPr>
          <w:rFonts w:ascii="Times New Roman" w:eastAsia="Times New Roman" w:hAnsi="Times New Roman" w:cs="Times New Roman"/>
          <w:sz w:val="28"/>
          <w:szCs w:val="28"/>
          <w:lang w:eastAsia="ru-RU"/>
        </w:rPr>
        <w:t>мирискусников</w:t>
      </w:r>
      <w:proofErr w:type="spellEnd"/>
      <w:r w:rsidRPr="002E2747">
        <w:rPr>
          <w:rFonts w:ascii="Times New Roman" w:eastAsia="Times New Roman" w:hAnsi="Times New Roman" w:cs="Times New Roman"/>
          <w:sz w:val="28"/>
          <w:szCs w:val="28"/>
          <w:lang w:eastAsia="ru-RU"/>
        </w:rPr>
        <w:t>, ориентированная на решение внутренних живописных, а не внешних социальных проблем.</w:t>
      </w:r>
    </w:p>
    <w:p w:rsidR="00B13453" w:rsidRPr="002E2747" w:rsidRDefault="00B13453"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Вдохновитель и организатор "Мира искусства", художник, историк искусства и критик А.Н. Бенуа (1870-1960) создал стиль романтического историзма, передавая в журнальных и книжных иллюстрациях дух прошедших эпох. В искусствоведческих трудах Бенуа впервые обосновал самобытные черты русской национальной художественной традиции на фоне других европейских школ. Монументальным вкладом в мировое искусствознание стала его четырехтомная "История живописи всех времен и народов" (1917). Ученый и художник, он активно боролся против безвкусицы и варварского отношения к памятникам истории и искусства, выступал против русского авангарда, участвовал в музейной работе (в 1918 г. возглавил картинную галерею Эрмитажа). В 1926 г., разочаровавшись в революции, Бенуа обосновался в Париже.</w:t>
      </w:r>
    </w:p>
    <w:p w:rsidR="00B13453" w:rsidRDefault="00B13453"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Один из ярчайших представителей "Мира искусства" Л.С. </w:t>
      </w:r>
      <w:proofErr w:type="spellStart"/>
      <w:r w:rsidRPr="002E2747">
        <w:rPr>
          <w:rFonts w:ascii="Times New Roman" w:eastAsia="Times New Roman" w:hAnsi="Times New Roman" w:cs="Times New Roman"/>
          <w:sz w:val="28"/>
          <w:szCs w:val="28"/>
          <w:lang w:eastAsia="ru-RU"/>
        </w:rPr>
        <w:t>Бакст</w:t>
      </w:r>
      <w:proofErr w:type="spellEnd"/>
      <w:r w:rsidRPr="002E2747">
        <w:rPr>
          <w:rFonts w:ascii="Times New Roman" w:eastAsia="Times New Roman" w:hAnsi="Times New Roman" w:cs="Times New Roman"/>
          <w:sz w:val="28"/>
          <w:szCs w:val="28"/>
          <w:lang w:eastAsia="ru-RU"/>
        </w:rPr>
        <w:t xml:space="preserve"> (1866-1924) прославился как декоратор знаменитых </w:t>
      </w:r>
      <w:r w:rsidRPr="00A753CC">
        <w:rPr>
          <w:rFonts w:ascii="Times New Roman" w:eastAsia="Times New Roman" w:hAnsi="Times New Roman" w:cs="Times New Roman"/>
          <w:b/>
          <w:sz w:val="28"/>
          <w:szCs w:val="28"/>
          <w:lang w:eastAsia="ru-RU"/>
        </w:rPr>
        <w:t>"Русских сезонов" в Париже.</w:t>
      </w:r>
      <w:r w:rsidRPr="002E2747">
        <w:rPr>
          <w:rFonts w:ascii="Times New Roman" w:eastAsia="Times New Roman" w:hAnsi="Times New Roman" w:cs="Times New Roman"/>
          <w:sz w:val="28"/>
          <w:szCs w:val="28"/>
          <w:lang w:eastAsia="ru-RU"/>
        </w:rPr>
        <w:t xml:space="preserve"> Он стилизовал в своих работах античные и восточные мотивы, создавая утонченно-декоративное фантастическое зрелище. Руке </w:t>
      </w:r>
      <w:proofErr w:type="spellStart"/>
      <w:r w:rsidRPr="002E2747">
        <w:rPr>
          <w:rFonts w:ascii="Times New Roman" w:eastAsia="Times New Roman" w:hAnsi="Times New Roman" w:cs="Times New Roman"/>
          <w:sz w:val="28"/>
          <w:szCs w:val="28"/>
          <w:lang w:eastAsia="ru-RU"/>
        </w:rPr>
        <w:t>Бакста</w:t>
      </w:r>
      <w:proofErr w:type="spellEnd"/>
      <w:r w:rsidRPr="002E2747">
        <w:rPr>
          <w:rFonts w:ascii="Times New Roman" w:eastAsia="Times New Roman" w:hAnsi="Times New Roman" w:cs="Times New Roman"/>
          <w:sz w:val="28"/>
          <w:szCs w:val="28"/>
          <w:lang w:eastAsia="ru-RU"/>
        </w:rPr>
        <w:t xml:space="preserve"> принадлежало оформление "античных" спектаклей в Александрийском театре. В 1909-1914 гг. </w:t>
      </w:r>
      <w:proofErr w:type="spellStart"/>
      <w:r w:rsidRPr="002E2747">
        <w:rPr>
          <w:rFonts w:ascii="Times New Roman" w:eastAsia="Times New Roman" w:hAnsi="Times New Roman" w:cs="Times New Roman"/>
          <w:sz w:val="28"/>
          <w:szCs w:val="28"/>
          <w:lang w:eastAsia="ru-RU"/>
        </w:rPr>
        <w:t>Бакст</w:t>
      </w:r>
      <w:proofErr w:type="spellEnd"/>
      <w:r w:rsidRPr="002E2747">
        <w:rPr>
          <w:rFonts w:ascii="Times New Roman" w:eastAsia="Times New Roman" w:hAnsi="Times New Roman" w:cs="Times New Roman"/>
          <w:sz w:val="28"/>
          <w:szCs w:val="28"/>
          <w:lang w:eastAsia="ru-RU"/>
        </w:rPr>
        <w:t xml:space="preserve"> оформил двенадцать спектаклей "Русских балетов" Сергея Дягилева.</w:t>
      </w:r>
    </w:p>
    <w:p w:rsidR="00B13453" w:rsidRPr="007A2F44" w:rsidRDefault="00B13453"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A2F44">
        <w:rPr>
          <w:rFonts w:ascii="Times New Roman" w:eastAsia="Times New Roman" w:hAnsi="Times New Roman" w:cs="Times New Roman"/>
          <w:sz w:val="28"/>
          <w:szCs w:val="28"/>
          <w:lang w:eastAsia="ru-RU"/>
        </w:rPr>
        <w:t xml:space="preserve">Фактически, </w:t>
      </w:r>
      <w:proofErr w:type="spellStart"/>
      <w:r w:rsidRPr="007A2F44">
        <w:rPr>
          <w:rFonts w:ascii="Times New Roman" w:eastAsia="Times New Roman" w:hAnsi="Times New Roman" w:cs="Times New Roman"/>
          <w:sz w:val="28"/>
          <w:szCs w:val="28"/>
          <w:lang w:eastAsia="ru-RU"/>
        </w:rPr>
        <w:t>Бакст</w:t>
      </w:r>
      <w:proofErr w:type="spellEnd"/>
      <w:r w:rsidRPr="007A2F44">
        <w:rPr>
          <w:rFonts w:ascii="Times New Roman" w:eastAsia="Times New Roman" w:hAnsi="Times New Roman" w:cs="Times New Roman"/>
          <w:sz w:val="28"/>
          <w:szCs w:val="28"/>
          <w:lang w:eastAsia="ru-RU"/>
        </w:rPr>
        <w:t xml:space="preserve"> стал первым русским модельером, ставшим всемирной знаменитостью, одним из символов искусства Серебряного века. Его театральные костюмы еще при жизни выставлялись в Лувре.</w:t>
      </w:r>
    </w:p>
    <w:p w:rsidR="00B13453" w:rsidRDefault="00B13453"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A2F44">
        <w:rPr>
          <w:rFonts w:ascii="Times New Roman" w:eastAsia="Times New Roman" w:hAnsi="Times New Roman" w:cs="Times New Roman"/>
          <w:sz w:val="28"/>
          <w:szCs w:val="28"/>
          <w:lang w:eastAsia="ru-RU"/>
        </w:rPr>
        <w:t xml:space="preserve">Создавая эскизы балетных костюмов, он вдохновлялся восточными и древнегреческими нарядами. Модели, которые он разрабатывал, восхищали зрителей в театре и влияли на всю мировую моду. Роскошь костюмов Льва </w:t>
      </w:r>
      <w:proofErr w:type="spellStart"/>
      <w:r w:rsidRPr="007A2F44">
        <w:rPr>
          <w:rFonts w:ascii="Times New Roman" w:eastAsia="Times New Roman" w:hAnsi="Times New Roman" w:cs="Times New Roman"/>
          <w:sz w:val="28"/>
          <w:szCs w:val="28"/>
          <w:lang w:eastAsia="ru-RU"/>
        </w:rPr>
        <w:lastRenderedPageBreak/>
        <w:t>Бакста</w:t>
      </w:r>
      <w:proofErr w:type="spellEnd"/>
      <w:r w:rsidRPr="007A2F44">
        <w:rPr>
          <w:rFonts w:ascii="Times New Roman" w:eastAsia="Times New Roman" w:hAnsi="Times New Roman" w:cs="Times New Roman"/>
          <w:sz w:val="28"/>
          <w:szCs w:val="28"/>
          <w:lang w:eastAsia="ru-RU"/>
        </w:rPr>
        <w:t xml:space="preserve"> породила в Европе спрос на все экзотическое, русское и восточное; более того, эти отголоски до сих пор возвращаются к нам в коллекциях модных домов, как цитаты из его нарядов и дань уважения маэстро.</w:t>
      </w:r>
    </w:p>
    <w:p w:rsidR="00B13453" w:rsidRPr="008C0BC3" w:rsidRDefault="00B13453"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proofErr w:type="spellStart"/>
      <w:r w:rsidRPr="007A2F44">
        <w:rPr>
          <w:rFonts w:ascii="Times New Roman" w:eastAsia="Times New Roman" w:hAnsi="Times New Roman" w:cs="Times New Roman"/>
          <w:b/>
          <w:sz w:val="28"/>
          <w:szCs w:val="28"/>
          <w:lang w:eastAsia="ru-RU"/>
        </w:rPr>
        <w:t>Ру́сский</w:t>
      </w:r>
      <w:proofErr w:type="spellEnd"/>
      <w:r w:rsidRPr="007A2F44">
        <w:rPr>
          <w:rFonts w:ascii="Times New Roman" w:eastAsia="Times New Roman" w:hAnsi="Times New Roman" w:cs="Times New Roman"/>
          <w:b/>
          <w:sz w:val="28"/>
          <w:szCs w:val="28"/>
          <w:lang w:eastAsia="ru-RU"/>
        </w:rPr>
        <w:t xml:space="preserve"> </w:t>
      </w:r>
      <w:proofErr w:type="spellStart"/>
      <w:r w:rsidRPr="007A2F44">
        <w:rPr>
          <w:rFonts w:ascii="Times New Roman" w:eastAsia="Times New Roman" w:hAnsi="Times New Roman" w:cs="Times New Roman"/>
          <w:b/>
          <w:sz w:val="28"/>
          <w:szCs w:val="28"/>
          <w:lang w:eastAsia="ru-RU"/>
        </w:rPr>
        <w:t>бале́т</w:t>
      </w:r>
      <w:proofErr w:type="spellEnd"/>
      <w:r w:rsidRPr="007A2F44">
        <w:rPr>
          <w:rFonts w:ascii="Times New Roman" w:eastAsia="Times New Roman" w:hAnsi="Times New Roman" w:cs="Times New Roman"/>
          <w:b/>
          <w:sz w:val="28"/>
          <w:szCs w:val="28"/>
          <w:lang w:eastAsia="ru-RU"/>
        </w:rPr>
        <w:t xml:space="preserve"> </w:t>
      </w:r>
      <w:proofErr w:type="spellStart"/>
      <w:r w:rsidRPr="007A2F44">
        <w:rPr>
          <w:rFonts w:ascii="Times New Roman" w:eastAsia="Times New Roman" w:hAnsi="Times New Roman" w:cs="Times New Roman"/>
          <w:b/>
          <w:sz w:val="28"/>
          <w:szCs w:val="28"/>
          <w:lang w:eastAsia="ru-RU"/>
        </w:rPr>
        <w:t>Дя́гилева</w:t>
      </w:r>
      <w:proofErr w:type="spellEnd"/>
      <w:r w:rsidRPr="008C0BC3">
        <w:rPr>
          <w:rFonts w:ascii="Times New Roman" w:eastAsia="Times New Roman" w:hAnsi="Times New Roman" w:cs="Times New Roman"/>
          <w:sz w:val="28"/>
          <w:szCs w:val="28"/>
          <w:lang w:eastAsia="ru-RU"/>
        </w:rPr>
        <w:t xml:space="preserve"> — балетная антреприза, основанная русским деятелем театра и искусства Сергеем Павловичем Дягилевым. Выросшая из «Русских сезонов» 1908 года, функционировала на протяжении 20-ти сезонов вплоть до его смерти в 1929 году. Пользуясь большим успехом за рубежом, особенно во Франции и Великобритании, оказала значительное влияние не только на хореографию, но и на развитие мирового искусства в целом. Компания базировалась в княжестве Монако, в здании Оперы Монте-Карло.</w:t>
      </w:r>
    </w:p>
    <w:p w:rsidR="00B13453" w:rsidRPr="008C0BC3" w:rsidRDefault="00B13453"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8C0BC3">
        <w:rPr>
          <w:rFonts w:ascii="Times New Roman" w:eastAsia="Times New Roman" w:hAnsi="Times New Roman" w:cs="Times New Roman"/>
          <w:sz w:val="28"/>
          <w:szCs w:val="28"/>
          <w:lang w:eastAsia="ru-RU"/>
        </w:rPr>
        <w:t xml:space="preserve">Будучи предприимчивым организатором, Дягилев обладал чутьём на таланты. Пригласив в компанию целую плеяду одарённых танцовщиков и хореографов — Вацлава Нижинского, Леонида Мясина, Михаила Фокина, Сержа Лифаря, Джорджа Баланчина, он обеспечил возможность для совершенствования уже признанным артистам. Над декорациями и костюмами </w:t>
      </w:r>
      <w:proofErr w:type="spellStart"/>
      <w:r w:rsidRPr="008C0BC3">
        <w:rPr>
          <w:rFonts w:ascii="Times New Roman" w:eastAsia="Times New Roman" w:hAnsi="Times New Roman" w:cs="Times New Roman"/>
          <w:sz w:val="28"/>
          <w:szCs w:val="28"/>
          <w:lang w:eastAsia="ru-RU"/>
        </w:rPr>
        <w:t>дягилевских</w:t>
      </w:r>
      <w:proofErr w:type="spellEnd"/>
      <w:r w:rsidRPr="008C0BC3">
        <w:rPr>
          <w:rFonts w:ascii="Times New Roman" w:eastAsia="Times New Roman" w:hAnsi="Times New Roman" w:cs="Times New Roman"/>
          <w:sz w:val="28"/>
          <w:szCs w:val="28"/>
          <w:lang w:eastAsia="ru-RU"/>
        </w:rPr>
        <w:t xml:space="preserve"> постановок работали его соратники по «Миру искусства» Леон </w:t>
      </w:r>
      <w:proofErr w:type="spellStart"/>
      <w:r w:rsidRPr="008C0BC3">
        <w:rPr>
          <w:rFonts w:ascii="Times New Roman" w:eastAsia="Times New Roman" w:hAnsi="Times New Roman" w:cs="Times New Roman"/>
          <w:sz w:val="28"/>
          <w:szCs w:val="28"/>
          <w:lang w:eastAsia="ru-RU"/>
        </w:rPr>
        <w:t>Бакст</w:t>
      </w:r>
      <w:proofErr w:type="spellEnd"/>
      <w:r w:rsidRPr="008C0BC3">
        <w:rPr>
          <w:rFonts w:ascii="Times New Roman" w:eastAsia="Times New Roman" w:hAnsi="Times New Roman" w:cs="Times New Roman"/>
          <w:sz w:val="28"/>
          <w:szCs w:val="28"/>
          <w:lang w:eastAsia="ru-RU"/>
        </w:rPr>
        <w:t xml:space="preserve"> и Александр Бенуа. Позднее Дягилев с его страстью к новаторству привлекал в качестве декораторов передовых художников Европы — Пабло Пикассо, Андре Дерена, Коко Шанель, Анри Матисса и многих других — и русских авангардистов — Наталью Гончарову, Михаила Ларионова, Наума </w:t>
      </w:r>
      <w:proofErr w:type="spellStart"/>
      <w:r w:rsidRPr="008C0BC3">
        <w:rPr>
          <w:rFonts w:ascii="Times New Roman" w:eastAsia="Times New Roman" w:hAnsi="Times New Roman" w:cs="Times New Roman"/>
          <w:sz w:val="28"/>
          <w:szCs w:val="28"/>
          <w:lang w:eastAsia="ru-RU"/>
        </w:rPr>
        <w:t>Габо</w:t>
      </w:r>
      <w:proofErr w:type="spellEnd"/>
      <w:r w:rsidRPr="008C0BC3">
        <w:rPr>
          <w:rFonts w:ascii="Times New Roman" w:eastAsia="Times New Roman" w:hAnsi="Times New Roman" w:cs="Times New Roman"/>
          <w:sz w:val="28"/>
          <w:szCs w:val="28"/>
          <w:lang w:eastAsia="ru-RU"/>
        </w:rPr>
        <w:t>, Антуана Певзнера. Не менее плодотворным было сотрудничество Дягилева с известными композиторами тех лет — Рихардом Штраусом, Эриком Сати, Морисом Равелем, Сергеем Прокофьевым, Клодом Дебюсси, — и в особенности с открытым им Игорем Стравинским.</w:t>
      </w:r>
    </w:p>
    <w:p w:rsidR="00B13453" w:rsidRDefault="00B13453"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8C0BC3">
        <w:rPr>
          <w:rFonts w:ascii="Times New Roman" w:eastAsia="Times New Roman" w:hAnsi="Times New Roman" w:cs="Times New Roman"/>
          <w:sz w:val="28"/>
          <w:szCs w:val="28"/>
          <w:lang w:eastAsia="ru-RU"/>
        </w:rPr>
        <w:t>С самого начала основным направлением хореографии его сезонов стало стремление раздвинуть рамки классического балета. Эксперименты с танцевальными формами Нижинского опережали время и потому были не сразу приняты зрителями. Фокин добавил движениям «богатую пластику», а продолжатель заложенных им принципов - Мясин - обогатил хореографию «ломаными и вычурными формами». Баланчин же окончательно отошёл от правил академического танца, придав своим балетам более стилизованное и экспрессионистское звучание.</w:t>
      </w:r>
    </w:p>
    <w:p w:rsidR="00B13453" w:rsidRPr="007A2F44" w:rsidRDefault="00B13453"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A2F44">
        <w:rPr>
          <w:rFonts w:ascii="Times New Roman" w:eastAsia="Times New Roman" w:hAnsi="Times New Roman" w:cs="Times New Roman"/>
          <w:sz w:val="28"/>
          <w:szCs w:val="28"/>
          <w:lang w:eastAsia="ru-RU"/>
        </w:rPr>
        <w:t xml:space="preserve">Над декорациями к “Русским сезонам” работали такие великие люди, как Матисс, Пикассо, Гончарова, Ларионов и многие другие. Кое-кто вышел на мировую арену именно благодаря Сергею Павловичу. Над костюмами трудились Леон </w:t>
      </w:r>
      <w:proofErr w:type="spellStart"/>
      <w:r w:rsidRPr="007A2F44">
        <w:rPr>
          <w:rFonts w:ascii="Times New Roman" w:eastAsia="Times New Roman" w:hAnsi="Times New Roman" w:cs="Times New Roman"/>
          <w:sz w:val="28"/>
          <w:szCs w:val="28"/>
          <w:lang w:eastAsia="ru-RU"/>
        </w:rPr>
        <w:t>Бакст</w:t>
      </w:r>
      <w:proofErr w:type="spellEnd"/>
      <w:r w:rsidRPr="007A2F44">
        <w:rPr>
          <w:rFonts w:ascii="Times New Roman" w:eastAsia="Times New Roman" w:hAnsi="Times New Roman" w:cs="Times New Roman"/>
          <w:sz w:val="28"/>
          <w:szCs w:val="28"/>
          <w:lang w:eastAsia="ru-RU"/>
        </w:rPr>
        <w:t>, Коко Шанель, Николай Рерих. Музыку к постановкам писал не кто иной, как Игорь Фёдорович Стравинский. Невероятно, но проект С.П. Дягилева объединил множество гениев прошедшей эпохи!</w:t>
      </w:r>
    </w:p>
    <w:p w:rsidR="00B13453" w:rsidRPr="007A2F44" w:rsidRDefault="00B13453"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A2F44">
        <w:rPr>
          <w:rFonts w:ascii="Times New Roman" w:eastAsia="Times New Roman" w:hAnsi="Times New Roman" w:cs="Times New Roman"/>
          <w:sz w:val="28"/>
          <w:szCs w:val="28"/>
          <w:lang w:eastAsia="ru-RU"/>
        </w:rPr>
        <w:t>Спектакли Дягилева стали для сдержанных парижан шоком. Париж поразили не столько танцы, сколько изумительное и броское художественное оформление спектаклей. Перед ними был совершенно новый, яркий и необычный для Европы стиль “декоративного экспрессионизма”, включающий в себя как богатую русскую национальную эстетику, так и вкрапления других культур.</w:t>
      </w:r>
    </w:p>
    <w:p w:rsidR="00B13453" w:rsidRPr="007A2F44" w:rsidRDefault="00B13453"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p>
    <w:p w:rsidR="00B13453" w:rsidRPr="008C0BC3" w:rsidRDefault="00B13453"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7A2F44">
        <w:rPr>
          <w:rFonts w:ascii="Times New Roman" w:eastAsia="Times New Roman" w:hAnsi="Times New Roman" w:cs="Times New Roman"/>
          <w:sz w:val="28"/>
          <w:szCs w:val="28"/>
          <w:lang w:eastAsia="ru-RU"/>
        </w:rPr>
        <w:lastRenderedPageBreak/>
        <w:t>Европа была поражена, как гармонично соединились на сцене театр и искусство. Огромное впечатление на зрителей произвело цветовое решение декораций и костюмов. Художники и танцоры Сергея Павловича в мгновенно стали звёздами.</w:t>
      </w:r>
    </w:p>
    <w:p w:rsidR="00B13453" w:rsidRDefault="00B13453"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8C0BC3">
        <w:rPr>
          <w:rFonts w:ascii="Times New Roman" w:eastAsia="Times New Roman" w:hAnsi="Times New Roman" w:cs="Times New Roman"/>
          <w:sz w:val="28"/>
          <w:szCs w:val="28"/>
          <w:lang w:eastAsia="ru-RU"/>
        </w:rPr>
        <w:t xml:space="preserve">Сезоны Дягилева — особенно первые, в программу которых входили балеты на музыку И. Ф. Стравинского «Жар-птица», «Петрушка» и «Весна священная», сыграли значительную роль в популяризации русской культуры в Европе и способствовали установлению моды на всё русское. Например, английские танцовщики Патрик </w:t>
      </w:r>
      <w:proofErr w:type="spellStart"/>
      <w:r w:rsidRPr="008C0BC3">
        <w:rPr>
          <w:rFonts w:ascii="Times New Roman" w:eastAsia="Times New Roman" w:hAnsi="Times New Roman" w:cs="Times New Roman"/>
          <w:sz w:val="28"/>
          <w:szCs w:val="28"/>
          <w:lang w:eastAsia="ru-RU"/>
        </w:rPr>
        <w:t>Хили</w:t>
      </w:r>
      <w:proofErr w:type="spellEnd"/>
      <w:r w:rsidRPr="008C0BC3">
        <w:rPr>
          <w:rFonts w:ascii="Times New Roman" w:eastAsia="Times New Roman" w:hAnsi="Times New Roman" w:cs="Times New Roman"/>
          <w:sz w:val="28"/>
          <w:szCs w:val="28"/>
          <w:lang w:eastAsia="ru-RU"/>
        </w:rPr>
        <w:t xml:space="preserve">-Кей, Элис Маркс и </w:t>
      </w:r>
      <w:proofErr w:type="spellStart"/>
      <w:r w:rsidRPr="008C0BC3">
        <w:rPr>
          <w:rFonts w:ascii="Times New Roman" w:eastAsia="Times New Roman" w:hAnsi="Times New Roman" w:cs="Times New Roman"/>
          <w:sz w:val="28"/>
          <w:szCs w:val="28"/>
          <w:lang w:eastAsia="ru-RU"/>
        </w:rPr>
        <w:t>Хильда</w:t>
      </w:r>
      <w:proofErr w:type="spellEnd"/>
      <w:r w:rsidRPr="008C0BC3">
        <w:rPr>
          <w:rFonts w:ascii="Times New Roman" w:eastAsia="Times New Roman" w:hAnsi="Times New Roman" w:cs="Times New Roman"/>
          <w:sz w:val="28"/>
          <w:szCs w:val="28"/>
          <w:lang w:eastAsia="ru-RU"/>
        </w:rPr>
        <w:t xml:space="preserve"> </w:t>
      </w:r>
      <w:proofErr w:type="spellStart"/>
      <w:r w:rsidRPr="008C0BC3">
        <w:rPr>
          <w:rFonts w:ascii="Times New Roman" w:eastAsia="Times New Roman" w:hAnsi="Times New Roman" w:cs="Times New Roman"/>
          <w:sz w:val="28"/>
          <w:szCs w:val="28"/>
          <w:lang w:eastAsia="ru-RU"/>
        </w:rPr>
        <w:t>Маннингс</w:t>
      </w:r>
      <w:proofErr w:type="spellEnd"/>
      <w:r w:rsidRPr="008C0BC3">
        <w:rPr>
          <w:rFonts w:ascii="Times New Roman" w:eastAsia="Times New Roman" w:hAnsi="Times New Roman" w:cs="Times New Roman"/>
          <w:sz w:val="28"/>
          <w:szCs w:val="28"/>
          <w:lang w:eastAsia="ru-RU"/>
        </w:rPr>
        <w:t xml:space="preserve"> взяли русские псевдонимы (соответственно Антон Долин, </w:t>
      </w:r>
      <w:proofErr w:type="spellStart"/>
      <w:r w:rsidRPr="008C0BC3">
        <w:rPr>
          <w:rFonts w:ascii="Times New Roman" w:eastAsia="Times New Roman" w:hAnsi="Times New Roman" w:cs="Times New Roman"/>
          <w:sz w:val="28"/>
          <w:szCs w:val="28"/>
          <w:lang w:eastAsia="ru-RU"/>
        </w:rPr>
        <w:t>Алисия</w:t>
      </w:r>
      <w:proofErr w:type="spellEnd"/>
      <w:r w:rsidRPr="008C0BC3">
        <w:rPr>
          <w:rFonts w:ascii="Times New Roman" w:eastAsia="Times New Roman" w:hAnsi="Times New Roman" w:cs="Times New Roman"/>
          <w:sz w:val="28"/>
          <w:szCs w:val="28"/>
          <w:lang w:eastAsia="ru-RU"/>
        </w:rPr>
        <w:t xml:space="preserve"> Маркова и Лидия Соколова), под которыми и выступали в труппе Дягилева. Популярность его сезонов привела и к увлечению европейцев традиционным русским костюмом и породила новую моду — даже супруга короля Великобритании Георга VI выходила замуж в «платье, перефразирующем русские фольклорные традиции».</w:t>
      </w:r>
    </w:p>
    <w:p w:rsidR="009C0C51" w:rsidRDefault="009C0C51"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p>
    <w:p w:rsidR="009C0C51" w:rsidRPr="002E2747" w:rsidRDefault="009C0C51" w:rsidP="00B13453">
      <w:pPr>
        <w:tabs>
          <w:tab w:val="num" w:pos="180"/>
        </w:tabs>
        <w:spacing w:after="0" w:line="240" w:lineRule="auto"/>
        <w:ind w:right="-187" w:firstLine="567"/>
        <w:jc w:val="both"/>
        <w:rPr>
          <w:rFonts w:ascii="Times New Roman" w:eastAsia="Times New Roman" w:hAnsi="Times New Roman" w:cs="Times New Roman"/>
          <w:sz w:val="28"/>
          <w:szCs w:val="28"/>
          <w:lang w:eastAsia="ru-RU"/>
        </w:rPr>
      </w:pPr>
    </w:p>
    <w:p w:rsidR="009C0C51" w:rsidRPr="002E2747" w:rsidRDefault="009C0C51" w:rsidP="009C0C51">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8C0BC3">
        <w:rPr>
          <w:rFonts w:ascii="Times New Roman" w:eastAsia="Times New Roman" w:hAnsi="Times New Roman" w:cs="Times New Roman"/>
          <w:b/>
          <w:sz w:val="28"/>
          <w:szCs w:val="28"/>
          <w:lang w:eastAsia="ru-RU"/>
        </w:rPr>
        <w:t>После 1915 г. Москва становится столицей новаторского искусства.</w:t>
      </w:r>
      <w:r w:rsidRPr="002E2747">
        <w:rPr>
          <w:rFonts w:ascii="Times New Roman" w:eastAsia="Times New Roman" w:hAnsi="Times New Roman" w:cs="Times New Roman"/>
          <w:sz w:val="28"/>
          <w:szCs w:val="28"/>
          <w:lang w:eastAsia="ru-RU"/>
        </w:rPr>
        <w:t xml:space="preserve"> С 1916 по 1921 г. именно здесь формируются авангардные тенденции в живописи. Набирает силу объединение "Бубновый валет" (П.П. Кончаловский, A.B. Куприн, P.P. Фальк, A.B. </w:t>
      </w:r>
      <w:proofErr w:type="spellStart"/>
      <w:r w:rsidRPr="002E2747">
        <w:rPr>
          <w:rFonts w:ascii="Times New Roman" w:eastAsia="Times New Roman" w:hAnsi="Times New Roman" w:cs="Times New Roman"/>
          <w:sz w:val="28"/>
          <w:szCs w:val="28"/>
          <w:lang w:eastAsia="ru-RU"/>
        </w:rPr>
        <w:t>Лентулов</w:t>
      </w:r>
      <w:proofErr w:type="spellEnd"/>
      <w:r w:rsidRPr="002E2747">
        <w:rPr>
          <w:rFonts w:ascii="Times New Roman" w:eastAsia="Times New Roman" w:hAnsi="Times New Roman" w:cs="Times New Roman"/>
          <w:sz w:val="28"/>
          <w:szCs w:val="28"/>
          <w:lang w:eastAsia="ru-RU"/>
        </w:rPr>
        <w:t>, H.A. Удальцова и другие) и кружок "</w:t>
      </w:r>
      <w:proofErr w:type="spellStart"/>
      <w:r w:rsidRPr="002E2747">
        <w:rPr>
          <w:rFonts w:ascii="Times New Roman" w:eastAsia="Times New Roman" w:hAnsi="Times New Roman" w:cs="Times New Roman"/>
          <w:sz w:val="28"/>
          <w:szCs w:val="28"/>
          <w:lang w:eastAsia="ru-RU"/>
        </w:rPr>
        <w:t>Супремус</w:t>
      </w:r>
      <w:proofErr w:type="spellEnd"/>
      <w:r w:rsidRPr="002E2747">
        <w:rPr>
          <w:rFonts w:ascii="Times New Roman" w:eastAsia="Times New Roman" w:hAnsi="Times New Roman" w:cs="Times New Roman"/>
          <w:sz w:val="28"/>
          <w:szCs w:val="28"/>
          <w:lang w:eastAsia="ru-RU"/>
        </w:rPr>
        <w:t xml:space="preserve">" (К.В. Малевич, О.В. Розанова, И.В. </w:t>
      </w:r>
      <w:proofErr w:type="spellStart"/>
      <w:r w:rsidRPr="002E2747">
        <w:rPr>
          <w:rFonts w:ascii="Times New Roman" w:eastAsia="Times New Roman" w:hAnsi="Times New Roman" w:cs="Times New Roman"/>
          <w:sz w:val="28"/>
          <w:szCs w:val="28"/>
          <w:lang w:eastAsia="ru-RU"/>
        </w:rPr>
        <w:t>Клюн</w:t>
      </w:r>
      <w:proofErr w:type="spellEnd"/>
      <w:r w:rsidRPr="002E2747">
        <w:rPr>
          <w:rFonts w:ascii="Times New Roman" w:eastAsia="Times New Roman" w:hAnsi="Times New Roman" w:cs="Times New Roman"/>
          <w:sz w:val="28"/>
          <w:szCs w:val="28"/>
          <w:lang w:eastAsia="ru-RU"/>
        </w:rPr>
        <w:t>, Л.С. Попова). В Москве и Петербурге то и дело возникают новые направления, кружки и общества, появляются новые имена, концепции и подходы. Революция 1917 г. заставила живописцев перенести новаторские эксперименты из замкнутого пространства мастерских на открытые площадки городских улиц. Открываются художественные вузы, в Москве создаются Институт художественной культуры (</w:t>
      </w:r>
      <w:proofErr w:type="spellStart"/>
      <w:r w:rsidRPr="002E2747">
        <w:rPr>
          <w:rFonts w:ascii="Times New Roman" w:eastAsia="Times New Roman" w:hAnsi="Times New Roman" w:cs="Times New Roman"/>
          <w:sz w:val="28"/>
          <w:szCs w:val="28"/>
          <w:lang w:eastAsia="ru-RU"/>
        </w:rPr>
        <w:t>Инхук</w:t>
      </w:r>
      <w:proofErr w:type="spellEnd"/>
      <w:r w:rsidRPr="002E2747">
        <w:rPr>
          <w:rFonts w:ascii="Times New Roman" w:eastAsia="Times New Roman" w:hAnsi="Times New Roman" w:cs="Times New Roman"/>
          <w:sz w:val="28"/>
          <w:szCs w:val="28"/>
          <w:lang w:eastAsia="ru-RU"/>
        </w:rPr>
        <w:t>) и Высшие художественно-технические мастерские (</w:t>
      </w:r>
      <w:proofErr w:type="spellStart"/>
      <w:r w:rsidRPr="002E2747">
        <w:rPr>
          <w:rFonts w:ascii="Times New Roman" w:eastAsia="Times New Roman" w:hAnsi="Times New Roman" w:cs="Times New Roman"/>
          <w:sz w:val="28"/>
          <w:szCs w:val="28"/>
          <w:lang w:eastAsia="ru-RU"/>
        </w:rPr>
        <w:t>Вхутемас</w:t>
      </w:r>
      <w:proofErr w:type="spellEnd"/>
      <w:r w:rsidRPr="002E2747">
        <w:rPr>
          <w:rFonts w:ascii="Times New Roman" w:eastAsia="Times New Roman" w:hAnsi="Times New Roman" w:cs="Times New Roman"/>
          <w:sz w:val="28"/>
          <w:szCs w:val="28"/>
          <w:lang w:eastAsia="ru-RU"/>
        </w:rPr>
        <w:t>).</w:t>
      </w:r>
    </w:p>
    <w:p w:rsidR="009C0C51" w:rsidRDefault="009C0C51" w:rsidP="009C0C51">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На рубеже XIX-XX вв. русское искусство, до тех пор ходившее в учениках, вливается в общее русло западноевропейских художественных исканий. Выставочные залы России распахивают двери для новых творений европейского искусства: импрессионизма, символизма, фовизма, кубизма. В начале XX в. в Москве открываются огромные галереи и частные коллекции современной живописи. Теперь уже для того, чтобы познакомиться с творчеством Пикассо и Матисса, приходится ехать в Россию, а не только в Лондон, Париж или Мадрид.</w:t>
      </w:r>
    </w:p>
    <w:p w:rsidR="009C0C51" w:rsidRPr="008E6C45" w:rsidRDefault="009C0C51" w:rsidP="009C0C51">
      <w:pPr>
        <w:tabs>
          <w:tab w:val="num" w:pos="180"/>
        </w:tabs>
        <w:spacing w:after="0" w:line="240" w:lineRule="auto"/>
        <w:ind w:right="-187" w:firstLine="567"/>
        <w:jc w:val="both"/>
        <w:rPr>
          <w:rFonts w:ascii="Times New Roman" w:eastAsia="Times New Roman" w:hAnsi="Times New Roman" w:cs="Times New Roman"/>
          <w:b/>
          <w:sz w:val="28"/>
          <w:szCs w:val="28"/>
          <w:lang w:eastAsia="ru-RU"/>
        </w:rPr>
      </w:pPr>
      <w:r w:rsidRPr="008E6C45">
        <w:rPr>
          <w:rFonts w:ascii="Times New Roman" w:eastAsia="Times New Roman" w:hAnsi="Times New Roman" w:cs="Times New Roman"/>
          <w:b/>
          <w:sz w:val="28"/>
          <w:szCs w:val="28"/>
          <w:lang w:eastAsia="ru-RU"/>
        </w:rPr>
        <w:t xml:space="preserve">Кузьма Петров-Водкин. </w:t>
      </w:r>
      <w:r w:rsidR="001C204F">
        <w:rPr>
          <w:rFonts w:ascii="Times New Roman" w:eastAsia="Times New Roman" w:hAnsi="Times New Roman" w:cs="Times New Roman"/>
          <w:b/>
          <w:sz w:val="28"/>
          <w:szCs w:val="28"/>
          <w:lang w:eastAsia="ru-RU"/>
        </w:rPr>
        <w:t>«</w:t>
      </w:r>
      <w:r w:rsidRPr="008E6C45">
        <w:rPr>
          <w:rFonts w:ascii="Times New Roman" w:eastAsia="Times New Roman" w:hAnsi="Times New Roman" w:cs="Times New Roman"/>
          <w:b/>
          <w:sz w:val="28"/>
          <w:szCs w:val="28"/>
          <w:lang w:eastAsia="ru-RU"/>
        </w:rPr>
        <w:t>Купание красного коня</w:t>
      </w:r>
      <w:r w:rsidR="001C204F">
        <w:rPr>
          <w:rFonts w:ascii="Times New Roman" w:eastAsia="Times New Roman" w:hAnsi="Times New Roman" w:cs="Times New Roman"/>
          <w:b/>
          <w:sz w:val="28"/>
          <w:szCs w:val="28"/>
          <w:lang w:eastAsia="ru-RU"/>
        </w:rPr>
        <w:t>»</w:t>
      </w:r>
      <w:r w:rsidRPr="008E6C45">
        <w:rPr>
          <w:rFonts w:ascii="Times New Roman" w:eastAsia="Times New Roman" w:hAnsi="Times New Roman" w:cs="Times New Roman"/>
          <w:b/>
          <w:sz w:val="28"/>
          <w:szCs w:val="28"/>
          <w:lang w:eastAsia="ru-RU"/>
        </w:rPr>
        <w:t>. 1912. ГТГ, Москва</w:t>
      </w:r>
    </w:p>
    <w:p w:rsidR="009C0C51" w:rsidRPr="008E6C45" w:rsidRDefault="009C0C51" w:rsidP="009C0C51">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8E6C45">
        <w:rPr>
          <w:rFonts w:ascii="Times New Roman" w:eastAsia="Times New Roman" w:hAnsi="Times New Roman" w:cs="Times New Roman"/>
          <w:sz w:val="28"/>
          <w:szCs w:val="28"/>
          <w:lang w:eastAsia="ru-RU"/>
        </w:rPr>
        <w:t>Работа Петрова-Водкина была очень смелой для начала 20 века.</w:t>
      </w:r>
    </w:p>
    <w:p w:rsidR="009C0C51" w:rsidRPr="008E6C45" w:rsidRDefault="009C0C51" w:rsidP="009C0C51">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8E6C45">
        <w:rPr>
          <w:rFonts w:ascii="Times New Roman" w:eastAsia="Times New Roman" w:hAnsi="Times New Roman" w:cs="Times New Roman"/>
          <w:sz w:val="28"/>
          <w:szCs w:val="28"/>
          <w:lang w:eastAsia="ru-RU"/>
        </w:rPr>
        <w:t>Хотя изображено не такое уж значительное событие. Всего-то мальчишки купают коней.</w:t>
      </w:r>
    </w:p>
    <w:p w:rsidR="009C0C51" w:rsidRPr="008E6C45" w:rsidRDefault="009C0C51" w:rsidP="009C0C51">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8E6C45">
        <w:rPr>
          <w:rFonts w:ascii="Times New Roman" w:eastAsia="Times New Roman" w:hAnsi="Times New Roman" w:cs="Times New Roman"/>
          <w:sz w:val="28"/>
          <w:szCs w:val="28"/>
          <w:lang w:eastAsia="ru-RU"/>
        </w:rPr>
        <w:t>Но главный конь неожиданного цвета. Красного. Причем насыщенного красного.</w:t>
      </w:r>
    </w:p>
    <w:p w:rsidR="009C0C51" w:rsidRPr="008E6C45" w:rsidRDefault="009C0C51" w:rsidP="009C0C51">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8E6C45">
        <w:rPr>
          <w:rFonts w:ascii="Times New Roman" w:eastAsia="Times New Roman" w:hAnsi="Times New Roman" w:cs="Times New Roman"/>
          <w:sz w:val="28"/>
          <w:szCs w:val="28"/>
          <w:lang w:eastAsia="ru-RU"/>
        </w:rPr>
        <w:t xml:space="preserve">Позади – розовый и белый кони. На их фоне краснота главного коня проступает ещё явственнее. Изображение почти плоское. Четкий </w:t>
      </w:r>
      <w:r w:rsidRPr="008E6C45">
        <w:rPr>
          <w:rFonts w:ascii="Times New Roman" w:eastAsia="Times New Roman" w:hAnsi="Times New Roman" w:cs="Times New Roman"/>
          <w:sz w:val="28"/>
          <w:szCs w:val="28"/>
          <w:lang w:eastAsia="ru-RU"/>
        </w:rPr>
        <w:lastRenderedPageBreak/>
        <w:t>контур. Чёрные удила, чёрное копыто и чёрный глаз придают коню ещё большую стилизованность.</w:t>
      </w:r>
    </w:p>
    <w:p w:rsidR="009C0C51" w:rsidRPr="008E6C45" w:rsidRDefault="009C0C51" w:rsidP="009C0C51">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8E6C45">
        <w:rPr>
          <w:rFonts w:ascii="Times New Roman" w:eastAsia="Times New Roman" w:hAnsi="Times New Roman" w:cs="Times New Roman"/>
          <w:sz w:val="28"/>
          <w:szCs w:val="28"/>
          <w:lang w:eastAsia="ru-RU"/>
        </w:rPr>
        <w:t>Вода под копытами больше похожа на тонкую ткань. Которая пузырится под копытами и расходится складками. А ещё сдвоенная перспектива. На коня мы смотрим сбоку. А вот на озеро – сверху. Поэтому мы не видим неба, горизонта. Водоем почти вертикально стоит перед нами.</w:t>
      </w:r>
    </w:p>
    <w:p w:rsidR="009C0C51" w:rsidRPr="008E6C45" w:rsidRDefault="009C0C51" w:rsidP="009C0C51">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8E6C45">
        <w:rPr>
          <w:rFonts w:ascii="Times New Roman" w:eastAsia="Times New Roman" w:hAnsi="Times New Roman" w:cs="Times New Roman"/>
          <w:sz w:val="28"/>
          <w:szCs w:val="28"/>
          <w:lang w:eastAsia="ru-RU"/>
        </w:rPr>
        <w:t>Все эти живописные приемы были необычны для России в самом начале 20 века. </w:t>
      </w:r>
    </w:p>
    <w:p w:rsidR="009C0C51" w:rsidRPr="008E6C45" w:rsidRDefault="009C0C51" w:rsidP="009C0C51">
      <w:pPr>
        <w:tabs>
          <w:tab w:val="num" w:pos="180"/>
        </w:tabs>
        <w:spacing w:after="0" w:line="240" w:lineRule="auto"/>
        <w:ind w:right="-187" w:firstLine="567"/>
        <w:jc w:val="both"/>
        <w:rPr>
          <w:rFonts w:ascii="Times New Roman" w:eastAsia="Times New Roman" w:hAnsi="Times New Roman" w:cs="Times New Roman"/>
          <w:b/>
          <w:sz w:val="28"/>
          <w:szCs w:val="28"/>
          <w:lang w:eastAsia="ru-RU"/>
        </w:rPr>
      </w:pPr>
      <w:r w:rsidRPr="008E6C45">
        <w:rPr>
          <w:rFonts w:ascii="Times New Roman" w:eastAsia="Times New Roman" w:hAnsi="Times New Roman" w:cs="Times New Roman"/>
          <w:b/>
          <w:sz w:val="28"/>
          <w:szCs w:val="28"/>
          <w:lang w:eastAsia="ru-RU"/>
        </w:rPr>
        <w:t xml:space="preserve">Кузьма Петров-Водкин. </w:t>
      </w:r>
      <w:r w:rsidR="001C204F">
        <w:rPr>
          <w:rFonts w:ascii="Times New Roman" w:eastAsia="Times New Roman" w:hAnsi="Times New Roman" w:cs="Times New Roman"/>
          <w:b/>
          <w:sz w:val="28"/>
          <w:szCs w:val="28"/>
          <w:lang w:eastAsia="ru-RU"/>
        </w:rPr>
        <w:t>«</w:t>
      </w:r>
      <w:r w:rsidRPr="008E6C45">
        <w:rPr>
          <w:rFonts w:ascii="Times New Roman" w:eastAsia="Times New Roman" w:hAnsi="Times New Roman" w:cs="Times New Roman"/>
          <w:b/>
          <w:sz w:val="28"/>
          <w:szCs w:val="28"/>
          <w:lang w:eastAsia="ru-RU"/>
        </w:rPr>
        <w:t>1918 год в Петрограде</w:t>
      </w:r>
      <w:r w:rsidR="001C204F">
        <w:rPr>
          <w:rFonts w:ascii="Times New Roman" w:eastAsia="Times New Roman" w:hAnsi="Times New Roman" w:cs="Times New Roman"/>
          <w:b/>
          <w:sz w:val="28"/>
          <w:szCs w:val="28"/>
          <w:lang w:eastAsia="ru-RU"/>
        </w:rPr>
        <w:t>»</w:t>
      </w:r>
      <w:r w:rsidRPr="008E6C45">
        <w:rPr>
          <w:rFonts w:ascii="Times New Roman" w:eastAsia="Times New Roman" w:hAnsi="Times New Roman" w:cs="Times New Roman"/>
          <w:b/>
          <w:sz w:val="28"/>
          <w:szCs w:val="28"/>
          <w:lang w:eastAsia="ru-RU"/>
        </w:rPr>
        <w:t>.</w:t>
      </w:r>
      <w:r w:rsidRPr="008E6C45">
        <w:rPr>
          <w:rFonts w:ascii="Times New Roman" w:eastAsia="Times New Roman" w:hAnsi="Times New Roman" w:cs="Times New Roman"/>
          <w:sz w:val="28"/>
          <w:szCs w:val="28"/>
          <w:lang w:eastAsia="ru-RU"/>
        </w:rPr>
        <w:t xml:space="preserve"> </w:t>
      </w:r>
      <w:r w:rsidRPr="008E6C45">
        <w:rPr>
          <w:rFonts w:ascii="Times New Roman" w:eastAsia="Times New Roman" w:hAnsi="Times New Roman" w:cs="Times New Roman"/>
          <w:b/>
          <w:sz w:val="28"/>
          <w:szCs w:val="28"/>
          <w:lang w:eastAsia="ru-RU"/>
        </w:rPr>
        <w:t>ГТГ, Москва.</w:t>
      </w:r>
    </w:p>
    <w:p w:rsidR="009C0C51" w:rsidRPr="008E6C45" w:rsidRDefault="009C0C51" w:rsidP="009C0C51">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8E6C45">
        <w:rPr>
          <w:rFonts w:ascii="Times New Roman" w:eastAsia="Times New Roman" w:hAnsi="Times New Roman" w:cs="Times New Roman"/>
          <w:sz w:val="28"/>
          <w:szCs w:val="28"/>
          <w:lang w:eastAsia="ru-RU"/>
        </w:rPr>
        <w:t>С холста на зрителя смотрит молодая мать, ее волосы подвязаны белым платком. На руках — младенец. В городе только отгремела революция, и теперь жизнь стала другой. Это картина художника Кузьмы Петрова-Водкина «1918 год в Петрограде», также известная под названием «Петроградская мадонна».</w:t>
      </w:r>
    </w:p>
    <w:p w:rsidR="009C0C51" w:rsidRPr="008E6C45" w:rsidRDefault="009C0C51" w:rsidP="009C0C51">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8E6C45">
        <w:rPr>
          <w:rFonts w:ascii="Times New Roman" w:eastAsia="Times New Roman" w:hAnsi="Times New Roman" w:cs="Times New Roman"/>
          <w:sz w:val="28"/>
          <w:szCs w:val="28"/>
          <w:lang w:eastAsia="ru-RU"/>
        </w:rPr>
        <w:t>Действительно, картина сильно напоминает икону, только на плечо женщины накинуто кумачовое полотнище, а на заднем плане — городская улица. Петроград привыкает к новой жизни и новой власти, а мать и младенец ее символизируют. Художник как бы говорит, что теперь все будет по-другому, и это символизирует ребенок. На улице малолюдно, видна только очередь за хлебом. Да, плохо, да, голодно, но надежда есть.</w:t>
      </w:r>
    </w:p>
    <w:p w:rsidR="009C0C51" w:rsidRPr="008E6C45" w:rsidRDefault="009C0C51" w:rsidP="009C0C51">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8E6C45">
        <w:rPr>
          <w:rFonts w:ascii="Times New Roman" w:eastAsia="Times New Roman" w:hAnsi="Times New Roman" w:cs="Times New Roman"/>
          <w:sz w:val="28"/>
          <w:szCs w:val="28"/>
          <w:lang w:eastAsia="ru-RU"/>
        </w:rPr>
        <w:t>Если считать младенца с картины воплощением будущего, то ему скоро придется несладко, ведь 2 сентября 1918 года Центральный исполнительный комитет партии подпишет указ о введении военного положения в стране.</w:t>
      </w:r>
    </w:p>
    <w:p w:rsidR="009C0C51" w:rsidRPr="008E6C45" w:rsidRDefault="009C0C51" w:rsidP="009C0C51">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8E6C45">
        <w:rPr>
          <w:rFonts w:ascii="Times New Roman" w:eastAsia="Times New Roman" w:hAnsi="Times New Roman" w:cs="Times New Roman"/>
          <w:sz w:val="28"/>
          <w:szCs w:val="28"/>
          <w:lang w:eastAsia="ru-RU"/>
        </w:rPr>
        <w:t>Это решение стало ключевым в реализации экономической политики ранней Советской России — в условиях Гражданской войны и иностранной интервенции.</w:t>
      </w:r>
    </w:p>
    <w:p w:rsidR="009C0C51" w:rsidRPr="008E6C45" w:rsidRDefault="009C0C51" w:rsidP="009C0C51">
      <w:pPr>
        <w:tabs>
          <w:tab w:val="num" w:pos="180"/>
        </w:tabs>
        <w:spacing w:after="0" w:line="240" w:lineRule="auto"/>
        <w:ind w:right="-187" w:firstLine="567"/>
        <w:jc w:val="both"/>
        <w:rPr>
          <w:rFonts w:ascii="Times New Roman" w:eastAsia="Times New Roman" w:hAnsi="Times New Roman" w:cs="Times New Roman"/>
          <w:sz w:val="28"/>
          <w:szCs w:val="28"/>
          <w:lang w:eastAsia="ru-RU"/>
        </w:rPr>
      </w:pPr>
      <w:r w:rsidRPr="008E6C45">
        <w:rPr>
          <w:rFonts w:ascii="Times New Roman" w:eastAsia="Times New Roman" w:hAnsi="Times New Roman" w:cs="Times New Roman"/>
          <w:sz w:val="28"/>
          <w:szCs w:val="28"/>
          <w:lang w:eastAsia="ru-RU"/>
        </w:rPr>
        <w:t xml:space="preserve"> Кратко ее можно охарактеризовать так: стремление к полной централизации управления экономикой страны, национализация предприятий, запрет на частную торговлю и товарно-денежные отношения в целом, равное распределение благ между гражданами и милитаризация труда.</w:t>
      </w:r>
    </w:p>
    <w:p w:rsidR="009C0C51" w:rsidRPr="002E2747" w:rsidRDefault="009C0C51" w:rsidP="009C0C51">
      <w:pPr>
        <w:tabs>
          <w:tab w:val="num" w:pos="180"/>
        </w:tabs>
        <w:spacing w:after="0" w:line="240" w:lineRule="auto"/>
        <w:ind w:right="-187" w:firstLine="567"/>
        <w:jc w:val="both"/>
        <w:rPr>
          <w:rFonts w:ascii="Times New Roman" w:eastAsia="Times New Roman" w:hAnsi="Times New Roman" w:cs="Times New Roman"/>
          <w:sz w:val="28"/>
          <w:szCs w:val="28"/>
          <w:lang w:eastAsia="ru-RU"/>
        </w:rPr>
      </w:pPr>
    </w:p>
    <w:p w:rsidR="009C0C51" w:rsidRPr="002E2747" w:rsidRDefault="009C0C51" w:rsidP="009C0C51">
      <w:pPr>
        <w:tabs>
          <w:tab w:val="num" w:pos="180"/>
        </w:tabs>
        <w:spacing w:after="0" w:line="240" w:lineRule="auto"/>
        <w:ind w:left="180" w:right="-185" w:hanging="180"/>
        <w:jc w:val="both"/>
        <w:rPr>
          <w:rFonts w:ascii="Times New Roman" w:eastAsia="Times New Roman" w:hAnsi="Times New Roman" w:cs="Times New Roman"/>
          <w:sz w:val="28"/>
          <w:szCs w:val="28"/>
          <w:lang w:eastAsia="ru-RU"/>
        </w:rPr>
      </w:pPr>
    </w:p>
    <w:p w:rsidR="009C0C51" w:rsidRPr="002E2747" w:rsidRDefault="009C0C51" w:rsidP="009C0C51">
      <w:pPr>
        <w:tabs>
          <w:tab w:val="num" w:pos="180"/>
        </w:tabs>
        <w:spacing w:after="0" w:line="240" w:lineRule="auto"/>
        <w:ind w:left="180" w:hanging="180"/>
        <w:jc w:val="both"/>
        <w:rPr>
          <w:rFonts w:ascii="Times New Roman" w:eastAsia="Times New Roman" w:hAnsi="Times New Roman" w:cs="Times New Roman"/>
          <w:b/>
          <w:sz w:val="28"/>
          <w:szCs w:val="28"/>
          <w:lang w:eastAsia="ru-RU"/>
        </w:rPr>
      </w:pPr>
      <w:r w:rsidRPr="002E2747">
        <w:rPr>
          <w:rFonts w:ascii="Times New Roman" w:eastAsia="Times New Roman" w:hAnsi="Times New Roman" w:cs="Times New Roman"/>
          <w:b/>
          <w:sz w:val="28"/>
          <w:szCs w:val="28"/>
          <w:lang w:eastAsia="ru-RU"/>
        </w:rPr>
        <w:t xml:space="preserve">50. Русские художники </w:t>
      </w:r>
      <w:r w:rsidRPr="002E2747">
        <w:rPr>
          <w:rFonts w:ascii="Times New Roman" w:eastAsia="Times New Roman" w:hAnsi="Times New Roman" w:cs="Times New Roman"/>
          <w:b/>
          <w:sz w:val="28"/>
          <w:szCs w:val="28"/>
          <w:lang w:val="en-US" w:eastAsia="ru-RU"/>
        </w:rPr>
        <w:t>XX</w:t>
      </w:r>
      <w:r w:rsidRPr="002E2747">
        <w:rPr>
          <w:rFonts w:ascii="Times New Roman" w:eastAsia="Times New Roman" w:hAnsi="Times New Roman" w:cs="Times New Roman"/>
          <w:b/>
          <w:sz w:val="28"/>
          <w:szCs w:val="28"/>
          <w:lang w:eastAsia="ru-RU"/>
        </w:rPr>
        <w:t xml:space="preserve"> века.</w:t>
      </w:r>
    </w:p>
    <w:p w:rsidR="009C0C51" w:rsidRPr="002E2747" w:rsidRDefault="009C0C51" w:rsidP="009C0C51">
      <w:pPr>
        <w:tabs>
          <w:tab w:val="num" w:pos="180"/>
        </w:tabs>
        <w:spacing w:after="0" w:line="240" w:lineRule="auto"/>
        <w:ind w:left="180" w:hanging="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Русский авангард -</w:t>
      </w:r>
      <w:r w:rsidRPr="002E2747">
        <w:rPr>
          <w:rFonts w:ascii="Times New Roman" w:eastAsia="Times New Roman" w:hAnsi="Times New Roman" w:cs="Times New Roman"/>
          <w:sz w:val="28"/>
          <w:szCs w:val="28"/>
          <w:lang w:eastAsia="ru-RU"/>
        </w:rPr>
        <w:t xml:space="preserve"> М. Шагал, В. Кандинский, П. Филонов, К. Малевич, </w:t>
      </w:r>
      <w:r>
        <w:rPr>
          <w:rFonts w:ascii="Times New Roman" w:eastAsia="Times New Roman" w:hAnsi="Times New Roman" w:cs="Times New Roman"/>
          <w:sz w:val="28"/>
          <w:szCs w:val="28"/>
          <w:lang w:eastAsia="ru-RU"/>
        </w:rPr>
        <w:t xml:space="preserve">Лисицкий, </w:t>
      </w:r>
      <w:r w:rsidRPr="002E2747">
        <w:rPr>
          <w:rFonts w:ascii="Times New Roman" w:eastAsia="Times New Roman" w:hAnsi="Times New Roman" w:cs="Times New Roman"/>
          <w:sz w:val="28"/>
          <w:szCs w:val="28"/>
          <w:lang w:eastAsia="ru-RU"/>
        </w:rPr>
        <w:t>Татлин</w:t>
      </w:r>
      <w:r>
        <w:rPr>
          <w:rFonts w:ascii="Times New Roman" w:eastAsia="Times New Roman" w:hAnsi="Times New Roman" w:cs="Times New Roman"/>
          <w:sz w:val="28"/>
          <w:szCs w:val="28"/>
          <w:lang w:eastAsia="ru-RU"/>
        </w:rPr>
        <w:t>, Родченко</w:t>
      </w:r>
      <w:r w:rsidRPr="002E2747">
        <w:rPr>
          <w:rFonts w:ascii="Times New Roman" w:eastAsia="Times New Roman" w:hAnsi="Times New Roman" w:cs="Times New Roman"/>
          <w:sz w:val="28"/>
          <w:szCs w:val="28"/>
          <w:lang w:eastAsia="ru-RU"/>
        </w:rPr>
        <w:t xml:space="preserve"> – общая характеристика творчества, особенности художественной манеры, круг сюжетов, значение их творчества для мирового искусства. </w:t>
      </w:r>
    </w:p>
    <w:p w:rsidR="009C0C51" w:rsidRPr="002E2747" w:rsidRDefault="009C0C51" w:rsidP="009C0C51">
      <w:pPr>
        <w:spacing w:after="0" w:line="240" w:lineRule="auto"/>
        <w:rPr>
          <w:rFonts w:ascii="Times New Roman" w:eastAsia="Times New Roman" w:hAnsi="Times New Roman" w:cs="Times New Roman"/>
          <w:sz w:val="24"/>
          <w:szCs w:val="24"/>
          <w:lang w:eastAsia="ru-RU"/>
        </w:rPr>
      </w:pP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В начале 1900-х гг. </w:t>
      </w:r>
      <w:r w:rsidRPr="002E2747">
        <w:rPr>
          <w:rFonts w:ascii="Times New Roman" w:eastAsia="Times New Roman" w:hAnsi="Times New Roman" w:cs="Times New Roman"/>
          <w:b/>
          <w:sz w:val="28"/>
          <w:szCs w:val="28"/>
          <w:lang w:eastAsia="ru-RU"/>
        </w:rPr>
        <w:t xml:space="preserve">Кандинский </w:t>
      </w:r>
      <w:r w:rsidRPr="002E2747">
        <w:rPr>
          <w:rFonts w:ascii="Times New Roman" w:eastAsia="Times New Roman" w:hAnsi="Times New Roman" w:cs="Times New Roman"/>
          <w:sz w:val="28"/>
          <w:szCs w:val="28"/>
          <w:lang w:eastAsia="ru-RU"/>
        </w:rPr>
        <w:t xml:space="preserve">много путешествовал по Европе и Северной Африке, но постоянным местожительством избрал Мюнхен (1902-1908). В 1910 г. создал первое абстрактное произведение - хаотичное размещение красочных пятен и линий, ничего не изображающих и не обозначающих, и написал трактат, озаглавленный "О духовном в искусстве". С этого момента в искусстве XX столетия стало развиваться новое направление, получившее название абстрактного. Кандинский полагал, что нарождается новая эра в развитии человечества, возникает раса людей </w:t>
      </w:r>
      <w:r w:rsidRPr="002E2747">
        <w:rPr>
          <w:rFonts w:ascii="Times New Roman" w:eastAsia="Times New Roman" w:hAnsi="Times New Roman" w:cs="Times New Roman"/>
          <w:sz w:val="28"/>
          <w:szCs w:val="28"/>
          <w:lang w:eastAsia="ru-RU"/>
        </w:rPr>
        <w:lastRenderedPageBreak/>
        <w:t>будущего. Для них будет ценен мир внутреннего и духовного. В 1911 г. вместе с Францем Марком Кандинский создает знаменитое объединение "Синий всадник". Художники организуют выставки, налаживают издание альманаха. Период с 1909 по 1914 г. был самым интенсивным: Кандинский написал около двухсот картин, которые группировались по трем циклам: "импровизации", "композиции", "впечатления", нередко имеющие порядковые номера и подзаголовки.</w:t>
      </w:r>
    </w:p>
    <w:p w:rsidR="009C0C51"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С началом войны 1914 г. Кандинский, российский подданный, вынужден был покинуть Германию. Возвратившись в Москву, он активно включается в художественную жизнь: участвует в создании Музея живописной культуры (всего он участвовал в создании 22 провинциальных музеев), преподает в университете и </w:t>
      </w:r>
      <w:proofErr w:type="spellStart"/>
      <w:r w:rsidRPr="002E2747">
        <w:rPr>
          <w:rFonts w:ascii="Times New Roman" w:eastAsia="Times New Roman" w:hAnsi="Times New Roman" w:cs="Times New Roman"/>
          <w:sz w:val="28"/>
          <w:szCs w:val="28"/>
          <w:lang w:eastAsia="ru-RU"/>
        </w:rPr>
        <w:t>Вхутемасе</w:t>
      </w:r>
      <w:proofErr w:type="spellEnd"/>
      <w:r w:rsidRPr="002E2747">
        <w:rPr>
          <w:rFonts w:ascii="Times New Roman" w:eastAsia="Times New Roman" w:hAnsi="Times New Roman" w:cs="Times New Roman"/>
          <w:sz w:val="28"/>
          <w:szCs w:val="28"/>
          <w:lang w:eastAsia="ru-RU"/>
        </w:rPr>
        <w:t xml:space="preserve">. В 1920 г. Кандинский выступает инициатором </w:t>
      </w:r>
      <w:proofErr w:type="spellStart"/>
      <w:r w:rsidRPr="002E2747">
        <w:rPr>
          <w:rFonts w:ascii="Times New Roman" w:eastAsia="Times New Roman" w:hAnsi="Times New Roman" w:cs="Times New Roman"/>
          <w:sz w:val="28"/>
          <w:szCs w:val="28"/>
          <w:lang w:eastAsia="ru-RU"/>
        </w:rPr>
        <w:t>Инхука</w:t>
      </w:r>
      <w:proofErr w:type="spellEnd"/>
      <w:r w:rsidRPr="002E2747">
        <w:rPr>
          <w:rFonts w:ascii="Times New Roman" w:eastAsia="Times New Roman" w:hAnsi="Times New Roman" w:cs="Times New Roman"/>
          <w:sz w:val="28"/>
          <w:szCs w:val="28"/>
          <w:lang w:eastAsia="ru-RU"/>
        </w:rPr>
        <w:t>.</w:t>
      </w:r>
    </w:p>
    <w:p w:rsidR="001C204F" w:rsidRDefault="001C204F" w:rsidP="009C0C51">
      <w:pPr>
        <w:spacing w:after="0" w:line="240" w:lineRule="auto"/>
        <w:ind w:firstLine="709"/>
        <w:jc w:val="both"/>
        <w:rPr>
          <w:rFonts w:ascii="Times New Roman" w:eastAsia="Times New Roman" w:hAnsi="Times New Roman" w:cs="Times New Roman"/>
          <w:sz w:val="28"/>
          <w:szCs w:val="28"/>
          <w:lang w:eastAsia="ru-RU"/>
        </w:rPr>
      </w:pPr>
    </w:p>
    <w:p w:rsidR="001C204F" w:rsidRDefault="001C204F" w:rsidP="001C204F">
      <w:pPr>
        <w:jc w:val="both"/>
        <w:rPr>
          <w:rFonts w:ascii="Times New Roman" w:hAnsi="Times New Roman" w:cs="Times New Roman"/>
          <w:sz w:val="28"/>
          <w:szCs w:val="28"/>
        </w:rPr>
      </w:pPr>
      <w:r w:rsidRPr="00406DB6">
        <w:rPr>
          <w:rFonts w:ascii="Times New Roman" w:hAnsi="Times New Roman" w:cs="Times New Roman"/>
          <w:b/>
          <w:bCs/>
          <w:sz w:val="28"/>
          <w:szCs w:val="28"/>
        </w:rPr>
        <w:t>Супрематизм</w:t>
      </w:r>
      <w:r w:rsidRPr="00406DB6">
        <w:rPr>
          <w:rFonts w:ascii="Times New Roman" w:hAnsi="Times New Roman" w:cs="Times New Roman"/>
          <w:sz w:val="28"/>
          <w:szCs w:val="28"/>
        </w:rPr>
        <w:t xml:space="preserve"> — направление в авангардистском искусстве, основанное в 1910-х гг. Малевичем. Выражался в комбинациях разноцветных плоскостей простейших геометрических очертаний. Сочетание разноцветных геометрических фигур образует пронизанные внутренним движением уравновешенные асимметричные </w:t>
      </w:r>
      <w:proofErr w:type="spellStart"/>
      <w:r w:rsidRPr="00406DB6">
        <w:rPr>
          <w:rFonts w:ascii="Times New Roman" w:hAnsi="Times New Roman" w:cs="Times New Roman"/>
          <w:sz w:val="28"/>
          <w:szCs w:val="28"/>
        </w:rPr>
        <w:t>супрематические</w:t>
      </w:r>
      <w:proofErr w:type="spellEnd"/>
      <w:r w:rsidRPr="00406DB6">
        <w:rPr>
          <w:rFonts w:ascii="Times New Roman" w:hAnsi="Times New Roman" w:cs="Times New Roman"/>
          <w:sz w:val="28"/>
          <w:szCs w:val="28"/>
        </w:rPr>
        <w:t xml:space="preserve"> композиции.</w:t>
      </w:r>
      <w:r w:rsidRPr="00406DB6">
        <w:rPr>
          <w:rFonts w:ascii="Times New Roman" w:hAnsi="Times New Roman" w:cs="Times New Roman"/>
          <w:noProof/>
          <w:sz w:val="28"/>
          <w:szCs w:val="28"/>
          <w:lang w:eastAsia="ru-RU"/>
        </w:rPr>
        <w:drawing>
          <wp:inline distT="0" distB="0" distL="0" distR="0" wp14:anchorId="198701CE" wp14:editId="6B5CF168">
            <wp:extent cx="4762500" cy="2857500"/>
            <wp:effectExtent l="0" t="0" r="0" b="0"/>
            <wp:docPr id="1" name="Рисунок 1" descr="Абстракционизм - стиль в изобразительном искусстве и его разновид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бстракционизм - стиль в изобразительном искусстве и его разновидност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1C204F" w:rsidRDefault="001C204F" w:rsidP="001C204F">
      <w:pPr>
        <w:jc w:val="both"/>
        <w:rPr>
          <w:rFonts w:ascii="Times New Roman" w:hAnsi="Times New Roman" w:cs="Times New Roman"/>
          <w:sz w:val="28"/>
          <w:szCs w:val="28"/>
        </w:rPr>
      </w:pPr>
    </w:p>
    <w:p w:rsidR="001C204F" w:rsidRPr="00FB778D" w:rsidRDefault="001C204F" w:rsidP="001C204F">
      <w:pPr>
        <w:spacing w:after="0" w:line="240" w:lineRule="auto"/>
        <w:ind w:firstLine="567"/>
        <w:jc w:val="both"/>
        <w:rPr>
          <w:rFonts w:ascii="Times New Roman" w:hAnsi="Times New Roman" w:cs="Times New Roman"/>
          <w:sz w:val="28"/>
          <w:szCs w:val="28"/>
        </w:rPr>
      </w:pPr>
      <w:r w:rsidRPr="00FB778D">
        <w:rPr>
          <w:rFonts w:ascii="Times New Roman" w:hAnsi="Times New Roman" w:cs="Times New Roman"/>
          <w:sz w:val="28"/>
          <w:szCs w:val="28"/>
        </w:rPr>
        <w:t>Именно Казимир Малевич в 1915 году на </w:t>
      </w:r>
      <w:hyperlink r:id="rId6" w:history="1">
        <w:r w:rsidRPr="00FB778D">
          <w:rPr>
            <w:rStyle w:val="a3"/>
            <w:rFonts w:ascii="Times New Roman" w:hAnsi="Times New Roman" w:cs="Times New Roman"/>
            <w:color w:val="auto"/>
            <w:sz w:val="28"/>
            <w:szCs w:val="28"/>
            <w:u w:val="none"/>
          </w:rPr>
          <w:t>«Последней кубофутуристической выставке картин „0,10“»</w:t>
        </w:r>
      </w:hyperlink>
      <w:r w:rsidRPr="00FB778D">
        <w:rPr>
          <w:rFonts w:ascii="Times New Roman" w:hAnsi="Times New Roman" w:cs="Times New Roman"/>
          <w:sz w:val="28"/>
          <w:szCs w:val="28"/>
        </w:rPr>
        <w:t xml:space="preserve"> представил публике 39 </w:t>
      </w:r>
      <w:proofErr w:type="spellStart"/>
      <w:r w:rsidRPr="00FB778D">
        <w:rPr>
          <w:rFonts w:ascii="Times New Roman" w:hAnsi="Times New Roman" w:cs="Times New Roman"/>
          <w:sz w:val="28"/>
          <w:szCs w:val="28"/>
        </w:rPr>
        <w:t>супрематических</w:t>
      </w:r>
      <w:proofErr w:type="spellEnd"/>
      <w:r w:rsidRPr="00FB778D">
        <w:rPr>
          <w:rFonts w:ascii="Times New Roman" w:hAnsi="Times New Roman" w:cs="Times New Roman"/>
          <w:sz w:val="28"/>
          <w:szCs w:val="28"/>
        </w:rPr>
        <w:t xml:space="preserve"> полотен и брошюру «От кубизма к супрематизму».</w:t>
      </w:r>
    </w:p>
    <w:p w:rsidR="001C204F" w:rsidRPr="00FB778D" w:rsidRDefault="001C204F" w:rsidP="001C204F">
      <w:pPr>
        <w:spacing w:after="0" w:line="240" w:lineRule="auto"/>
        <w:ind w:firstLine="567"/>
        <w:jc w:val="both"/>
        <w:rPr>
          <w:rFonts w:ascii="Times New Roman" w:hAnsi="Times New Roman" w:cs="Times New Roman"/>
          <w:sz w:val="28"/>
          <w:szCs w:val="28"/>
        </w:rPr>
      </w:pPr>
      <w:r w:rsidRPr="00FB778D">
        <w:rPr>
          <w:rFonts w:ascii="Times New Roman" w:hAnsi="Times New Roman" w:cs="Times New Roman"/>
          <w:sz w:val="28"/>
          <w:szCs w:val="28"/>
        </w:rPr>
        <w:t xml:space="preserve">Узнав еще до выставки о новом направлении, соратники Малевича восприняли новость негативно — художнику запретили развивать и популяризировать свою идею на выставке. Но Казимир </w:t>
      </w:r>
      <w:proofErr w:type="spellStart"/>
      <w:r w:rsidRPr="00FB778D">
        <w:rPr>
          <w:rFonts w:ascii="Times New Roman" w:hAnsi="Times New Roman" w:cs="Times New Roman"/>
          <w:sz w:val="28"/>
          <w:szCs w:val="28"/>
        </w:rPr>
        <w:t>Северинович</w:t>
      </w:r>
      <w:proofErr w:type="spellEnd"/>
      <w:r w:rsidRPr="00FB778D">
        <w:rPr>
          <w:rFonts w:ascii="Times New Roman" w:hAnsi="Times New Roman" w:cs="Times New Roman"/>
          <w:sz w:val="28"/>
          <w:szCs w:val="28"/>
        </w:rPr>
        <w:t xml:space="preserve"> верил в супрематизм, поэтому за несколько часов до начала экспозиции он от руки написал плакат «Супрематизм живописи».</w:t>
      </w:r>
    </w:p>
    <w:p w:rsidR="001C204F" w:rsidRPr="00FB778D" w:rsidRDefault="001C204F" w:rsidP="001C204F">
      <w:pPr>
        <w:spacing w:after="0" w:line="240" w:lineRule="auto"/>
        <w:ind w:firstLine="567"/>
        <w:jc w:val="both"/>
        <w:rPr>
          <w:rFonts w:ascii="Times New Roman" w:hAnsi="Times New Roman" w:cs="Times New Roman"/>
          <w:sz w:val="28"/>
          <w:szCs w:val="28"/>
        </w:rPr>
      </w:pPr>
      <w:r w:rsidRPr="00FB778D">
        <w:rPr>
          <w:rFonts w:ascii="Times New Roman" w:hAnsi="Times New Roman" w:cs="Times New Roman"/>
          <w:sz w:val="28"/>
          <w:szCs w:val="28"/>
        </w:rPr>
        <w:lastRenderedPageBreak/>
        <w:t>Слово «супрематизм» происходит от латинского ‘наивысший’, ‘высочайший’.</w:t>
      </w:r>
    </w:p>
    <w:p w:rsidR="001C204F" w:rsidRPr="00FB778D" w:rsidRDefault="001C204F" w:rsidP="001C204F">
      <w:pPr>
        <w:spacing w:after="0" w:line="240" w:lineRule="auto"/>
        <w:ind w:firstLine="567"/>
        <w:jc w:val="both"/>
        <w:rPr>
          <w:rFonts w:ascii="Times New Roman" w:hAnsi="Times New Roman" w:cs="Times New Roman"/>
          <w:sz w:val="28"/>
          <w:szCs w:val="28"/>
        </w:rPr>
      </w:pPr>
      <w:r w:rsidRPr="00FB778D">
        <w:rPr>
          <w:rFonts w:ascii="Times New Roman" w:hAnsi="Times New Roman" w:cs="Times New Roman"/>
          <w:sz w:val="28"/>
          <w:szCs w:val="28"/>
        </w:rPr>
        <w:t xml:space="preserve">Супрематизм — это отказ от изображения оболочек предметов в пользу простейших форм — основы мироздания. Так на его полотнах вместо привычных пейзажей и людей появились цветные квадраты, круги и прямоугольники на белом фоне. Эти фигуры служат прототипом всех форм, существующих в реальном мире. Комбинации геометрических фигур различных размеров и цветов, созданные Казимиром </w:t>
      </w:r>
      <w:proofErr w:type="spellStart"/>
      <w:r w:rsidRPr="00FB778D">
        <w:rPr>
          <w:rFonts w:ascii="Times New Roman" w:hAnsi="Times New Roman" w:cs="Times New Roman"/>
          <w:sz w:val="28"/>
          <w:szCs w:val="28"/>
        </w:rPr>
        <w:t>Севериновичем</w:t>
      </w:r>
      <w:proofErr w:type="spellEnd"/>
      <w:r w:rsidRPr="00FB778D">
        <w:rPr>
          <w:rFonts w:ascii="Times New Roman" w:hAnsi="Times New Roman" w:cs="Times New Roman"/>
          <w:sz w:val="28"/>
          <w:szCs w:val="28"/>
        </w:rPr>
        <w:t xml:space="preserve">, образуют уравновешенные </w:t>
      </w:r>
      <w:proofErr w:type="spellStart"/>
      <w:r w:rsidRPr="00FB778D">
        <w:rPr>
          <w:rFonts w:ascii="Times New Roman" w:hAnsi="Times New Roman" w:cs="Times New Roman"/>
          <w:sz w:val="28"/>
          <w:szCs w:val="28"/>
        </w:rPr>
        <w:t>супрематические</w:t>
      </w:r>
      <w:proofErr w:type="spellEnd"/>
      <w:r w:rsidRPr="00FB778D">
        <w:rPr>
          <w:rFonts w:ascii="Times New Roman" w:hAnsi="Times New Roman" w:cs="Times New Roman"/>
          <w:sz w:val="28"/>
          <w:szCs w:val="28"/>
        </w:rPr>
        <w:t xml:space="preserve"> композиции, будто пронизанные внутренним движением.</w:t>
      </w:r>
    </w:p>
    <w:p w:rsidR="001C204F" w:rsidRPr="00FB778D" w:rsidRDefault="001C204F" w:rsidP="001C204F">
      <w:pPr>
        <w:spacing w:after="0" w:line="240" w:lineRule="auto"/>
        <w:ind w:firstLine="567"/>
        <w:jc w:val="both"/>
        <w:rPr>
          <w:rFonts w:ascii="Times New Roman" w:hAnsi="Times New Roman" w:cs="Times New Roman"/>
          <w:sz w:val="28"/>
          <w:szCs w:val="28"/>
        </w:rPr>
      </w:pPr>
      <w:r w:rsidRPr="00FB778D">
        <w:rPr>
          <w:rFonts w:ascii="Times New Roman" w:hAnsi="Times New Roman" w:cs="Times New Roman"/>
          <w:sz w:val="28"/>
          <w:szCs w:val="28"/>
        </w:rPr>
        <w:t>Точкой отсчета стал знаменитый </w:t>
      </w:r>
      <w:hyperlink r:id="rId7" w:history="1">
        <w:r w:rsidRPr="00FB778D">
          <w:rPr>
            <w:rStyle w:val="a3"/>
            <w:rFonts w:ascii="Times New Roman" w:hAnsi="Times New Roman" w:cs="Times New Roman"/>
            <w:color w:val="auto"/>
            <w:sz w:val="28"/>
            <w:szCs w:val="28"/>
            <w:u w:val="none"/>
          </w:rPr>
          <w:t>«Черный квадрат»</w:t>
        </w:r>
      </w:hyperlink>
      <w:r w:rsidRPr="00FB778D">
        <w:rPr>
          <w:rFonts w:ascii="Times New Roman" w:hAnsi="Times New Roman" w:cs="Times New Roman"/>
          <w:sz w:val="28"/>
          <w:szCs w:val="28"/>
        </w:rPr>
        <w:t>, который художник назвал «нулем форм». Выйти «из круга вещей» — суть философии супрематизма Малевича. Обращаясь к простым формам, он считал супрематизм высшей ступенью развития искусства. Художник самостоятельно создал концептуальную базу супрематизма, состоящую из пяти томов материалов.</w:t>
      </w:r>
    </w:p>
    <w:p w:rsidR="001C204F" w:rsidRPr="00FB778D" w:rsidRDefault="001C204F" w:rsidP="001C204F">
      <w:pPr>
        <w:spacing w:after="0" w:line="240" w:lineRule="auto"/>
        <w:ind w:firstLine="567"/>
        <w:jc w:val="both"/>
        <w:rPr>
          <w:rFonts w:ascii="Times New Roman" w:hAnsi="Times New Roman" w:cs="Times New Roman"/>
          <w:sz w:val="28"/>
          <w:szCs w:val="28"/>
        </w:rPr>
      </w:pPr>
      <w:r w:rsidRPr="00FB778D">
        <w:rPr>
          <w:rFonts w:ascii="Times New Roman" w:hAnsi="Times New Roman" w:cs="Times New Roman"/>
          <w:sz w:val="28"/>
          <w:szCs w:val="28"/>
        </w:rPr>
        <w:t xml:space="preserve">Супрематизм стал новым этапом в развитии беспредметной живописи. Малевич считал супрематизм результатом развития кубизма, в котором исчезают реальные предметы и вещи, испаряются понятия «верх» и «низ». Пространство произведения не зависит ни от чего, включая силу притяжения. По мнению Малевича, </w:t>
      </w:r>
      <w:proofErr w:type="spellStart"/>
      <w:r w:rsidRPr="00FB778D">
        <w:rPr>
          <w:rFonts w:ascii="Times New Roman" w:hAnsi="Times New Roman" w:cs="Times New Roman"/>
          <w:sz w:val="28"/>
          <w:szCs w:val="28"/>
        </w:rPr>
        <w:t>супрематические</w:t>
      </w:r>
      <w:proofErr w:type="spellEnd"/>
      <w:r w:rsidRPr="00FB778D">
        <w:rPr>
          <w:rFonts w:ascii="Times New Roman" w:hAnsi="Times New Roman" w:cs="Times New Roman"/>
          <w:sz w:val="28"/>
          <w:szCs w:val="28"/>
        </w:rPr>
        <w:t xml:space="preserve"> творения — самостоятельный мир, который, несмотря на замкнутость и ограниченность, имеет внутреннюю гармонию.</w:t>
      </w:r>
    </w:p>
    <w:p w:rsidR="001C204F" w:rsidRPr="00FB778D" w:rsidRDefault="001C204F" w:rsidP="001C204F">
      <w:pPr>
        <w:spacing w:after="0" w:line="240" w:lineRule="auto"/>
        <w:ind w:firstLine="567"/>
        <w:jc w:val="both"/>
        <w:rPr>
          <w:rFonts w:ascii="Times New Roman" w:hAnsi="Times New Roman" w:cs="Times New Roman"/>
          <w:sz w:val="28"/>
          <w:szCs w:val="28"/>
        </w:rPr>
      </w:pPr>
      <w:r w:rsidRPr="00FB778D">
        <w:rPr>
          <w:rFonts w:ascii="Times New Roman" w:hAnsi="Times New Roman" w:cs="Times New Roman"/>
          <w:sz w:val="28"/>
          <w:szCs w:val="28"/>
        </w:rPr>
        <w:t xml:space="preserve">Через несколько лет после выставки Казимир </w:t>
      </w:r>
      <w:proofErr w:type="spellStart"/>
      <w:r w:rsidRPr="00FB778D">
        <w:rPr>
          <w:rFonts w:ascii="Times New Roman" w:hAnsi="Times New Roman" w:cs="Times New Roman"/>
          <w:sz w:val="28"/>
          <w:szCs w:val="28"/>
        </w:rPr>
        <w:t>Северинович</w:t>
      </w:r>
      <w:proofErr w:type="spellEnd"/>
      <w:r w:rsidRPr="00FB778D">
        <w:rPr>
          <w:rFonts w:ascii="Times New Roman" w:hAnsi="Times New Roman" w:cs="Times New Roman"/>
          <w:sz w:val="28"/>
          <w:szCs w:val="28"/>
        </w:rPr>
        <w:t xml:space="preserve"> вместе со своими учениками организовал </w:t>
      </w:r>
      <w:hyperlink r:id="rId8" w:history="1">
        <w:r w:rsidRPr="00FB778D">
          <w:rPr>
            <w:rStyle w:val="a3"/>
            <w:rFonts w:ascii="Times New Roman" w:hAnsi="Times New Roman" w:cs="Times New Roman"/>
            <w:color w:val="auto"/>
            <w:sz w:val="28"/>
            <w:szCs w:val="28"/>
            <w:u w:val="none"/>
          </w:rPr>
          <w:t>группу «УНОВИС»</w:t>
        </w:r>
      </w:hyperlink>
      <w:r w:rsidRPr="00FB778D">
        <w:rPr>
          <w:rFonts w:ascii="Times New Roman" w:hAnsi="Times New Roman" w:cs="Times New Roman"/>
          <w:sz w:val="28"/>
          <w:szCs w:val="28"/>
        </w:rPr>
        <w:t>, которая развивала идеи супрематизма.</w:t>
      </w:r>
    </w:p>
    <w:p w:rsidR="001C204F" w:rsidRPr="00FB778D" w:rsidRDefault="001C204F" w:rsidP="001C204F">
      <w:pPr>
        <w:spacing w:after="0" w:line="240" w:lineRule="auto"/>
        <w:ind w:firstLine="567"/>
        <w:jc w:val="both"/>
        <w:rPr>
          <w:rFonts w:ascii="Times New Roman" w:hAnsi="Times New Roman" w:cs="Times New Roman"/>
          <w:sz w:val="28"/>
          <w:szCs w:val="28"/>
        </w:rPr>
      </w:pPr>
      <w:r w:rsidRPr="00FB778D">
        <w:rPr>
          <w:rFonts w:ascii="Times New Roman" w:hAnsi="Times New Roman" w:cs="Times New Roman"/>
          <w:sz w:val="28"/>
          <w:szCs w:val="28"/>
        </w:rPr>
        <w:t xml:space="preserve">Через много лет </w:t>
      </w:r>
      <w:proofErr w:type="spellStart"/>
      <w:r w:rsidRPr="00FB778D">
        <w:rPr>
          <w:rFonts w:ascii="Times New Roman" w:hAnsi="Times New Roman" w:cs="Times New Roman"/>
          <w:sz w:val="28"/>
          <w:szCs w:val="28"/>
        </w:rPr>
        <w:t>супрематические</w:t>
      </w:r>
      <w:proofErr w:type="spellEnd"/>
      <w:r w:rsidRPr="00FB778D">
        <w:rPr>
          <w:rFonts w:ascii="Times New Roman" w:hAnsi="Times New Roman" w:cs="Times New Roman"/>
          <w:sz w:val="28"/>
          <w:szCs w:val="28"/>
        </w:rPr>
        <w:t xml:space="preserve"> идеи Малевича станут популярны в графическом дизайне, </w:t>
      </w:r>
      <w:hyperlink r:id="rId9" w:history="1">
        <w:r w:rsidRPr="00FB778D">
          <w:rPr>
            <w:rStyle w:val="a3"/>
            <w:rFonts w:ascii="Times New Roman" w:hAnsi="Times New Roman" w:cs="Times New Roman"/>
            <w:color w:val="auto"/>
            <w:sz w:val="28"/>
            <w:szCs w:val="28"/>
            <w:u w:val="none"/>
          </w:rPr>
          <w:t>архитектуре</w:t>
        </w:r>
      </w:hyperlink>
      <w:r w:rsidRPr="00FB778D">
        <w:rPr>
          <w:rFonts w:ascii="Times New Roman" w:hAnsi="Times New Roman" w:cs="Times New Roman"/>
          <w:sz w:val="28"/>
          <w:szCs w:val="28"/>
        </w:rPr>
        <w:t>, </w:t>
      </w:r>
      <w:hyperlink r:id="rId10" w:history="1">
        <w:r w:rsidRPr="00FB778D">
          <w:rPr>
            <w:rStyle w:val="a3"/>
            <w:rFonts w:ascii="Times New Roman" w:hAnsi="Times New Roman" w:cs="Times New Roman"/>
            <w:color w:val="auto"/>
            <w:sz w:val="28"/>
            <w:szCs w:val="28"/>
            <w:u w:val="none"/>
          </w:rPr>
          <w:t>дизайне мебели</w:t>
        </w:r>
      </w:hyperlink>
      <w:r w:rsidRPr="00FB778D">
        <w:rPr>
          <w:rFonts w:ascii="Times New Roman" w:hAnsi="Times New Roman" w:cs="Times New Roman"/>
          <w:sz w:val="28"/>
          <w:szCs w:val="28"/>
        </w:rPr>
        <w:t> и </w:t>
      </w:r>
      <w:hyperlink r:id="rId11" w:history="1">
        <w:r w:rsidRPr="00FB778D">
          <w:rPr>
            <w:rStyle w:val="a3"/>
            <w:rFonts w:ascii="Times New Roman" w:hAnsi="Times New Roman" w:cs="Times New Roman"/>
            <w:color w:val="auto"/>
            <w:sz w:val="28"/>
            <w:szCs w:val="28"/>
            <w:u w:val="none"/>
          </w:rPr>
          <w:t>так далее</w:t>
        </w:r>
      </w:hyperlink>
      <w:r w:rsidRPr="00FB778D">
        <w:rPr>
          <w:rFonts w:ascii="Times New Roman" w:hAnsi="Times New Roman" w:cs="Times New Roman"/>
          <w:sz w:val="28"/>
          <w:szCs w:val="28"/>
        </w:rPr>
        <w:t>.</w:t>
      </w:r>
    </w:p>
    <w:p w:rsidR="001C204F" w:rsidRPr="002E2747" w:rsidRDefault="001C204F" w:rsidP="009C0C51">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Одной из центральных фигур русского авангарда был </w:t>
      </w:r>
      <w:r w:rsidRPr="002E2747">
        <w:rPr>
          <w:rFonts w:ascii="Times New Roman" w:eastAsia="Times New Roman" w:hAnsi="Times New Roman" w:cs="Times New Roman"/>
          <w:b/>
          <w:sz w:val="28"/>
          <w:szCs w:val="28"/>
          <w:lang w:eastAsia="ru-RU"/>
        </w:rPr>
        <w:t xml:space="preserve">В.Е. Татлин </w:t>
      </w:r>
      <w:r w:rsidRPr="002E2747">
        <w:rPr>
          <w:rFonts w:ascii="Times New Roman" w:eastAsia="Times New Roman" w:hAnsi="Times New Roman" w:cs="Times New Roman"/>
          <w:sz w:val="28"/>
          <w:szCs w:val="28"/>
          <w:lang w:eastAsia="ru-RU"/>
        </w:rPr>
        <w:t xml:space="preserve">(1885-1953), считающийся основоположником конструктивизма, течения, которое до 1921 г. официально признавалось властями в качестве ведущего направления революционного искусства. Он прожил интересную, насыщенную жизнь. В конце 1900-х - начале 1910-х гг. художник сблизился с отечественными авангардистами, прежде всего с М.Ф. Ларионовым и Н.С. Гончаровой, поэтами </w:t>
      </w:r>
      <w:proofErr w:type="spellStart"/>
      <w:r w:rsidRPr="002E2747">
        <w:rPr>
          <w:rFonts w:ascii="Times New Roman" w:eastAsia="Times New Roman" w:hAnsi="Times New Roman" w:cs="Times New Roman"/>
          <w:sz w:val="28"/>
          <w:szCs w:val="28"/>
          <w:lang w:eastAsia="ru-RU"/>
        </w:rPr>
        <w:t>Велимиром</w:t>
      </w:r>
      <w:proofErr w:type="spellEnd"/>
      <w:r w:rsidRPr="002E2747">
        <w:rPr>
          <w:rFonts w:ascii="Times New Roman" w:eastAsia="Times New Roman" w:hAnsi="Times New Roman" w:cs="Times New Roman"/>
          <w:sz w:val="28"/>
          <w:szCs w:val="28"/>
          <w:lang w:eastAsia="ru-RU"/>
        </w:rPr>
        <w:t xml:space="preserve"> </w:t>
      </w:r>
      <w:proofErr w:type="spellStart"/>
      <w:r w:rsidRPr="002E2747">
        <w:rPr>
          <w:rFonts w:ascii="Times New Roman" w:eastAsia="Times New Roman" w:hAnsi="Times New Roman" w:cs="Times New Roman"/>
          <w:sz w:val="28"/>
          <w:szCs w:val="28"/>
          <w:lang w:eastAsia="ru-RU"/>
        </w:rPr>
        <w:t>Хлебниковым</w:t>
      </w:r>
      <w:proofErr w:type="spellEnd"/>
      <w:r w:rsidRPr="002E2747">
        <w:rPr>
          <w:rFonts w:ascii="Times New Roman" w:eastAsia="Times New Roman" w:hAnsi="Times New Roman" w:cs="Times New Roman"/>
          <w:sz w:val="28"/>
          <w:szCs w:val="28"/>
          <w:lang w:eastAsia="ru-RU"/>
        </w:rPr>
        <w:t>, А.Е. Крученых, среди которых достаточно быстро выдвинулся на одно из первых мест.</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Хлебников.</w:t>
      </w:r>
      <w:r w:rsidRPr="002E2747">
        <w:rPr>
          <w:rFonts w:ascii="Times New Roman" w:eastAsia="Times New Roman" w:hAnsi="Times New Roman" w:cs="Times New Roman"/>
          <w:sz w:val="28"/>
          <w:szCs w:val="28"/>
          <w:lang w:eastAsia="ru-RU"/>
        </w:rPr>
        <w:tab/>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В пору, когда в </w:t>
      </w:r>
      <w:proofErr w:type="spellStart"/>
      <w:r w:rsidRPr="002E2747">
        <w:rPr>
          <w:rFonts w:ascii="Times New Roman" w:eastAsia="Times New Roman" w:hAnsi="Times New Roman" w:cs="Times New Roman"/>
          <w:sz w:val="28"/>
          <w:szCs w:val="28"/>
          <w:lang w:eastAsia="ru-RU"/>
        </w:rPr>
        <w:t>вырей</w:t>
      </w:r>
      <w:proofErr w:type="spellEnd"/>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proofErr w:type="spellStart"/>
      <w:r w:rsidRPr="002E2747">
        <w:rPr>
          <w:rFonts w:ascii="Times New Roman" w:eastAsia="Times New Roman" w:hAnsi="Times New Roman" w:cs="Times New Roman"/>
          <w:sz w:val="28"/>
          <w:szCs w:val="28"/>
          <w:lang w:eastAsia="ru-RU"/>
        </w:rPr>
        <w:t>Времирей</w:t>
      </w:r>
      <w:proofErr w:type="spellEnd"/>
      <w:r w:rsidRPr="002E2747">
        <w:rPr>
          <w:rFonts w:ascii="Times New Roman" w:eastAsia="Times New Roman" w:hAnsi="Times New Roman" w:cs="Times New Roman"/>
          <w:sz w:val="28"/>
          <w:szCs w:val="28"/>
          <w:lang w:eastAsia="ru-RU"/>
        </w:rPr>
        <w:t xml:space="preserve"> умчались стаи,</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Я </w:t>
      </w:r>
      <w:proofErr w:type="spellStart"/>
      <w:r w:rsidRPr="002E2747">
        <w:rPr>
          <w:rFonts w:ascii="Times New Roman" w:eastAsia="Times New Roman" w:hAnsi="Times New Roman" w:cs="Times New Roman"/>
          <w:sz w:val="28"/>
          <w:szCs w:val="28"/>
          <w:lang w:eastAsia="ru-RU"/>
        </w:rPr>
        <w:t>времушком</w:t>
      </w:r>
      <w:proofErr w:type="spellEnd"/>
      <w:r w:rsidRPr="002E2747">
        <w:rPr>
          <w:rFonts w:ascii="Times New Roman" w:eastAsia="Times New Roman" w:hAnsi="Times New Roman" w:cs="Times New Roman"/>
          <w:sz w:val="28"/>
          <w:szCs w:val="28"/>
          <w:lang w:eastAsia="ru-RU"/>
        </w:rPr>
        <w:t>-камушком игрывало,</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И </w:t>
      </w:r>
      <w:proofErr w:type="spellStart"/>
      <w:r w:rsidRPr="002E2747">
        <w:rPr>
          <w:rFonts w:ascii="Times New Roman" w:eastAsia="Times New Roman" w:hAnsi="Times New Roman" w:cs="Times New Roman"/>
          <w:sz w:val="28"/>
          <w:szCs w:val="28"/>
          <w:lang w:eastAsia="ru-RU"/>
        </w:rPr>
        <w:t>времушек</w:t>
      </w:r>
      <w:proofErr w:type="spellEnd"/>
      <w:r w:rsidRPr="002E2747">
        <w:rPr>
          <w:rFonts w:ascii="Times New Roman" w:eastAsia="Times New Roman" w:hAnsi="Times New Roman" w:cs="Times New Roman"/>
          <w:sz w:val="28"/>
          <w:szCs w:val="28"/>
          <w:lang w:eastAsia="ru-RU"/>
        </w:rPr>
        <w:t>-камушек кинуло,</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И </w:t>
      </w:r>
      <w:proofErr w:type="spellStart"/>
      <w:r w:rsidRPr="002E2747">
        <w:rPr>
          <w:rFonts w:ascii="Times New Roman" w:eastAsia="Times New Roman" w:hAnsi="Times New Roman" w:cs="Times New Roman"/>
          <w:sz w:val="28"/>
          <w:szCs w:val="28"/>
          <w:lang w:eastAsia="ru-RU"/>
        </w:rPr>
        <w:t>времушко-камушко</w:t>
      </w:r>
      <w:proofErr w:type="spellEnd"/>
      <w:r w:rsidRPr="002E2747">
        <w:rPr>
          <w:rFonts w:ascii="Times New Roman" w:eastAsia="Times New Roman" w:hAnsi="Times New Roman" w:cs="Times New Roman"/>
          <w:sz w:val="28"/>
          <w:szCs w:val="28"/>
          <w:lang w:eastAsia="ru-RU"/>
        </w:rPr>
        <w:t xml:space="preserve"> кануло,</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И </w:t>
      </w:r>
      <w:proofErr w:type="spellStart"/>
      <w:r w:rsidRPr="002E2747">
        <w:rPr>
          <w:rFonts w:ascii="Times New Roman" w:eastAsia="Times New Roman" w:hAnsi="Times New Roman" w:cs="Times New Roman"/>
          <w:sz w:val="28"/>
          <w:szCs w:val="28"/>
          <w:lang w:eastAsia="ru-RU"/>
        </w:rPr>
        <w:t>времыня</w:t>
      </w:r>
      <w:proofErr w:type="spellEnd"/>
      <w:r w:rsidRPr="002E2747">
        <w:rPr>
          <w:rFonts w:ascii="Times New Roman" w:eastAsia="Times New Roman" w:hAnsi="Times New Roman" w:cs="Times New Roman"/>
          <w:sz w:val="28"/>
          <w:szCs w:val="28"/>
          <w:lang w:eastAsia="ru-RU"/>
        </w:rPr>
        <w:t xml:space="preserve"> крылья простерла.</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proofErr w:type="spellStart"/>
      <w:r w:rsidRPr="002E2747">
        <w:rPr>
          <w:rFonts w:ascii="Times New Roman" w:eastAsia="Times New Roman" w:hAnsi="Times New Roman" w:cs="Times New Roman"/>
          <w:sz w:val="28"/>
          <w:szCs w:val="28"/>
          <w:lang w:eastAsia="ru-RU"/>
        </w:rPr>
        <w:lastRenderedPageBreak/>
        <w:t>Бобэоби</w:t>
      </w:r>
      <w:proofErr w:type="spellEnd"/>
      <w:r w:rsidRPr="002E2747">
        <w:rPr>
          <w:rFonts w:ascii="Times New Roman" w:eastAsia="Times New Roman" w:hAnsi="Times New Roman" w:cs="Times New Roman"/>
          <w:sz w:val="28"/>
          <w:szCs w:val="28"/>
          <w:lang w:eastAsia="ru-RU"/>
        </w:rPr>
        <w:t xml:space="preserve"> пелись губы,</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proofErr w:type="spellStart"/>
      <w:r w:rsidRPr="002E2747">
        <w:rPr>
          <w:rFonts w:ascii="Times New Roman" w:eastAsia="Times New Roman" w:hAnsi="Times New Roman" w:cs="Times New Roman"/>
          <w:sz w:val="28"/>
          <w:szCs w:val="28"/>
          <w:lang w:eastAsia="ru-RU"/>
        </w:rPr>
        <w:t>Вээоми</w:t>
      </w:r>
      <w:proofErr w:type="spellEnd"/>
      <w:r w:rsidRPr="002E2747">
        <w:rPr>
          <w:rFonts w:ascii="Times New Roman" w:eastAsia="Times New Roman" w:hAnsi="Times New Roman" w:cs="Times New Roman"/>
          <w:sz w:val="28"/>
          <w:szCs w:val="28"/>
          <w:lang w:eastAsia="ru-RU"/>
        </w:rPr>
        <w:t xml:space="preserve"> пелись взоры,</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proofErr w:type="spellStart"/>
      <w:r w:rsidRPr="002E2747">
        <w:rPr>
          <w:rFonts w:ascii="Times New Roman" w:eastAsia="Times New Roman" w:hAnsi="Times New Roman" w:cs="Times New Roman"/>
          <w:sz w:val="28"/>
          <w:szCs w:val="28"/>
          <w:lang w:eastAsia="ru-RU"/>
        </w:rPr>
        <w:t>Пиээо</w:t>
      </w:r>
      <w:proofErr w:type="spellEnd"/>
      <w:r w:rsidRPr="002E2747">
        <w:rPr>
          <w:rFonts w:ascii="Times New Roman" w:eastAsia="Times New Roman" w:hAnsi="Times New Roman" w:cs="Times New Roman"/>
          <w:sz w:val="28"/>
          <w:szCs w:val="28"/>
          <w:lang w:eastAsia="ru-RU"/>
        </w:rPr>
        <w:t xml:space="preserve"> пелись брови,</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proofErr w:type="spellStart"/>
      <w:r w:rsidRPr="002E2747">
        <w:rPr>
          <w:rFonts w:ascii="Times New Roman" w:eastAsia="Times New Roman" w:hAnsi="Times New Roman" w:cs="Times New Roman"/>
          <w:sz w:val="28"/>
          <w:szCs w:val="28"/>
          <w:lang w:eastAsia="ru-RU"/>
        </w:rPr>
        <w:t>Лиэээй</w:t>
      </w:r>
      <w:proofErr w:type="spellEnd"/>
      <w:r w:rsidRPr="002E2747">
        <w:rPr>
          <w:rFonts w:ascii="Times New Roman" w:eastAsia="Times New Roman" w:hAnsi="Times New Roman" w:cs="Times New Roman"/>
          <w:sz w:val="28"/>
          <w:szCs w:val="28"/>
          <w:lang w:eastAsia="ru-RU"/>
        </w:rPr>
        <w:t xml:space="preserve"> - пелся облик,</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proofErr w:type="spellStart"/>
      <w:r w:rsidRPr="002E2747">
        <w:rPr>
          <w:rFonts w:ascii="Times New Roman" w:eastAsia="Times New Roman" w:hAnsi="Times New Roman" w:cs="Times New Roman"/>
          <w:sz w:val="28"/>
          <w:szCs w:val="28"/>
          <w:lang w:eastAsia="ru-RU"/>
        </w:rPr>
        <w:t>Гзи-гзи-гзэо</w:t>
      </w:r>
      <w:proofErr w:type="spellEnd"/>
      <w:r w:rsidRPr="002E2747">
        <w:rPr>
          <w:rFonts w:ascii="Times New Roman" w:eastAsia="Times New Roman" w:hAnsi="Times New Roman" w:cs="Times New Roman"/>
          <w:sz w:val="28"/>
          <w:szCs w:val="28"/>
          <w:lang w:eastAsia="ru-RU"/>
        </w:rPr>
        <w:t xml:space="preserve"> пелась цепь.</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Так на холсте каких-то соответствий</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Вне протяжения жило Лицо.</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Заклятие смехом</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О, рассмейтесь, смехачи!</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О, засмейтесь, смехачи!</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Что смеются смехами, что </w:t>
      </w:r>
      <w:proofErr w:type="spellStart"/>
      <w:r w:rsidRPr="002E2747">
        <w:rPr>
          <w:rFonts w:ascii="Times New Roman" w:eastAsia="Times New Roman" w:hAnsi="Times New Roman" w:cs="Times New Roman"/>
          <w:sz w:val="28"/>
          <w:szCs w:val="28"/>
          <w:lang w:eastAsia="ru-RU"/>
        </w:rPr>
        <w:t>смеянствуют</w:t>
      </w:r>
      <w:proofErr w:type="spellEnd"/>
      <w:r w:rsidRPr="002E2747">
        <w:rPr>
          <w:rFonts w:ascii="Times New Roman" w:eastAsia="Times New Roman" w:hAnsi="Times New Roman" w:cs="Times New Roman"/>
          <w:sz w:val="28"/>
          <w:szCs w:val="28"/>
          <w:lang w:eastAsia="ru-RU"/>
        </w:rPr>
        <w:t xml:space="preserve"> </w:t>
      </w:r>
      <w:proofErr w:type="spellStart"/>
      <w:r w:rsidRPr="002E2747">
        <w:rPr>
          <w:rFonts w:ascii="Times New Roman" w:eastAsia="Times New Roman" w:hAnsi="Times New Roman" w:cs="Times New Roman"/>
          <w:sz w:val="28"/>
          <w:szCs w:val="28"/>
          <w:lang w:eastAsia="ru-RU"/>
        </w:rPr>
        <w:t>смеяльно</w:t>
      </w:r>
      <w:proofErr w:type="spellEnd"/>
      <w:r w:rsidRPr="002E2747">
        <w:rPr>
          <w:rFonts w:ascii="Times New Roman" w:eastAsia="Times New Roman" w:hAnsi="Times New Roman" w:cs="Times New Roman"/>
          <w:sz w:val="28"/>
          <w:szCs w:val="28"/>
          <w:lang w:eastAsia="ru-RU"/>
        </w:rPr>
        <w:t>,</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О, засмейтесь </w:t>
      </w:r>
      <w:proofErr w:type="spellStart"/>
      <w:r w:rsidRPr="002E2747">
        <w:rPr>
          <w:rFonts w:ascii="Times New Roman" w:eastAsia="Times New Roman" w:hAnsi="Times New Roman" w:cs="Times New Roman"/>
          <w:sz w:val="28"/>
          <w:szCs w:val="28"/>
          <w:lang w:eastAsia="ru-RU"/>
        </w:rPr>
        <w:t>усмеяльно</w:t>
      </w:r>
      <w:proofErr w:type="spellEnd"/>
      <w:r w:rsidRPr="002E2747">
        <w:rPr>
          <w:rFonts w:ascii="Times New Roman" w:eastAsia="Times New Roman" w:hAnsi="Times New Roman" w:cs="Times New Roman"/>
          <w:sz w:val="28"/>
          <w:szCs w:val="28"/>
          <w:lang w:eastAsia="ru-RU"/>
        </w:rPr>
        <w:t>!</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О, </w:t>
      </w:r>
      <w:proofErr w:type="spellStart"/>
      <w:r w:rsidRPr="002E2747">
        <w:rPr>
          <w:rFonts w:ascii="Times New Roman" w:eastAsia="Times New Roman" w:hAnsi="Times New Roman" w:cs="Times New Roman"/>
          <w:sz w:val="28"/>
          <w:szCs w:val="28"/>
          <w:lang w:eastAsia="ru-RU"/>
        </w:rPr>
        <w:t>рассмешищ</w:t>
      </w:r>
      <w:proofErr w:type="spellEnd"/>
      <w:r w:rsidRPr="002E2747">
        <w:rPr>
          <w:rFonts w:ascii="Times New Roman" w:eastAsia="Times New Roman" w:hAnsi="Times New Roman" w:cs="Times New Roman"/>
          <w:sz w:val="28"/>
          <w:szCs w:val="28"/>
          <w:lang w:eastAsia="ru-RU"/>
        </w:rPr>
        <w:t xml:space="preserve"> </w:t>
      </w:r>
      <w:proofErr w:type="spellStart"/>
      <w:r w:rsidRPr="002E2747">
        <w:rPr>
          <w:rFonts w:ascii="Times New Roman" w:eastAsia="Times New Roman" w:hAnsi="Times New Roman" w:cs="Times New Roman"/>
          <w:sz w:val="28"/>
          <w:szCs w:val="28"/>
          <w:lang w:eastAsia="ru-RU"/>
        </w:rPr>
        <w:t>надсмеяльных</w:t>
      </w:r>
      <w:proofErr w:type="spellEnd"/>
      <w:r w:rsidRPr="002E2747">
        <w:rPr>
          <w:rFonts w:ascii="Times New Roman" w:eastAsia="Times New Roman" w:hAnsi="Times New Roman" w:cs="Times New Roman"/>
          <w:sz w:val="28"/>
          <w:szCs w:val="28"/>
          <w:lang w:eastAsia="ru-RU"/>
        </w:rPr>
        <w:t xml:space="preserve"> - смех </w:t>
      </w:r>
      <w:proofErr w:type="spellStart"/>
      <w:r w:rsidRPr="002E2747">
        <w:rPr>
          <w:rFonts w:ascii="Times New Roman" w:eastAsia="Times New Roman" w:hAnsi="Times New Roman" w:cs="Times New Roman"/>
          <w:sz w:val="28"/>
          <w:szCs w:val="28"/>
          <w:lang w:eastAsia="ru-RU"/>
        </w:rPr>
        <w:t>усмейных</w:t>
      </w:r>
      <w:proofErr w:type="spellEnd"/>
      <w:r w:rsidRPr="002E2747">
        <w:rPr>
          <w:rFonts w:ascii="Times New Roman" w:eastAsia="Times New Roman" w:hAnsi="Times New Roman" w:cs="Times New Roman"/>
          <w:sz w:val="28"/>
          <w:szCs w:val="28"/>
          <w:lang w:eastAsia="ru-RU"/>
        </w:rPr>
        <w:t xml:space="preserve"> смехачей!</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О, </w:t>
      </w:r>
      <w:proofErr w:type="spellStart"/>
      <w:r w:rsidRPr="002E2747">
        <w:rPr>
          <w:rFonts w:ascii="Times New Roman" w:eastAsia="Times New Roman" w:hAnsi="Times New Roman" w:cs="Times New Roman"/>
          <w:sz w:val="28"/>
          <w:szCs w:val="28"/>
          <w:lang w:eastAsia="ru-RU"/>
        </w:rPr>
        <w:t>иссмейся</w:t>
      </w:r>
      <w:proofErr w:type="spellEnd"/>
      <w:r w:rsidRPr="002E2747">
        <w:rPr>
          <w:rFonts w:ascii="Times New Roman" w:eastAsia="Times New Roman" w:hAnsi="Times New Roman" w:cs="Times New Roman"/>
          <w:sz w:val="28"/>
          <w:szCs w:val="28"/>
          <w:lang w:eastAsia="ru-RU"/>
        </w:rPr>
        <w:t xml:space="preserve"> </w:t>
      </w:r>
      <w:proofErr w:type="spellStart"/>
      <w:r w:rsidRPr="002E2747">
        <w:rPr>
          <w:rFonts w:ascii="Times New Roman" w:eastAsia="Times New Roman" w:hAnsi="Times New Roman" w:cs="Times New Roman"/>
          <w:sz w:val="28"/>
          <w:szCs w:val="28"/>
          <w:lang w:eastAsia="ru-RU"/>
        </w:rPr>
        <w:t>рассмеяльно</w:t>
      </w:r>
      <w:proofErr w:type="spellEnd"/>
      <w:r w:rsidRPr="002E2747">
        <w:rPr>
          <w:rFonts w:ascii="Times New Roman" w:eastAsia="Times New Roman" w:hAnsi="Times New Roman" w:cs="Times New Roman"/>
          <w:sz w:val="28"/>
          <w:szCs w:val="28"/>
          <w:lang w:eastAsia="ru-RU"/>
        </w:rPr>
        <w:t xml:space="preserve">, смех </w:t>
      </w:r>
      <w:proofErr w:type="spellStart"/>
      <w:r w:rsidRPr="002E2747">
        <w:rPr>
          <w:rFonts w:ascii="Times New Roman" w:eastAsia="Times New Roman" w:hAnsi="Times New Roman" w:cs="Times New Roman"/>
          <w:sz w:val="28"/>
          <w:szCs w:val="28"/>
          <w:lang w:eastAsia="ru-RU"/>
        </w:rPr>
        <w:t>надсмейных</w:t>
      </w:r>
      <w:proofErr w:type="spellEnd"/>
      <w:r w:rsidRPr="002E2747">
        <w:rPr>
          <w:rFonts w:ascii="Times New Roman" w:eastAsia="Times New Roman" w:hAnsi="Times New Roman" w:cs="Times New Roman"/>
          <w:sz w:val="28"/>
          <w:szCs w:val="28"/>
          <w:lang w:eastAsia="ru-RU"/>
        </w:rPr>
        <w:t xml:space="preserve"> </w:t>
      </w:r>
      <w:proofErr w:type="spellStart"/>
      <w:r w:rsidRPr="002E2747">
        <w:rPr>
          <w:rFonts w:ascii="Times New Roman" w:eastAsia="Times New Roman" w:hAnsi="Times New Roman" w:cs="Times New Roman"/>
          <w:sz w:val="28"/>
          <w:szCs w:val="28"/>
          <w:lang w:eastAsia="ru-RU"/>
        </w:rPr>
        <w:t>смеячей</w:t>
      </w:r>
      <w:proofErr w:type="spellEnd"/>
      <w:r w:rsidRPr="002E2747">
        <w:rPr>
          <w:rFonts w:ascii="Times New Roman" w:eastAsia="Times New Roman" w:hAnsi="Times New Roman" w:cs="Times New Roman"/>
          <w:sz w:val="28"/>
          <w:szCs w:val="28"/>
          <w:lang w:eastAsia="ru-RU"/>
        </w:rPr>
        <w:t>!</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proofErr w:type="spellStart"/>
      <w:r w:rsidRPr="002E2747">
        <w:rPr>
          <w:rFonts w:ascii="Times New Roman" w:eastAsia="Times New Roman" w:hAnsi="Times New Roman" w:cs="Times New Roman"/>
          <w:sz w:val="28"/>
          <w:szCs w:val="28"/>
          <w:lang w:eastAsia="ru-RU"/>
        </w:rPr>
        <w:t>Смейево</w:t>
      </w:r>
      <w:proofErr w:type="spellEnd"/>
      <w:r w:rsidRPr="002E2747">
        <w:rPr>
          <w:rFonts w:ascii="Times New Roman" w:eastAsia="Times New Roman" w:hAnsi="Times New Roman" w:cs="Times New Roman"/>
          <w:sz w:val="28"/>
          <w:szCs w:val="28"/>
          <w:lang w:eastAsia="ru-RU"/>
        </w:rPr>
        <w:t xml:space="preserve">, </w:t>
      </w:r>
      <w:proofErr w:type="spellStart"/>
      <w:r w:rsidRPr="002E2747">
        <w:rPr>
          <w:rFonts w:ascii="Times New Roman" w:eastAsia="Times New Roman" w:hAnsi="Times New Roman" w:cs="Times New Roman"/>
          <w:sz w:val="28"/>
          <w:szCs w:val="28"/>
          <w:lang w:eastAsia="ru-RU"/>
        </w:rPr>
        <w:t>смейево</w:t>
      </w:r>
      <w:proofErr w:type="spellEnd"/>
      <w:r w:rsidRPr="002E2747">
        <w:rPr>
          <w:rFonts w:ascii="Times New Roman" w:eastAsia="Times New Roman" w:hAnsi="Times New Roman" w:cs="Times New Roman"/>
          <w:sz w:val="28"/>
          <w:szCs w:val="28"/>
          <w:lang w:eastAsia="ru-RU"/>
        </w:rPr>
        <w:t>!</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proofErr w:type="spellStart"/>
      <w:r w:rsidRPr="002E2747">
        <w:rPr>
          <w:rFonts w:ascii="Times New Roman" w:eastAsia="Times New Roman" w:hAnsi="Times New Roman" w:cs="Times New Roman"/>
          <w:sz w:val="28"/>
          <w:szCs w:val="28"/>
          <w:lang w:eastAsia="ru-RU"/>
        </w:rPr>
        <w:t>Усмей</w:t>
      </w:r>
      <w:proofErr w:type="spellEnd"/>
      <w:r w:rsidRPr="002E2747">
        <w:rPr>
          <w:rFonts w:ascii="Times New Roman" w:eastAsia="Times New Roman" w:hAnsi="Times New Roman" w:cs="Times New Roman"/>
          <w:sz w:val="28"/>
          <w:szCs w:val="28"/>
          <w:lang w:eastAsia="ru-RU"/>
        </w:rPr>
        <w:t xml:space="preserve">, осмей, </w:t>
      </w:r>
      <w:proofErr w:type="spellStart"/>
      <w:r w:rsidRPr="002E2747">
        <w:rPr>
          <w:rFonts w:ascii="Times New Roman" w:eastAsia="Times New Roman" w:hAnsi="Times New Roman" w:cs="Times New Roman"/>
          <w:sz w:val="28"/>
          <w:szCs w:val="28"/>
          <w:lang w:eastAsia="ru-RU"/>
        </w:rPr>
        <w:t>смешики</w:t>
      </w:r>
      <w:proofErr w:type="spellEnd"/>
      <w:r w:rsidRPr="002E2747">
        <w:rPr>
          <w:rFonts w:ascii="Times New Roman" w:eastAsia="Times New Roman" w:hAnsi="Times New Roman" w:cs="Times New Roman"/>
          <w:sz w:val="28"/>
          <w:szCs w:val="28"/>
          <w:lang w:eastAsia="ru-RU"/>
        </w:rPr>
        <w:t xml:space="preserve">, </w:t>
      </w:r>
      <w:proofErr w:type="spellStart"/>
      <w:r w:rsidRPr="002E2747">
        <w:rPr>
          <w:rFonts w:ascii="Times New Roman" w:eastAsia="Times New Roman" w:hAnsi="Times New Roman" w:cs="Times New Roman"/>
          <w:sz w:val="28"/>
          <w:szCs w:val="28"/>
          <w:lang w:eastAsia="ru-RU"/>
        </w:rPr>
        <w:t>смешики</w:t>
      </w:r>
      <w:proofErr w:type="spellEnd"/>
      <w:r w:rsidRPr="002E2747">
        <w:rPr>
          <w:rFonts w:ascii="Times New Roman" w:eastAsia="Times New Roman" w:hAnsi="Times New Roman" w:cs="Times New Roman"/>
          <w:sz w:val="28"/>
          <w:szCs w:val="28"/>
          <w:lang w:eastAsia="ru-RU"/>
        </w:rPr>
        <w:t>!</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proofErr w:type="spellStart"/>
      <w:r w:rsidRPr="002E2747">
        <w:rPr>
          <w:rFonts w:ascii="Times New Roman" w:eastAsia="Times New Roman" w:hAnsi="Times New Roman" w:cs="Times New Roman"/>
          <w:sz w:val="28"/>
          <w:szCs w:val="28"/>
          <w:lang w:eastAsia="ru-RU"/>
        </w:rPr>
        <w:t>Смеюнчики</w:t>
      </w:r>
      <w:proofErr w:type="spellEnd"/>
      <w:r w:rsidRPr="002E2747">
        <w:rPr>
          <w:rFonts w:ascii="Times New Roman" w:eastAsia="Times New Roman" w:hAnsi="Times New Roman" w:cs="Times New Roman"/>
          <w:sz w:val="28"/>
          <w:szCs w:val="28"/>
          <w:lang w:eastAsia="ru-RU"/>
        </w:rPr>
        <w:t xml:space="preserve">, </w:t>
      </w:r>
      <w:proofErr w:type="spellStart"/>
      <w:r w:rsidRPr="002E2747">
        <w:rPr>
          <w:rFonts w:ascii="Times New Roman" w:eastAsia="Times New Roman" w:hAnsi="Times New Roman" w:cs="Times New Roman"/>
          <w:sz w:val="28"/>
          <w:szCs w:val="28"/>
          <w:lang w:eastAsia="ru-RU"/>
        </w:rPr>
        <w:t>смеюнчики</w:t>
      </w:r>
      <w:proofErr w:type="spellEnd"/>
      <w:r w:rsidRPr="002E2747">
        <w:rPr>
          <w:rFonts w:ascii="Times New Roman" w:eastAsia="Times New Roman" w:hAnsi="Times New Roman" w:cs="Times New Roman"/>
          <w:sz w:val="28"/>
          <w:szCs w:val="28"/>
          <w:lang w:eastAsia="ru-RU"/>
        </w:rPr>
        <w:t>.</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О, рассмейтесь, смехачи!</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О, засмейтесь, смехачи!</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 После Октябрьской революции Татлин энергично включился в общественно-художественную жизнь: в 1917 г. был председателем "молодой фракции" в профессиональном союзе художников-живописцев, с 1918 г. - председателем Московской художественной коллегии </w:t>
      </w:r>
      <w:proofErr w:type="spellStart"/>
      <w:r w:rsidRPr="002E2747">
        <w:rPr>
          <w:rFonts w:ascii="Times New Roman" w:eastAsia="Times New Roman" w:hAnsi="Times New Roman" w:cs="Times New Roman"/>
          <w:sz w:val="28"/>
          <w:szCs w:val="28"/>
          <w:lang w:eastAsia="ru-RU"/>
        </w:rPr>
        <w:t>Наркомпроса</w:t>
      </w:r>
      <w:proofErr w:type="spellEnd"/>
      <w:r w:rsidRPr="002E2747">
        <w:rPr>
          <w:rFonts w:ascii="Times New Roman" w:eastAsia="Times New Roman" w:hAnsi="Times New Roman" w:cs="Times New Roman"/>
          <w:sz w:val="28"/>
          <w:szCs w:val="28"/>
          <w:lang w:eastAsia="ru-RU"/>
        </w:rPr>
        <w:t xml:space="preserve">, инициатором создания музеев нового типа ("музеев художественной культуры"), председателем Объединения левых течений в искусстве (1921 -1925), руководил Отделом материальной культуры </w:t>
      </w:r>
      <w:proofErr w:type="spellStart"/>
      <w:r w:rsidRPr="002E2747">
        <w:rPr>
          <w:rFonts w:ascii="Times New Roman" w:eastAsia="Times New Roman" w:hAnsi="Times New Roman" w:cs="Times New Roman"/>
          <w:sz w:val="28"/>
          <w:szCs w:val="28"/>
          <w:lang w:eastAsia="ru-RU"/>
        </w:rPr>
        <w:t>Гинхука</w:t>
      </w:r>
      <w:proofErr w:type="spellEnd"/>
      <w:r w:rsidRPr="002E2747">
        <w:rPr>
          <w:rFonts w:ascii="Times New Roman" w:eastAsia="Times New Roman" w:hAnsi="Times New Roman" w:cs="Times New Roman"/>
          <w:sz w:val="28"/>
          <w:szCs w:val="28"/>
          <w:lang w:eastAsia="ru-RU"/>
        </w:rPr>
        <w:t xml:space="preserve"> (1923-1925) в Петрограде.</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Сущность конструктивизма составляла идея практичного, утилитарного использования абстрактного искусства. Татлин и конструктивисты прославились одним из самых грандиозных сооружений начала XX в. - памятником III Коммунистическому интернационалу (1919-1920). Спиральная башня высотой 400 м включала в себя куб, пирамиду и цилиндр, предназначавшиеся для размещения залов конгрессов, различных учреждений и радиостанции, которая должна была распространять информационные сообщения через громкоговорители. "Башня Татлина", превосходившая в полтора раза по высоте Эйфелеву башню, была задумана как административный и агитационно-пропагандистский центр Коминтерна - организации, готовившей человечество к мировой революции. Конструкция из металлических балок и четырех вращающихся с разными скоростями прозрачных объемов должна была вмещать исполнительные, законодательные и пропагандистские учреждения Коминтерна. Применение технологически новых материалов и абстрактные формы, полностью лишенные какого-либо привкуса традиций, наглядно отражали дух революции. Сам Татлин считал свое творение высшей точкой синтеза разных искусств.</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lastRenderedPageBreak/>
        <w:t xml:space="preserve">Другой выдающейся фигурой конструктивизма являлся </w:t>
      </w:r>
      <w:r w:rsidRPr="002E2747">
        <w:rPr>
          <w:rFonts w:ascii="Times New Roman" w:eastAsia="Times New Roman" w:hAnsi="Times New Roman" w:cs="Times New Roman"/>
          <w:b/>
          <w:sz w:val="28"/>
          <w:szCs w:val="28"/>
          <w:lang w:eastAsia="ru-RU"/>
        </w:rPr>
        <w:t>Эль Лисицкий</w:t>
      </w:r>
      <w:r w:rsidRPr="002E2747">
        <w:rPr>
          <w:rFonts w:ascii="Times New Roman" w:eastAsia="Times New Roman" w:hAnsi="Times New Roman" w:cs="Times New Roman"/>
          <w:sz w:val="28"/>
          <w:szCs w:val="28"/>
          <w:lang w:eastAsia="ru-RU"/>
        </w:rPr>
        <w:t xml:space="preserve"> (псевдоним Л.М. Лисицкого) (1890-1941), известный как талантливый российский график, иллюстратор, типограф, архитектор, фотограф, теоретик и архитектурный критик, один из создателей нового вида искусства - дизайна. Интереснейший период его творчества связан с Витебском, который в 1919-1921 гг. был чуть ли не художественной </w:t>
      </w:r>
      <w:proofErr w:type="spellStart"/>
      <w:r w:rsidRPr="002E2747">
        <w:rPr>
          <w:rFonts w:ascii="Times New Roman" w:eastAsia="Times New Roman" w:hAnsi="Times New Roman" w:cs="Times New Roman"/>
          <w:sz w:val="28"/>
          <w:szCs w:val="28"/>
          <w:lang w:eastAsia="ru-RU"/>
        </w:rPr>
        <w:t>меккой</w:t>
      </w:r>
      <w:proofErr w:type="spellEnd"/>
      <w:r w:rsidRPr="002E2747">
        <w:rPr>
          <w:rFonts w:ascii="Times New Roman" w:eastAsia="Times New Roman" w:hAnsi="Times New Roman" w:cs="Times New Roman"/>
          <w:sz w:val="28"/>
          <w:szCs w:val="28"/>
          <w:lang w:eastAsia="ru-RU"/>
        </w:rPr>
        <w:t xml:space="preserve"> всей России. Достаточно сказать, что здесь жили и трудились Марк Шагал, возглавлявший Народное художественное училище, Казимир Малевич, основавший группу УНОВИС, и Эль Лисицкий, руководивший мастерской у Шагала и вместе с Малевичем оформивший юбилейные празднества витебского Комитета по борьбе с безработицей (1919). В Витебске Лисицкий изобрел и развил собственный вариант трехмерных </w:t>
      </w:r>
      <w:proofErr w:type="spellStart"/>
      <w:r w:rsidRPr="002E2747">
        <w:rPr>
          <w:rFonts w:ascii="Times New Roman" w:eastAsia="Times New Roman" w:hAnsi="Times New Roman" w:cs="Times New Roman"/>
          <w:sz w:val="28"/>
          <w:szCs w:val="28"/>
          <w:lang w:eastAsia="ru-RU"/>
        </w:rPr>
        <w:t>супрематических</w:t>
      </w:r>
      <w:proofErr w:type="spellEnd"/>
      <w:r w:rsidRPr="002E2747">
        <w:rPr>
          <w:rFonts w:ascii="Times New Roman" w:eastAsia="Times New Roman" w:hAnsi="Times New Roman" w:cs="Times New Roman"/>
          <w:sz w:val="28"/>
          <w:szCs w:val="28"/>
          <w:lang w:eastAsia="ru-RU"/>
        </w:rPr>
        <w:t xml:space="preserve"> композиций, названных им "</w:t>
      </w:r>
      <w:proofErr w:type="spellStart"/>
      <w:r w:rsidRPr="002E2747">
        <w:rPr>
          <w:rFonts w:ascii="Times New Roman" w:eastAsia="Times New Roman" w:hAnsi="Times New Roman" w:cs="Times New Roman"/>
          <w:sz w:val="28"/>
          <w:szCs w:val="28"/>
          <w:lang w:eastAsia="ru-RU"/>
        </w:rPr>
        <w:t>проуны</w:t>
      </w:r>
      <w:proofErr w:type="spellEnd"/>
      <w:r w:rsidRPr="002E2747">
        <w:rPr>
          <w:rFonts w:ascii="Times New Roman" w:eastAsia="Times New Roman" w:hAnsi="Times New Roman" w:cs="Times New Roman"/>
          <w:sz w:val="28"/>
          <w:szCs w:val="28"/>
          <w:lang w:eastAsia="ru-RU"/>
        </w:rPr>
        <w:t xml:space="preserve">" (проекты утверждения нового). </w:t>
      </w:r>
      <w:proofErr w:type="spellStart"/>
      <w:r w:rsidRPr="002E2747">
        <w:rPr>
          <w:rFonts w:ascii="Times New Roman" w:eastAsia="Times New Roman" w:hAnsi="Times New Roman" w:cs="Times New Roman"/>
          <w:sz w:val="28"/>
          <w:szCs w:val="28"/>
          <w:lang w:eastAsia="ru-RU"/>
        </w:rPr>
        <w:t>Проуны</w:t>
      </w:r>
      <w:proofErr w:type="spellEnd"/>
      <w:r w:rsidRPr="002E2747">
        <w:rPr>
          <w:rFonts w:ascii="Times New Roman" w:eastAsia="Times New Roman" w:hAnsi="Times New Roman" w:cs="Times New Roman"/>
          <w:sz w:val="28"/>
          <w:szCs w:val="28"/>
          <w:lang w:eastAsia="ru-RU"/>
        </w:rPr>
        <w:t xml:space="preserve">, по мысли автора, синтезировали методы супрематизма и конструктивизма, служа "пересадочной станцией от живописи к архитектуре". Они сыграли роль проектной стадии для создания дизайнерских разработок: из </w:t>
      </w:r>
      <w:proofErr w:type="spellStart"/>
      <w:r w:rsidRPr="002E2747">
        <w:rPr>
          <w:rFonts w:ascii="Times New Roman" w:eastAsia="Times New Roman" w:hAnsi="Times New Roman" w:cs="Times New Roman"/>
          <w:sz w:val="28"/>
          <w:szCs w:val="28"/>
          <w:lang w:eastAsia="ru-RU"/>
        </w:rPr>
        <w:t>проунов</w:t>
      </w:r>
      <w:proofErr w:type="spellEnd"/>
      <w:r w:rsidRPr="002E2747">
        <w:rPr>
          <w:rFonts w:ascii="Times New Roman" w:eastAsia="Times New Roman" w:hAnsi="Times New Roman" w:cs="Times New Roman"/>
          <w:sz w:val="28"/>
          <w:szCs w:val="28"/>
          <w:lang w:eastAsia="ru-RU"/>
        </w:rPr>
        <w:t xml:space="preserve"> впоследствии выросли прославленные проекты "горизонтальных небоскребов", театральные макеты, декоративно-пространственные установки, проекты павильонов и выставочных интерьеров, новые принципы фотографии и фотомонтажа, плакатный, книжный, мебельный дизайн.</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Лисицкий участвовал в общеевропейском движении конструктивизма, реализовав свои установки на коммуникативную роль дизайна как интернационального языка, понятного вне форм словесного общения.</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b/>
          <w:sz w:val="28"/>
          <w:szCs w:val="28"/>
          <w:lang w:eastAsia="ru-RU"/>
        </w:rPr>
        <w:t>Конструктивизм</w:t>
      </w:r>
      <w:r w:rsidRPr="002E2747">
        <w:rPr>
          <w:rFonts w:ascii="Times New Roman" w:eastAsia="Times New Roman" w:hAnsi="Times New Roman" w:cs="Times New Roman"/>
          <w:sz w:val="28"/>
          <w:szCs w:val="28"/>
          <w:lang w:eastAsia="ru-RU"/>
        </w:rPr>
        <w:t xml:space="preserve"> оказался чрезвычайно плодовитым не столько в фундаментальной, сколько в прикладной сфере искусства. От него берут начало два культурных начинания XX в. - </w:t>
      </w:r>
      <w:r w:rsidRPr="002E2747">
        <w:rPr>
          <w:rFonts w:ascii="Times New Roman" w:eastAsia="Times New Roman" w:hAnsi="Times New Roman" w:cs="Times New Roman"/>
          <w:b/>
          <w:sz w:val="28"/>
          <w:szCs w:val="28"/>
          <w:lang w:eastAsia="ru-RU"/>
        </w:rPr>
        <w:t>дизайн и производственное искусство</w:t>
      </w:r>
      <w:r w:rsidRPr="002E2747">
        <w:rPr>
          <w:rFonts w:ascii="Times New Roman" w:eastAsia="Times New Roman" w:hAnsi="Times New Roman" w:cs="Times New Roman"/>
          <w:sz w:val="28"/>
          <w:szCs w:val="28"/>
          <w:lang w:eastAsia="ru-RU"/>
        </w:rPr>
        <w:t>, которое считается ветвью или направлением дизайна. Первое получило мировое признание, второе осталось на уровне "домашней заготовки ".</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Одной из ключевых фигур в искусстве XX в. является гениальный русский живописец, график, книжный иллюстратор, теоретик искусства </w:t>
      </w:r>
      <w:r w:rsidRPr="002E2747">
        <w:rPr>
          <w:rFonts w:ascii="Times New Roman" w:eastAsia="Times New Roman" w:hAnsi="Times New Roman" w:cs="Times New Roman"/>
          <w:b/>
          <w:sz w:val="28"/>
          <w:szCs w:val="28"/>
          <w:lang w:eastAsia="ru-RU"/>
        </w:rPr>
        <w:t>П.Н. Филонов</w:t>
      </w:r>
      <w:r w:rsidRPr="002E2747">
        <w:rPr>
          <w:rFonts w:ascii="Times New Roman" w:eastAsia="Times New Roman" w:hAnsi="Times New Roman" w:cs="Times New Roman"/>
          <w:sz w:val="28"/>
          <w:szCs w:val="28"/>
          <w:lang w:eastAsia="ru-RU"/>
        </w:rPr>
        <w:t xml:space="preserve"> (1881 -1941), создатель самостоятельного направления русского авангарда - так называемого аналитического искусства. Вступление в 1910 г. в "Союз молодежи" и сближение с членами группы "</w:t>
      </w:r>
      <w:proofErr w:type="spellStart"/>
      <w:r w:rsidRPr="002E2747">
        <w:rPr>
          <w:rFonts w:ascii="Times New Roman" w:eastAsia="Times New Roman" w:hAnsi="Times New Roman" w:cs="Times New Roman"/>
          <w:sz w:val="28"/>
          <w:szCs w:val="28"/>
          <w:lang w:eastAsia="ru-RU"/>
        </w:rPr>
        <w:t>Гилея</w:t>
      </w:r>
      <w:proofErr w:type="spellEnd"/>
      <w:r w:rsidRPr="002E2747">
        <w:rPr>
          <w:rFonts w:ascii="Times New Roman" w:eastAsia="Times New Roman" w:hAnsi="Times New Roman" w:cs="Times New Roman"/>
          <w:sz w:val="28"/>
          <w:szCs w:val="28"/>
          <w:lang w:eastAsia="ru-RU"/>
        </w:rPr>
        <w:t xml:space="preserve">" (В.В. Хлебников, В.В. Маяковский, В.В. Каменский, А.Е. Крученых, братья </w:t>
      </w:r>
      <w:proofErr w:type="spellStart"/>
      <w:r w:rsidRPr="002E2747">
        <w:rPr>
          <w:rFonts w:ascii="Times New Roman" w:eastAsia="Times New Roman" w:hAnsi="Times New Roman" w:cs="Times New Roman"/>
          <w:sz w:val="28"/>
          <w:szCs w:val="28"/>
          <w:lang w:eastAsia="ru-RU"/>
        </w:rPr>
        <w:t>Бурлюки</w:t>
      </w:r>
      <w:proofErr w:type="spellEnd"/>
      <w:r w:rsidRPr="002E2747">
        <w:rPr>
          <w:rFonts w:ascii="Times New Roman" w:eastAsia="Times New Roman" w:hAnsi="Times New Roman" w:cs="Times New Roman"/>
          <w:sz w:val="28"/>
          <w:szCs w:val="28"/>
          <w:lang w:eastAsia="ru-RU"/>
        </w:rPr>
        <w:t xml:space="preserve"> и др.) оказало влияние на становление </w:t>
      </w:r>
      <w:proofErr w:type="spellStart"/>
      <w:r w:rsidRPr="002E2747">
        <w:rPr>
          <w:rFonts w:ascii="Times New Roman" w:eastAsia="Times New Roman" w:hAnsi="Times New Roman" w:cs="Times New Roman"/>
          <w:sz w:val="28"/>
          <w:szCs w:val="28"/>
          <w:lang w:eastAsia="ru-RU"/>
        </w:rPr>
        <w:t>Филонова</w:t>
      </w:r>
      <w:proofErr w:type="spellEnd"/>
      <w:r w:rsidRPr="002E2747">
        <w:rPr>
          <w:rFonts w:ascii="Times New Roman" w:eastAsia="Times New Roman" w:hAnsi="Times New Roman" w:cs="Times New Roman"/>
          <w:sz w:val="28"/>
          <w:szCs w:val="28"/>
          <w:lang w:eastAsia="ru-RU"/>
        </w:rPr>
        <w:t xml:space="preserve">, вскоре превратившегося в одного из самых заметных живописцев русского авангарда. В 1916-1918 гг. он воевал на фронте, а в 1920-х гг. создал цикл работ, посвященных гражданской войне, революции, петроградскому пролетариату, стал организатором </w:t>
      </w:r>
      <w:proofErr w:type="spellStart"/>
      <w:r w:rsidRPr="002E2747">
        <w:rPr>
          <w:rFonts w:ascii="Times New Roman" w:eastAsia="Times New Roman" w:hAnsi="Times New Roman" w:cs="Times New Roman"/>
          <w:sz w:val="28"/>
          <w:szCs w:val="28"/>
          <w:lang w:eastAsia="ru-RU"/>
        </w:rPr>
        <w:t>Гинхука</w:t>
      </w:r>
      <w:proofErr w:type="spellEnd"/>
      <w:r w:rsidRPr="002E2747">
        <w:rPr>
          <w:rFonts w:ascii="Times New Roman" w:eastAsia="Times New Roman" w:hAnsi="Times New Roman" w:cs="Times New Roman"/>
          <w:sz w:val="28"/>
          <w:szCs w:val="28"/>
          <w:lang w:eastAsia="ru-RU"/>
        </w:rPr>
        <w:t xml:space="preserve"> в Петрограде.</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Филонов называл себя художником-исследователем, понимая процесс создания картины как процесс исследования каждого микроэлемента его структуры. Основой своего аналитического метода он объявил "принцип </w:t>
      </w:r>
      <w:proofErr w:type="spellStart"/>
      <w:r w:rsidRPr="002E2747">
        <w:rPr>
          <w:rFonts w:ascii="Times New Roman" w:eastAsia="Times New Roman" w:hAnsi="Times New Roman" w:cs="Times New Roman"/>
          <w:sz w:val="28"/>
          <w:szCs w:val="28"/>
          <w:lang w:eastAsia="ru-RU"/>
        </w:rPr>
        <w:t>сделанности</w:t>
      </w:r>
      <w:proofErr w:type="spellEnd"/>
      <w:r w:rsidRPr="002E2747">
        <w:rPr>
          <w:rFonts w:ascii="Times New Roman" w:eastAsia="Times New Roman" w:hAnsi="Times New Roman" w:cs="Times New Roman"/>
          <w:sz w:val="28"/>
          <w:szCs w:val="28"/>
          <w:lang w:eastAsia="ru-RU"/>
        </w:rPr>
        <w:t xml:space="preserve">": кропотливая проработанность каждого квадратного миллиметра живописной поверхности служила условием создания даже </w:t>
      </w:r>
      <w:r w:rsidRPr="002E2747">
        <w:rPr>
          <w:rFonts w:ascii="Times New Roman" w:eastAsia="Times New Roman" w:hAnsi="Times New Roman" w:cs="Times New Roman"/>
          <w:sz w:val="28"/>
          <w:szCs w:val="28"/>
          <w:lang w:eastAsia="ru-RU"/>
        </w:rPr>
        <w:lastRenderedPageBreak/>
        <w:t xml:space="preserve">большой картины. Большие холсты писались маленькой кистью. Каждый мазок означал "единицу действий", требующую предельного творческого напряжения. </w:t>
      </w:r>
      <w:proofErr w:type="spellStart"/>
      <w:r w:rsidRPr="002E2747">
        <w:rPr>
          <w:rFonts w:ascii="Times New Roman" w:eastAsia="Times New Roman" w:hAnsi="Times New Roman" w:cs="Times New Roman"/>
          <w:sz w:val="28"/>
          <w:szCs w:val="28"/>
          <w:lang w:eastAsia="ru-RU"/>
        </w:rPr>
        <w:t>Филоновский</w:t>
      </w:r>
      <w:proofErr w:type="spellEnd"/>
      <w:r w:rsidRPr="002E2747">
        <w:rPr>
          <w:rFonts w:ascii="Times New Roman" w:eastAsia="Times New Roman" w:hAnsi="Times New Roman" w:cs="Times New Roman"/>
          <w:sz w:val="28"/>
          <w:szCs w:val="28"/>
          <w:lang w:eastAsia="ru-RU"/>
        </w:rPr>
        <w:t xml:space="preserve"> метод предполагал, что зритель должен принять не только то, что художник видит в мире, но и то, что знает о нем. Филонов утверждал, что художественная картина должна выражать кроме формы и цвета целый мир видимых и невидимых явлений, известных и тайных свойств, имеющих бесчисленные предикаты. Работы </w:t>
      </w:r>
      <w:proofErr w:type="spellStart"/>
      <w:r w:rsidRPr="002E2747">
        <w:rPr>
          <w:rFonts w:ascii="Times New Roman" w:eastAsia="Times New Roman" w:hAnsi="Times New Roman" w:cs="Times New Roman"/>
          <w:sz w:val="28"/>
          <w:szCs w:val="28"/>
          <w:lang w:eastAsia="ru-RU"/>
        </w:rPr>
        <w:t>Филонова</w:t>
      </w:r>
      <w:proofErr w:type="spellEnd"/>
      <w:r w:rsidRPr="002E2747">
        <w:rPr>
          <w:rFonts w:ascii="Times New Roman" w:eastAsia="Times New Roman" w:hAnsi="Times New Roman" w:cs="Times New Roman"/>
          <w:sz w:val="28"/>
          <w:szCs w:val="28"/>
          <w:lang w:eastAsia="ru-RU"/>
        </w:rPr>
        <w:t xml:space="preserve"> ("Формула мирового расцвета", 1916; "Формула космоса", 1919; "Запад и Восток", 1913, «Формула весны», 1920 и др.) переданы его сестрой в дар Государственному Русскому музею.</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Одним из крупнейших представителей сюрреализма был </w:t>
      </w:r>
      <w:r w:rsidRPr="002E2747">
        <w:rPr>
          <w:rFonts w:ascii="Times New Roman" w:eastAsia="Times New Roman" w:hAnsi="Times New Roman" w:cs="Times New Roman"/>
          <w:b/>
          <w:sz w:val="28"/>
          <w:szCs w:val="28"/>
          <w:lang w:eastAsia="ru-RU"/>
        </w:rPr>
        <w:t>М.З. Шагал</w:t>
      </w:r>
      <w:r w:rsidRPr="002E2747">
        <w:rPr>
          <w:rFonts w:ascii="Times New Roman" w:eastAsia="Times New Roman" w:hAnsi="Times New Roman" w:cs="Times New Roman"/>
          <w:sz w:val="28"/>
          <w:szCs w:val="28"/>
          <w:lang w:eastAsia="ru-RU"/>
        </w:rPr>
        <w:t xml:space="preserve"> (1887-1985). Он родился в Витебске, но в 1922 г. эмигрировал за рубеж. В предреволюционные витебские и петроградские времена были созданы эпические картины из цикла "Любовники", жанровые, портретные, пейзажные композиции. В 1920-1930-е гг. Шагал путешествовал по многим странам мира, подружился с П. Пикассо, А. Матиссом, Ж. </w:t>
      </w:r>
      <w:proofErr w:type="spellStart"/>
      <w:r w:rsidRPr="002E2747">
        <w:rPr>
          <w:rFonts w:ascii="Times New Roman" w:eastAsia="Times New Roman" w:hAnsi="Times New Roman" w:cs="Times New Roman"/>
          <w:sz w:val="28"/>
          <w:szCs w:val="28"/>
          <w:lang w:eastAsia="ru-RU"/>
        </w:rPr>
        <w:t>Руо</w:t>
      </w:r>
      <w:proofErr w:type="spellEnd"/>
      <w:r w:rsidRPr="002E2747">
        <w:rPr>
          <w:rFonts w:ascii="Times New Roman" w:eastAsia="Times New Roman" w:hAnsi="Times New Roman" w:cs="Times New Roman"/>
          <w:sz w:val="28"/>
          <w:szCs w:val="28"/>
          <w:lang w:eastAsia="ru-RU"/>
        </w:rPr>
        <w:t xml:space="preserve">, П. </w:t>
      </w:r>
      <w:proofErr w:type="spellStart"/>
      <w:r w:rsidRPr="002E2747">
        <w:rPr>
          <w:rFonts w:ascii="Times New Roman" w:eastAsia="Times New Roman" w:hAnsi="Times New Roman" w:cs="Times New Roman"/>
          <w:sz w:val="28"/>
          <w:szCs w:val="28"/>
          <w:lang w:eastAsia="ru-RU"/>
        </w:rPr>
        <w:t>Боннаром</w:t>
      </w:r>
      <w:proofErr w:type="spellEnd"/>
      <w:r w:rsidRPr="002E2747">
        <w:rPr>
          <w:rFonts w:ascii="Times New Roman" w:eastAsia="Times New Roman" w:hAnsi="Times New Roman" w:cs="Times New Roman"/>
          <w:sz w:val="28"/>
          <w:szCs w:val="28"/>
          <w:lang w:eastAsia="ru-RU"/>
        </w:rPr>
        <w:t>, П. Элюаром и др. Его второй родиной стала Франция.</w:t>
      </w:r>
    </w:p>
    <w:p w:rsidR="009C0C51" w:rsidRPr="002E2747" w:rsidRDefault="009C0C51" w:rsidP="009C0C51">
      <w:pPr>
        <w:spacing w:after="0" w:line="240" w:lineRule="auto"/>
        <w:ind w:firstLine="709"/>
        <w:jc w:val="both"/>
        <w:rPr>
          <w:rFonts w:ascii="Times New Roman" w:eastAsia="Times New Roman" w:hAnsi="Times New Roman" w:cs="Times New Roman"/>
          <w:sz w:val="28"/>
          <w:szCs w:val="28"/>
          <w:lang w:eastAsia="ru-RU"/>
        </w:rPr>
      </w:pPr>
      <w:r w:rsidRPr="002E2747">
        <w:rPr>
          <w:rFonts w:ascii="Times New Roman" w:eastAsia="Times New Roman" w:hAnsi="Times New Roman" w:cs="Times New Roman"/>
          <w:sz w:val="28"/>
          <w:szCs w:val="28"/>
          <w:lang w:eastAsia="ru-RU"/>
        </w:rPr>
        <w:t xml:space="preserve">До конца своих дней Шагал называл себя "русским художником", подчеркивая родовую общность с российской традицией, включавшей в себя и иконопись, и творчество Врубеля, и произведения безымянных </w:t>
      </w:r>
      <w:proofErr w:type="spellStart"/>
      <w:r w:rsidRPr="002E2747">
        <w:rPr>
          <w:rFonts w:ascii="Times New Roman" w:eastAsia="Times New Roman" w:hAnsi="Times New Roman" w:cs="Times New Roman"/>
          <w:sz w:val="28"/>
          <w:szCs w:val="28"/>
          <w:lang w:eastAsia="ru-RU"/>
        </w:rPr>
        <w:t>вывесочников</w:t>
      </w:r>
      <w:proofErr w:type="spellEnd"/>
      <w:r w:rsidRPr="002E2747">
        <w:rPr>
          <w:rFonts w:ascii="Times New Roman" w:eastAsia="Times New Roman" w:hAnsi="Times New Roman" w:cs="Times New Roman"/>
          <w:sz w:val="28"/>
          <w:szCs w:val="28"/>
          <w:lang w:eastAsia="ru-RU"/>
        </w:rPr>
        <w:t xml:space="preserve">, и живопись крайне левых. Действие в необычных </w:t>
      </w:r>
      <w:proofErr w:type="spellStart"/>
      <w:r w:rsidRPr="002E2747">
        <w:rPr>
          <w:rFonts w:ascii="Times New Roman" w:eastAsia="Times New Roman" w:hAnsi="Times New Roman" w:cs="Times New Roman"/>
          <w:sz w:val="28"/>
          <w:szCs w:val="28"/>
          <w:lang w:eastAsia="ru-RU"/>
        </w:rPr>
        <w:t>шагаловских</w:t>
      </w:r>
      <w:proofErr w:type="spellEnd"/>
      <w:r w:rsidRPr="002E2747">
        <w:rPr>
          <w:rFonts w:ascii="Times New Roman" w:eastAsia="Times New Roman" w:hAnsi="Times New Roman" w:cs="Times New Roman"/>
          <w:sz w:val="28"/>
          <w:szCs w:val="28"/>
          <w:lang w:eastAsia="ru-RU"/>
        </w:rPr>
        <w:t xml:space="preserve"> полотнах развертывалось по особым законам, где были сплавлены прошлое и будущее, фантасмагория и быт, мистика и реальность. Визионерская (</w:t>
      </w:r>
      <w:proofErr w:type="spellStart"/>
      <w:r w:rsidRPr="002E2747">
        <w:rPr>
          <w:rFonts w:ascii="Times New Roman" w:eastAsia="Times New Roman" w:hAnsi="Times New Roman" w:cs="Times New Roman"/>
          <w:sz w:val="28"/>
          <w:szCs w:val="28"/>
          <w:lang w:eastAsia="ru-RU"/>
        </w:rPr>
        <w:t>сновидческая</w:t>
      </w:r>
      <w:proofErr w:type="spellEnd"/>
      <w:r w:rsidRPr="002E2747">
        <w:rPr>
          <w:rFonts w:ascii="Times New Roman" w:eastAsia="Times New Roman" w:hAnsi="Times New Roman" w:cs="Times New Roman"/>
          <w:sz w:val="28"/>
          <w:szCs w:val="28"/>
          <w:lang w:eastAsia="ru-RU"/>
        </w:rPr>
        <w:t>) сущность произведений, сопряженная с фигуративным началом, с глубинным "человеческим измерением", сделала Шагала предтечей таких направлений, как экспрессионизм и сюрреализм. Обыденную действительность на его холстах освящали и одухотворяли вечно живые мифы, великие темы круговорота бытия - рождение, свадьба, смерть.</w:t>
      </w:r>
    </w:p>
    <w:p w:rsidR="00976306" w:rsidRDefault="00976306"/>
    <w:sectPr w:rsidR="00976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B8"/>
    <w:rsid w:val="001C204F"/>
    <w:rsid w:val="00976306"/>
    <w:rsid w:val="009C0C51"/>
    <w:rsid w:val="009C7DB8"/>
    <w:rsid w:val="00B13453"/>
    <w:rsid w:val="00B44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13CD9-C083-4A78-B453-62F40017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4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34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13080">
      <w:bodyDiv w:val="1"/>
      <w:marLeft w:val="0"/>
      <w:marRight w:val="0"/>
      <w:marTop w:val="0"/>
      <w:marBottom w:val="0"/>
      <w:divBdr>
        <w:top w:val="none" w:sz="0" w:space="0" w:color="auto"/>
        <w:left w:val="none" w:sz="0" w:space="0" w:color="auto"/>
        <w:bottom w:val="none" w:sz="0" w:space="0" w:color="auto"/>
        <w:right w:val="none" w:sz="0" w:space="0" w:color="auto"/>
      </w:divBdr>
    </w:div>
    <w:div w:id="90105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alevich.ru/obshhestva/unovi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malevich.ru/tvorchestvo/chernyjj-kvadrat.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malevich.ru/obshhestva/0-10.html" TargetMode="External"/><Relationship Id="rId11" Type="http://schemas.openxmlformats.org/officeDocument/2006/relationships/hyperlink" Target="http://www.k-malevich.ru/segodnja/vlijanie-na-sovremennoe-iskusstvo.html" TargetMode="External"/><Relationship Id="rId5" Type="http://schemas.openxmlformats.org/officeDocument/2006/relationships/image" Target="media/image1.jpeg"/><Relationship Id="rId10" Type="http://schemas.openxmlformats.org/officeDocument/2006/relationships/hyperlink" Target="http://www.k-malevich.ru/segodnja/mebel.html" TargetMode="External"/><Relationship Id="rId4" Type="http://schemas.openxmlformats.org/officeDocument/2006/relationships/hyperlink" Target="https://www.youtube.com/watch?v=29dSLdc5iXM" TargetMode="External"/><Relationship Id="rId9" Type="http://schemas.openxmlformats.org/officeDocument/2006/relationships/hyperlink" Target="http://www.k-malevich.ru/segodnja/arkhitektura-i-intere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3310</Words>
  <Characters>18867</Characters>
  <Application>Microsoft Office Word</Application>
  <DocSecurity>0</DocSecurity>
  <Lines>157</Lines>
  <Paragraphs>44</Paragraphs>
  <ScaleCrop>false</ScaleCrop>
  <Company>SPecialiST RePack</Company>
  <LinksUpToDate>false</LinksUpToDate>
  <CharactersWithSpaces>22133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2020-03-25T04:59:00Z</dcterms:created>
  <dcterms:modified xsi:type="dcterms:W3CDTF">2020-04-23T05:53:00Z</dcterms:modified>
</cp:coreProperties>
</file>