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86" w:rsidRDefault="00A32C86" w:rsidP="00A32C86">
      <w:pPr>
        <w:pStyle w:val="a4"/>
        <w:shd w:val="clear" w:color="auto" w:fill="FFFFFF"/>
        <w:spacing w:before="0" w:beforeAutospacing="0" w:after="0" w:afterAutospacing="0" w:line="294" w:lineRule="atLeast"/>
        <w:jc w:val="center"/>
        <w:rPr>
          <w:b/>
          <w:color w:val="FF0000"/>
          <w:sz w:val="32"/>
          <w:szCs w:val="22"/>
        </w:rPr>
      </w:pPr>
      <w:r>
        <w:rPr>
          <w:b/>
          <w:color w:val="FF0000"/>
          <w:sz w:val="32"/>
          <w:szCs w:val="22"/>
        </w:rPr>
        <w:t>Что необходимо сделать?</w:t>
      </w:r>
    </w:p>
    <w:p w:rsidR="00A32C86" w:rsidRDefault="00A32C86" w:rsidP="00A32C86">
      <w:pPr>
        <w:pStyle w:val="a4"/>
        <w:shd w:val="clear" w:color="auto" w:fill="FFFFFF"/>
        <w:spacing w:before="0" w:beforeAutospacing="0" w:after="0" w:afterAutospacing="0" w:line="294" w:lineRule="atLeast"/>
        <w:jc w:val="center"/>
        <w:rPr>
          <w:b/>
          <w:color w:val="FF0000"/>
          <w:sz w:val="32"/>
          <w:szCs w:val="22"/>
        </w:rPr>
      </w:pPr>
      <w:r>
        <w:rPr>
          <w:b/>
          <w:color w:val="FF0000"/>
          <w:sz w:val="32"/>
          <w:szCs w:val="22"/>
        </w:rPr>
        <w:t>1. Изучить содержание лекции.</w:t>
      </w:r>
    </w:p>
    <w:p w:rsidR="00A32C86" w:rsidRDefault="00A32C86" w:rsidP="00A32C86">
      <w:pPr>
        <w:pStyle w:val="a4"/>
        <w:shd w:val="clear" w:color="auto" w:fill="FFFFFF"/>
        <w:spacing w:before="0" w:beforeAutospacing="0" w:after="0" w:afterAutospacing="0" w:line="294" w:lineRule="atLeast"/>
        <w:jc w:val="center"/>
        <w:rPr>
          <w:b/>
          <w:color w:val="FF0000"/>
          <w:sz w:val="32"/>
          <w:szCs w:val="22"/>
        </w:rPr>
      </w:pPr>
      <w:r>
        <w:rPr>
          <w:b/>
          <w:color w:val="FF0000"/>
          <w:sz w:val="32"/>
          <w:szCs w:val="22"/>
        </w:rPr>
        <w:t>2. Сделать краткий конспект в тетради.</w:t>
      </w:r>
    </w:p>
    <w:p w:rsidR="00A32C86" w:rsidRDefault="00A32C86" w:rsidP="00A32C86">
      <w:pPr>
        <w:pStyle w:val="a4"/>
        <w:shd w:val="clear" w:color="auto" w:fill="FFFFFF"/>
        <w:spacing w:before="0" w:beforeAutospacing="0" w:after="0" w:afterAutospacing="0" w:line="294" w:lineRule="atLeast"/>
        <w:jc w:val="center"/>
        <w:rPr>
          <w:b/>
          <w:color w:val="FF0000"/>
          <w:sz w:val="32"/>
          <w:szCs w:val="22"/>
        </w:rPr>
      </w:pPr>
      <w:r>
        <w:rPr>
          <w:b/>
          <w:color w:val="FF0000"/>
          <w:sz w:val="32"/>
          <w:szCs w:val="22"/>
        </w:rPr>
        <w:t>3. Запомнить содержание лекции.</w:t>
      </w:r>
    </w:p>
    <w:p w:rsidR="00A32C86" w:rsidRDefault="00A32C86" w:rsidP="00A32C86">
      <w:pPr>
        <w:ind w:right="355"/>
        <w:jc w:val="center"/>
        <w:rPr>
          <w:b/>
          <w:bCs/>
          <w:sz w:val="28"/>
          <w:szCs w:val="28"/>
        </w:rPr>
      </w:pPr>
      <w:r>
        <w:rPr>
          <w:b/>
          <w:color w:val="FF0000"/>
          <w:sz w:val="32"/>
          <w:szCs w:val="22"/>
        </w:rPr>
        <w:t xml:space="preserve">4. Фото конспекта в тетради прислать на почту </w:t>
      </w:r>
      <w:hyperlink r:id="rId6" w:history="1">
        <w:r>
          <w:rPr>
            <w:rStyle w:val="a5"/>
            <w:b/>
            <w:sz w:val="32"/>
            <w:szCs w:val="22"/>
            <w:lang w:val="en-US"/>
          </w:rPr>
          <w:t>alevsky</w:t>
        </w:r>
        <w:r>
          <w:rPr>
            <w:rStyle w:val="a5"/>
            <w:b/>
            <w:sz w:val="32"/>
            <w:szCs w:val="22"/>
          </w:rPr>
          <w:t>.</w:t>
        </w:r>
        <w:r>
          <w:rPr>
            <w:rStyle w:val="a5"/>
            <w:b/>
            <w:sz w:val="32"/>
            <w:szCs w:val="22"/>
            <w:lang w:val="en-US"/>
          </w:rPr>
          <w:t>sa</w:t>
        </w:r>
        <w:r>
          <w:rPr>
            <w:rStyle w:val="a5"/>
            <w:b/>
            <w:sz w:val="32"/>
            <w:szCs w:val="22"/>
          </w:rPr>
          <w:t>@</w:t>
        </w:r>
        <w:r>
          <w:rPr>
            <w:rStyle w:val="a5"/>
            <w:b/>
            <w:sz w:val="32"/>
            <w:szCs w:val="22"/>
            <w:lang w:val="en-US"/>
          </w:rPr>
          <w:t>mail</w:t>
        </w:r>
        <w:r>
          <w:rPr>
            <w:rStyle w:val="a5"/>
            <w:b/>
            <w:sz w:val="32"/>
            <w:szCs w:val="22"/>
          </w:rPr>
          <w:t>.</w:t>
        </w:r>
        <w:proofErr w:type="spellStart"/>
        <w:r>
          <w:rPr>
            <w:rStyle w:val="a5"/>
            <w:b/>
            <w:sz w:val="32"/>
            <w:szCs w:val="22"/>
            <w:lang w:val="en-US"/>
          </w:rPr>
          <w:t>ru</w:t>
        </w:r>
        <w:proofErr w:type="spellEnd"/>
      </w:hyperlink>
      <w:r w:rsidRPr="00066052">
        <w:rPr>
          <w:b/>
          <w:color w:val="FF0000"/>
          <w:sz w:val="32"/>
          <w:szCs w:val="22"/>
        </w:rPr>
        <w:t xml:space="preserve"> </w:t>
      </w:r>
      <w:r>
        <w:rPr>
          <w:b/>
          <w:color w:val="FF0000"/>
          <w:sz w:val="32"/>
          <w:szCs w:val="22"/>
        </w:rPr>
        <w:t xml:space="preserve">до </w:t>
      </w:r>
      <w:r>
        <w:rPr>
          <w:b/>
          <w:color w:val="FF0000"/>
          <w:sz w:val="32"/>
          <w:szCs w:val="22"/>
        </w:rPr>
        <w:t xml:space="preserve">11 </w:t>
      </w:r>
      <w:bookmarkStart w:id="0" w:name="_GoBack"/>
      <w:bookmarkEnd w:id="0"/>
      <w:r>
        <w:rPr>
          <w:b/>
          <w:color w:val="FF0000"/>
          <w:sz w:val="32"/>
          <w:szCs w:val="22"/>
        </w:rPr>
        <w:t>апреля</w:t>
      </w:r>
    </w:p>
    <w:p w:rsidR="00A32C86" w:rsidRDefault="00A32C86" w:rsidP="00505E9C">
      <w:pPr>
        <w:ind w:right="355"/>
        <w:jc w:val="center"/>
        <w:rPr>
          <w:b/>
          <w:bCs/>
          <w:sz w:val="28"/>
          <w:szCs w:val="28"/>
        </w:rPr>
      </w:pPr>
    </w:p>
    <w:p w:rsidR="00505E9C" w:rsidRPr="00B76D3A" w:rsidRDefault="00505E9C" w:rsidP="00505E9C">
      <w:pPr>
        <w:ind w:right="355"/>
        <w:jc w:val="center"/>
        <w:rPr>
          <w:b/>
          <w:bCs/>
          <w:sz w:val="28"/>
          <w:szCs w:val="28"/>
        </w:rPr>
      </w:pPr>
      <w:r w:rsidRPr="00B76D3A">
        <w:rPr>
          <w:b/>
          <w:bCs/>
          <w:sz w:val="28"/>
          <w:szCs w:val="28"/>
        </w:rPr>
        <w:t xml:space="preserve">Тема. </w:t>
      </w:r>
      <w:r>
        <w:rPr>
          <w:b/>
          <w:bCs/>
          <w:sz w:val="28"/>
          <w:szCs w:val="28"/>
        </w:rPr>
        <w:t>16 Ф</w:t>
      </w:r>
      <w:r w:rsidRPr="00B76D3A">
        <w:rPr>
          <w:b/>
          <w:bCs/>
          <w:sz w:val="28"/>
          <w:szCs w:val="28"/>
        </w:rPr>
        <w:t>ин</w:t>
      </w:r>
      <w:r>
        <w:rPr>
          <w:b/>
          <w:bCs/>
          <w:sz w:val="28"/>
          <w:szCs w:val="28"/>
        </w:rPr>
        <w:t>ансирование деятельности</w:t>
      </w:r>
      <w:r w:rsidRPr="00B76D3A">
        <w:rPr>
          <w:b/>
          <w:bCs/>
          <w:sz w:val="28"/>
          <w:szCs w:val="28"/>
        </w:rPr>
        <w:t xml:space="preserve"> </w:t>
      </w:r>
    </w:p>
    <w:p w:rsidR="00505E9C" w:rsidRPr="00B76D3A" w:rsidRDefault="00505E9C" w:rsidP="00505E9C">
      <w:pPr>
        <w:ind w:right="355"/>
        <w:jc w:val="center"/>
        <w:rPr>
          <w:b/>
          <w:bCs/>
          <w:sz w:val="28"/>
          <w:szCs w:val="28"/>
        </w:rPr>
      </w:pPr>
      <w:r w:rsidRPr="00B76D3A">
        <w:rPr>
          <w:b/>
          <w:bCs/>
          <w:sz w:val="28"/>
          <w:szCs w:val="28"/>
        </w:rPr>
        <w:t>Учреждений</w:t>
      </w:r>
      <w:r>
        <w:rPr>
          <w:b/>
          <w:bCs/>
          <w:sz w:val="28"/>
          <w:szCs w:val="28"/>
        </w:rPr>
        <w:t xml:space="preserve"> в сфере</w:t>
      </w:r>
      <w:r w:rsidRPr="00B76D3A">
        <w:rPr>
          <w:b/>
          <w:bCs/>
          <w:sz w:val="28"/>
          <w:szCs w:val="28"/>
        </w:rPr>
        <w:t xml:space="preserve"> культуры</w:t>
      </w:r>
    </w:p>
    <w:p w:rsidR="00505E9C" w:rsidRPr="00B76D3A" w:rsidRDefault="00505E9C" w:rsidP="00505E9C">
      <w:pPr>
        <w:ind w:right="355"/>
        <w:jc w:val="center"/>
        <w:rPr>
          <w:b/>
          <w:bCs/>
          <w:sz w:val="28"/>
          <w:szCs w:val="28"/>
        </w:rPr>
      </w:pPr>
      <w:r w:rsidRPr="00B76D3A">
        <w:rPr>
          <w:b/>
          <w:bCs/>
          <w:sz w:val="28"/>
          <w:szCs w:val="28"/>
        </w:rPr>
        <w:t>Методические  указания</w:t>
      </w:r>
    </w:p>
    <w:p w:rsidR="00505E9C" w:rsidRPr="00B76D3A" w:rsidRDefault="00505E9C" w:rsidP="00505E9C">
      <w:pPr>
        <w:ind w:right="355"/>
        <w:jc w:val="center"/>
        <w:rPr>
          <w:b/>
          <w:bCs/>
          <w:sz w:val="28"/>
          <w:szCs w:val="28"/>
        </w:rPr>
      </w:pPr>
      <w:r w:rsidRPr="00B76D3A">
        <w:rPr>
          <w:b/>
          <w:bCs/>
          <w:sz w:val="28"/>
          <w:szCs w:val="28"/>
        </w:rPr>
        <w:t xml:space="preserve">по  проведению  практической  работы </w:t>
      </w:r>
    </w:p>
    <w:p w:rsidR="00505E9C" w:rsidRPr="00B76D3A" w:rsidRDefault="00505E9C" w:rsidP="00505E9C">
      <w:pPr>
        <w:ind w:right="355"/>
        <w:jc w:val="center"/>
        <w:rPr>
          <w:b/>
          <w:bCs/>
          <w:sz w:val="28"/>
          <w:szCs w:val="28"/>
        </w:rPr>
      </w:pPr>
    </w:p>
    <w:p w:rsidR="00505E9C" w:rsidRPr="00B76D3A" w:rsidRDefault="00505E9C" w:rsidP="00505E9C">
      <w:pPr>
        <w:ind w:right="355"/>
        <w:rPr>
          <w:b/>
          <w:bCs/>
          <w:sz w:val="28"/>
          <w:szCs w:val="28"/>
        </w:rPr>
      </w:pPr>
      <w:r w:rsidRPr="00B76D3A">
        <w:rPr>
          <w:b/>
          <w:bCs/>
          <w:sz w:val="28"/>
          <w:szCs w:val="28"/>
        </w:rPr>
        <w:t xml:space="preserve">Цели:  </w:t>
      </w:r>
    </w:p>
    <w:p w:rsidR="00505E9C" w:rsidRPr="00B76D3A" w:rsidRDefault="00505E9C" w:rsidP="00505E9C">
      <w:pPr>
        <w:numPr>
          <w:ilvl w:val="0"/>
          <w:numId w:val="1"/>
        </w:numPr>
        <w:ind w:left="714" w:right="357" w:hanging="357"/>
        <w:jc w:val="both"/>
        <w:rPr>
          <w:bCs/>
          <w:sz w:val="28"/>
          <w:szCs w:val="28"/>
        </w:rPr>
      </w:pPr>
      <w:proofErr w:type="gramStart"/>
      <w:r w:rsidRPr="00B76D3A">
        <w:rPr>
          <w:b/>
          <w:bCs/>
          <w:sz w:val="28"/>
          <w:szCs w:val="28"/>
        </w:rPr>
        <w:t>Образовательная</w:t>
      </w:r>
      <w:proofErr w:type="gramEnd"/>
      <w:r w:rsidRPr="00B76D3A">
        <w:rPr>
          <w:bCs/>
          <w:sz w:val="28"/>
          <w:szCs w:val="28"/>
        </w:rPr>
        <w:t xml:space="preserve">:  изучить принципы и источники формирования бюджета учреждения культуры </w:t>
      </w:r>
    </w:p>
    <w:p w:rsidR="00505E9C" w:rsidRPr="00B76D3A" w:rsidRDefault="00505E9C" w:rsidP="00505E9C">
      <w:pPr>
        <w:numPr>
          <w:ilvl w:val="0"/>
          <w:numId w:val="1"/>
        </w:numPr>
        <w:ind w:left="714" w:right="357" w:hanging="357"/>
        <w:jc w:val="both"/>
        <w:rPr>
          <w:bCs/>
          <w:sz w:val="28"/>
          <w:szCs w:val="28"/>
        </w:rPr>
      </w:pPr>
      <w:proofErr w:type="gramStart"/>
      <w:r w:rsidRPr="00B76D3A">
        <w:rPr>
          <w:b/>
          <w:bCs/>
          <w:sz w:val="28"/>
          <w:szCs w:val="28"/>
        </w:rPr>
        <w:t>Развивающая</w:t>
      </w:r>
      <w:proofErr w:type="gramEnd"/>
      <w:r w:rsidRPr="00B76D3A">
        <w:rPr>
          <w:b/>
          <w:bCs/>
          <w:sz w:val="28"/>
          <w:szCs w:val="28"/>
        </w:rPr>
        <w:t>:</w:t>
      </w:r>
      <w:r w:rsidRPr="00B76D3A">
        <w:rPr>
          <w:bCs/>
          <w:sz w:val="28"/>
          <w:szCs w:val="28"/>
        </w:rPr>
        <w:t xml:space="preserve">  создать  условия  для  развития  умений производить калькуляцию расходов по статьям сметы клубного учреждения  </w:t>
      </w:r>
    </w:p>
    <w:p w:rsidR="00505E9C" w:rsidRPr="00B76D3A" w:rsidRDefault="00505E9C" w:rsidP="00505E9C">
      <w:pPr>
        <w:numPr>
          <w:ilvl w:val="0"/>
          <w:numId w:val="1"/>
        </w:numPr>
        <w:ind w:left="714" w:right="357" w:hanging="357"/>
        <w:jc w:val="both"/>
        <w:rPr>
          <w:bCs/>
          <w:sz w:val="28"/>
          <w:szCs w:val="28"/>
        </w:rPr>
      </w:pPr>
      <w:proofErr w:type="gramStart"/>
      <w:r w:rsidRPr="00B76D3A">
        <w:rPr>
          <w:b/>
          <w:bCs/>
          <w:sz w:val="28"/>
          <w:szCs w:val="28"/>
        </w:rPr>
        <w:t>Воспитательная</w:t>
      </w:r>
      <w:proofErr w:type="gramEnd"/>
      <w:r w:rsidRPr="00B76D3A">
        <w:rPr>
          <w:b/>
          <w:bCs/>
          <w:sz w:val="28"/>
          <w:szCs w:val="28"/>
        </w:rPr>
        <w:t>:</w:t>
      </w:r>
      <w:r w:rsidRPr="00B76D3A">
        <w:rPr>
          <w:bCs/>
          <w:sz w:val="28"/>
          <w:szCs w:val="28"/>
        </w:rPr>
        <w:t xml:space="preserve">  создать  условия  для  формирования  навыков  самостоятельной  работы  студентов</w:t>
      </w:r>
    </w:p>
    <w:p w:rsidR="00505E9C" w:rsidRPr="00B76D3A" w:rsidRDefault="00505E9C" w:rsidP="00505E9C">
      <w:pPr>
        <w:ind w:right="357"/>
        <w:jc w:val="both"/>
        <w:rPr>
          <w:b/>
          <w:bCs/>
          <w:sz w:val="28"/>
          <w:szCs w:val="28"/>
        </w:rPr>
      </w:pPr>
    </w:p>
    <w:p w:rsidR="00505E9C" w:rsidRPr="00B76D3A" w:rsidRDefault="00505E9C" w:rsidP="00505E9C">
      <w:pPr>
        <w:ind w:right="357"/>
        <w:jc w:val="both"/>
        <w:rPr>
          <w:bCs/>
          <w:sz w:val="28"/>
          <w:szCs w:val="28"/>
        </w:rPr>
      </w:pPr>
      <w:r w:rsidRPr="00B76D3A">
        <w:rPr>
          <w:b/>
          <w:bCs/>
          <w:sz w:val="28"/>
          <w:szCs w:val="28"/>
        </w:rPr>
        <w:t>Оборудование:</w:t>
      </w:r>
      <w:r w:rsidRPr="00B76D3A">
        <w:rPr>
          <w:bCs/>
          <w:sz w:val="28"/>
          <w:szCs w:val="28"/>
        </w:rPr>
        <w:t xml:space="preserve"> смета клубного учреждения</w:t>
      </w:r>
    </w:p>
    <w:p w:rsidR="00505E9C" w:rsidRPr="00B76D3A" w:rsidRDefault="00505E9C" w:rsidP="00505E9C">
      <w:pPr>
        <w:ind w:right="357"/>
        <w:jc w:val="both"/>
        <w:rPr>
          <w:b/>
          <w:bCs/>
          <w:sz w:val="28"/>
          <w:szCs w:val="28"/>
        </w:rPr>
      </w:pPr>
      <w:r w:rsidRPr="00B76D3A">
        <w:rPr>
          <w:b/>
          <w:bCs/>
          <w:sz w:val="28"/>
          <w:szCs w:val="28"/>
        </w:rPr>
        <w:t>Требования  ГОСТа  при  выполнении  задания:</w:t>
      </w:r>
    </w:p>
    <w:p w:rsidR="00505E9C" w:rsidRPr="00B76D3A" w:rsidRDefault="00505E9C" w:rsidP="00505E9C">
      <w:pPr>
        <w:ind w:right="357" w:firstLine="708"/>
        <w:jc w:val="both"/>
        <w:rPr>
          <w:bCs/>
          <w:sz w:val="28"/>
          <w:szCs w:val="28"/>
        </w:rPr>
      </w:pPr>
      <w:r w:rsidRPr="00B76D3A">
        <w:rPr>
          <w:bCs/>
          <w:sz w:val="28"/>
          <w:szCs w:val="28"/>
        </w:rPr>
        <w:t>Студенты должны знать состав и особенности сметного финансирования и бюджетного нормирования расходов в учреждениях социально-культурной сферы</w:t>
      </w:r>
    </w:p>
    <w:p w:rsidR="00505E9C" w:rsidRPr="00B76D3A" w:rsidRDefault="00505E9C" w:rsidP="00505E9C">
      <w:pPr>
        <w:ind w:right="357"/>
        <w:jc w:val="both"/>
        <w:rPr>
          <w:bCs/>
          <w:sz w:val="28"/>
          <w:szCs w:val="28"/>
        </w:rPr>
      </w:pPr>
    </w:p>
    <w:p w:rsidR="00505E9C" w:rsidRPr="00B76D3A" w:rsidRDefault="00505E9C" w:rsidP="00505E9C">
      <w:pPr>
        <w:ind w:right="357"/>
        <w:jc w:val="both"/>
        <w:rPr>
          <w:b/>
          <w:bCs/>
          <w:sz w:val="28"/>
          <w:szCs w:val="28"/>
        </w:rPr>
      </w:pPr>
      <w:r w:rsidRPr="00B76D3A">
        <w:rPr>
          <w:b/>
          <w:bCs/>
          <w:sz w:val="28"/>
          <w:szCs w:val="28"/>
        </w:rPr>
        <w:t>Литература:</w:t>
      </w:r>
    </w:p>
    <w:p w:rsidR="00505E9C" w:rsidRPr="00B76D3A" w:rsidRDefault="00505E9C" w:rsidP="00505E9C">
      <w:pPr>
        <w:numPr>
          <w:ilvl w:val="0"/>
          <w:numId w:val="2"/>
        </w:numPr>
        <w:ind w:right="357"/>
        <w:jc w:val="both"/>
        <w:rPr>
          <w:bCs/>
          <w:sz w:val="28"/>
          <w:szCs w:val="28"/>
        </w:rPr>
      </w:pPr>
      <w:r w:rsidRPr="00B76D3A">
        <w:rPr>
          <w:bCs/>
          <w:sz w:val="28"/>
          <w:szCs w:val="28"/>
        </w:rPr>
        <w:t>Помпеев, Ю.А. Экономика социально-культурной сферы [Текст] – / Ю.А. Помпеев, СПб</w:t>
      </w:r>
      <w:proofErr w:type="gramStart"/>
      <w:r w:rsidRPr="00B76D3A">
        <w:rPr>
          <w:bCs/>
          <w:sz w:val="28"/>
          <w:szCs w:val="28"/>
        </w:rPr>
        <w:t xml:space="preserve">.: </w:t>
      </w:r>
      <w:proofErr w:type="gramEnd"/>
      <w:r w:rsidRPr="00B76D3A">
        <w:rPr>
          <w:bCs/>
          <w:sz w:val="28"/>
          <w:szCs w:val="28"/>
        </w:rPr>
        <w:t>2003. – 96с.</w:t>
      </w:r>
    </w:p>
    <w:p w:rsidR="00505E9C" w:rsidRPr="00B76D3A" w:rsidRDefault="00505E9C" w:rsidP="00505E9C">
      <w:pPr>
        <w:numPr>
          <w:ilvl w:val="0"/>
          <w:numId w:val="2"/>
        </w:numPr>
        <w:ind w:right="357"/>
        <w:jc w:val="both"/>
        <w:rPr>
          <w:bCs/>
          <w:sz w:val="28"/>
          <w:szCs w:val="28"/>
        </w:rPr>
      </w:pPr>
      <w:r w:rsidRPr="00B76D3A">
        <w:rPr>
          <w:bCs/>
          <w:sz w:val="28"/>
          <w:szCs w:val="28"/>
        </w:rPr>
        <w:t xml:space="preserve">Иванов, Г.П. Экономика культуры [Текст] – / </w:t>
      </w:r>
      <w:proofErr w:type="spellStart"/>
      <w:r w:rsidRPr="00B76D3A">
        <w:rPr>
          <w:bCs/>
          <w:sz w:val="28"/>
          <w:szCs w:val="28"/>
        </w:rPr>
        <w:t>Г.П.Иванов</w:t>
      </w:r>
      <w:proofErr w:type="spellEnd"/>
      <w:r w:rsidRPr="00B76D3A">
        <w:rPr>
          <w:bCs/>
          <w:sz w:val="28"/>
          <w:szCs w:val="28"/>
        </w:rPr>
        <w:t>, М.А. Шустров – М.: ЮНИТИ – ДАНА</w:t>
      </w:r>
      <w:proofErr w:type="gramStart"/>
      <w:r w:rsidRPr="00B76D3A">
        <w:rPr>
          <w:bCs/>
          <w:sz w:val="28"/>
          <w:szCs w:val="28"/>
        </w:rPr>
        <w:t xml:space="preserve">.: </w:t>
      </w:r>
      <w:proofErr w:type="gramEnd"/>
      <w:r w:rsidRPr="00B76D3A">
        <w:rPr>
          <w:bCs/>
          <w:sz w:val="28"/>
          <w:szCs w:val="28"/>
        </w:rPr>
        <w:t>2001. – 184с.</w:t>
      </w:r>
    </w:p>
    <w:p w:rsidR="00505E9C" w:rsidRPr="00B76D3A" w:rsidRDefault="00505E9C" w:rsidP="00505E9C">
      <w:pPr>
        <w:ind w:left="360" w:right="357"/>
        <w:jc w:val="both"/>
        <w:rPr>
          <w:bCs/>
          <w:sz w:val="28"/>
          <w:szCs w:val="28"/>
        </w:rPr>
      </w:pPr>
      <w:r w:rsidRPr="00B76D3A">
        <w:rPr>
          <w:bCs/>
          <w:sz w:val="28"/>
          <w:szCs w:val="28"/>
        </w:rPr>
        <w:t xml:space="preserve">   </w:t>
      </w:r>
    </w:p>
    <w:p w:rsidR="00505E9C" w:rsidRPr="00B76D3A" w:rsidRDefault="00505E9C" w:rsidP="00505E9C">
      <w:pPr>
        <w:ind w:right="357"/>
        <w:jc w:val="both"/>
        <w:rPr>
          <w:b/>
          <w:sz w:val="28"/>
          <w:szCs w:val="28"/>
        </w:rPr>
      </w:pPr>
      <w:r w:rsidRPr="00B76D3A">
        <w:rPr>
          <w:b/>
          <w:sz w:val="28"/>
          <w:szCs w:val="28"/>
        </w:rPr>
        <w:t>Информационный блок</w:t>
      </w:r>
    </w:p>
    <w:p w:rsidR="00505E9C" w:rsidRPr="00B76D3A" w:rsidRDefault="00505E9C" w:rsidP="00505E9C">
      <w:pPr>
        <w:ind w:left="360" w:right="357"/>
        <w:jc w:val="center"/>
        <w:rPr>
          <w:bCs/>
          <w:sz w:val="28"/>
          <w:szCs w:val="28"/>
        </w:rPr>
      </w:pPr>
    </w:p>
    <w:p w:rsidR="00505E9C" w:rsidRPr="00B76D3A" w:rsidRDefault="00505E9C" w:rsidP="00505E9C">
      <w:pPr>
        <w:pStyle w:val="a3"/>
        <w:spacing w:line="240" w:lineRule="auto"/>
        <w:ind w:left="0"/>
        <w:rPr>
          <w:b w:val="0"/>
          <w:szCs w:val="28"/>
        </w:rPr>
      </w:pPr>
      <w:r w:rsidRPr="00B76D3A">
        <w:rPr>
          <w:b w:val="0"/>
          <w:szCs w:val="28"/>
        </w:rPr>
        <w:t xml:space="preserve">     1.   </w:t>
      </w:r>
      <w:r w:rsidRPr="00B76D3A">
        <w:rPr>
          <w:b w:val="0"/>
          <w:szCs w:val="28"/>
          <w:u w:val="single"/>
        </w:rPr>
        <w:t>Бюджет</w:t>
      </w:r>
      <w:r w:rsidRPr="00B76D3A">
        <w:rPr>
          <w:b w:val="0"/>
          <w:szCs w:val="28"/>
        </w:rPr>
        <w:t xml:space="preserve">  -  финансовый  план  ведения  государственного  хозяйства  на  данный  период  времени,  т.е. государственный  бюджет.  Бывает  бюджет  партии,  организации,  предприятия,  семьи,  отдельного  человека.  Все  они  взаимосвязаны,  но  могут  существовать  независимо  друг  от  друга,  каждый  из  которых  образует  отдельную  бюджетную  систему.</w:t>
      </w:r>
    </w:p>
    <w:p w:rsidR="00505E9C" w:rsidRPr="00B76D3A" w:rsidRDefault="00505E9C" w:rsidP="00505E9C">
      <w:pPr>
        <w:pStyle w:val="a3"/>
        <w:spacing w:line="240" w:lineRule="auto"/>
        <w:ind w:left="0"/>
        <w:rPr>
          <w:b w:val="0"/>
          <w:szCs w:val="28"/>
        </w:rPr>
      </w:pPr>
      <w:r w:rsidRPr="00B76D3A">
        <w:rPr>
          <w:b w:val="0"/>
          <w:szCs w:val="28"/>
        </w:rPr>
        <w:t xml:space="preserve">        Любой  бюджет  состоит  из  двух  частей:  доходной  и  расходной.  </w:t>
      </w:r>
      <w:r w:rsidRPr="00B76D3A">
        <w:rPr>
          <w:b w:val="0"/>
          <w:szCs w:val="28"/>
          <w:u w:val="single"/>
        </w:rPr>
        <w:t>Доходную  часть</w:t>
      </w:r>
      <w:r w:rsidRPr="00B76D3A">
        <w:rPr>
          <w:b w:val="0"/>
          <w:szCs w:val="28"/>
        </w:rPr>
        <w:t xml:space="preserve">  </w:t>
      </w:r>
      <w:r w:rsidRPr="00B76D3A">
        <w:rPr>
          <w:b w:val="0"/>
          <w:szCs w:val="28"/>
          <w:u w:val="single"/>
        </w:rPr>
        <w:t>составляют  бюджетные  средства.</w:t>
      </w:r>
      <w:r w:rsidRPr="00B76D3A">
        <w:rPr>
          <w:b w:val="0"/>
          <w:szCs w:val="28"/>
        </w:rPr>
        <w:t xml:space="preserve">     </w:t>
      </w:r>
    </w:p>
    <w:p w:rsidR="00505E9C" w:rsidRPr="00B76D3A" w:rsidRDefault="00505E9C" w:rsidP="00505E9C">
      <w:pPr>
        <w:pStyle w:val="a3"/>
        <w:spacing w:line="240" w:lineRule="auto"/>
        <w:ind w:left="0"/>
        <w:rPr>
          <w:b w:val="0"/>
          <w:szCs w:val="28"/>
          <w:u w:val="single"/>
        </w:rPr>
      </w:pPr>
      <w:proofErr w:type="gramStart"/>
      <w:r w:rsidRPr="00B76D3A">
        <w:rPr>
          <w:b w:val="0"/>
          <w:szCs w:val="28"/>
          <w:u w:val="single"/>
        </w:rPr>
        <w:t>Расходную</w:t>
      </w:r>
      <w:proofErr w:type="gramEnd"/>
      <w:r w:rsidRPr="00B76D3A">
        <w:rPr>
          <w:b w:val="0"/>
          <w:szCs w:val="28"/>
          <w:u w:val="single"/>
        </w:rPr>
        <w:t xml:space="preserve">  </w:t>
      </w:r>
      <w:r w:rsidRPr="00B76D3A">
        <w:rPr>
          <w:b w:val="0"/>
          <w:szCs w:val="28"/>
        </w:rPr>
        <w:t>-  бюджетные  ассигнования</w:t>
      </w:r>
      <w:r w:rsidRPr="00B76D3A">
        <w:rPr>
          <w:b w:val="0"/>
          <w:szCs w:val="28"/>
          <w:u w:val="single"/>
        </w:rPr>
        <w:t>.</w:t>
      </w:r>
    </w:p>
    <w:p w:rsidR="00505E9C" w:rsidRPr="00B76D3A" w:rsidRDefault="00505E9C" w:rsidP="00505E9C">
      <w:pPr>
        <w:pStyle w:val="a3"/>
        <w:spacing w:line="240" w:lineRule="auto"/>
        <w:ind w:left="0"/>
        <w:rPr>
          <w:b w:val="0"/>
          <w:szCs w:val="28"/>
          <w:u w:val="single"/>
        </w:rPr>
      </w:pPr>
      <w:r w:rsidRPr="00B76D3A">
        <w:rPr>
          <w:b w:val="0"/>
          <w:szCs w:val="28"/>
        </w:rPr>
        <w:lastRenderedPageBreak/>
        <w:t xml:space="preserve">Если  обе  части  одинаковы,  то  бюджет  сбалансированный.  </w:t>
      </w:r>
      <w:proofErr w:type="gramStart"/>
      <w:r w:rsidRPr="00B76D3A">
        <w:rPr>
          <w:b w:val="0"/>
          <w:szCs w:val="28"/>
        </w:rPr>
        <w:t xml:space="preserve">Если  доходная  часть  превышает  расходную  -  это  </w:t>
      </w:r>
      <w:r w:rsidRPr="00B76D3A">
        <w:rPr>
          <w:b w:val="0"/>
          <w:szCs w:val="28"/>
          <w:u w:val="single"/>
        </w:rPr>
        <w:t>профицит  бюджета.</w:t>
      </w:r>
      <w:proofErr w:type="gramEnd"/>
      <w:r w:rsidRPr="00B76D3A">
        <w:rPr>
          <w:b w:val="0"/>
          <w:szCs w:val="28"/>
        </w:rPr>
        <w:t xml:space="preserve">  Если  наоборот  -  это  </w:t>
      </w:r>
      <w:r w:rsidRPr="00B76D3A">
        <w:rPr>
          <w:b w:val="0"/>
          <w:szCs w:val="28"/>
          <w:u w:val="single"/>
        </w:rPr>
        <w:t>дефицит  бюджета.</w:t>
      </w:r>
    </w:p>
    <w:p w:rsidR="00505E9C" w:rsidRPr="00B76D3A" w:rsidRDefault="00505E9C" w:rsidP="00505E9C">
      <w:pPr>
        <w:pStyle w:val="a3"/>
        <w:spacing w:line="240" w:lineRule="auto"/>
        <w:ind w:left="0"/>
        <w:rPr>
          <w:b w:val="0"/>
          <w:szCs w:val="28"/>
        </w:rPr>
      </w:pPr>
      <w:r w:rsidRPr="00B76D3A">
        <w:rPr>
          <w:b w:val="0"/>
          <w:szCs w:val="28"/>
          <w:u w:val="single"/>
        </w:rPr>
        <w:t xml:space="preserve">Федеральный  </w:t>
      </w:r>
      <w:r w:rsidRPr="00B76D3A">
        <w:rPr>
          <w:b w:val="0"/>
          <w:szCs w:val="28"/>
        </w:rPr>
        <w:t>бюджет  -  это  главное  звено  бюджетной  системы</w:t>
      </w:r>
      <w:r w:rsidRPr="00B76D3A">
        <w:rPr>
          <w:b w:val="0"/>
          <w:szCs w:val="28"/>
          <w:u w:val="single"/>
        </w:rPr>
        <w:t>.  Доходную  часть  этого  бюджета  составляют</w:t>
      </w:r>
      <w:r w:rsidRPr="00B76D3A">
        <w:rPr>
          <w:b w:val="0"/>
          <w:szCs w:val="28"/>
        </w:rPr>
        <w:t xml:space="preserve"> отчисления  от  прибыли  предприятий,  доходы  от  внешней  торговли,  таможенные  доходы,  государственные  пошлины,  налоги  с  населения  и  т.д.</w:t>
      </w:r>
    </w:p>
    <w:p w:rsidR="00505E9C" w:rsidRPr="00B76D3A" w:rsidRDefault="00505E9C" w:rsidP="00505E9C">
      <w:pPr>
        <w:pStyle w:val="a3"/>
        <w:spacing w:line="240" w:lineRule="auto"/>
        <w:ind w:left="0"/>
        <w:rPr>
          <w:b w:val="0"/>
          <w:szCs w:val="28"/>
        </w:rPr>
      </w:pPr>
      <w:r w:rsidRPr="00B76D3A">
        <w:rPr>
          <w:b w:val="0"/>
          <w:szCs w:val="28"/>
          <w:u w:val="single"/>
        </w:rPr>
        <w:t>Расходная  часть</w:t>
      </w:r>
      <w:r>
        <w:rPr>
          <w:b w:val="0"/>
          <w:szCs w:val="28"/>
        </w:rPr>
        <w:t xml:space="preserve">  </w:t>
      </w:r>
      <w:r w:rsidRPr="00B76D3A">
        <w:rPr>
          <w:b w:val="0"/>
          <w:szCs w:val="28"/>
        </w:rPr>
        <w:t>идет  на  развитие  народного  хозяйства,  оборону  страны,  содержание  органов  государственного  управления.</w:t>
      </w:r>
    </w:p>
    <w:p w:rsidR="00505E9C" w:rsidRPr="00B76D3A" w:rsidRDefault="00505E9C" w:rsidP="00505E9C">
      <w:pPr>
        <w:pStyle w:val="a3"/>
        <w:spacing w:line="240" w:lineRule="auto"/>
        <w:ind w:left="0"/>
        <w:rPr>
          <w:b w:val="0"/>
          <w:szCs w:val="28"/>
        </w:rPr>
      </w:pPr>
      <w:r w:rsidRPr="00B76D3A">
        <w:rPr>
          <w:b w:val="0"/>
          <w:szCs w:val="28"/>
        </w:rPr>
        <w:t>Местные  бюджеты  (областной,  городской,  районный,  сельский).  Вместе  они  составляют  консолидированный  бюджет  области.</w:t>
      </w:r>
    </w:p>
    <w:p w:rsidR="00505E9C" w:rsidRPr="00B76D3A" w:rsidRDefault="00505E9C" w:rsidP="00505E9C">
      <w:pPr>
        <w:pStyle w:val="a3"/>
        <w:spacing w:line="240" w:lineRule="auto"/>
        <w:ind w:left="0"/>
        <w:rPr>
          <w:b w:val="0"/>
          <w:szCs w:val="28"/>
        </w:rPr>
      </w:pPr>
    </w:p>
    <w:p w:rsidR="00505E9C" w:rsidRPr="00B76D3A" w:rsidRDefault="00505E9C" w:rsidP="00505E9C">
      <w:pPr>
        <w:pStyle w:val="a3"/>
        <w:spacing w:line="240" w:lineRule="auto"/>
        <w:ind w:left="0"/>
        <w:rPr>
          <w:b w:val="0"/>
          <w:szCs w:val="28"/>
        </w:rPr>
      </w:pPr>
      <w:r w:rsidRPr="00B76D3A">
        <w:rPr>
          <w:b w:val="0"/>
          <w:szCs w:val="28"/>
        </w:rPr>
        <w:t>2. В  самом  общем  виде  возможные  источники  финансирования  деятельности  в  сфере  культуры  можно  представить  в  виде  схемы.</w:t>
      </w:r>
    </w:p>
    <w:p w:rsidR="00505E9C" w:rsidRPr="00B76D3A" w:rsidRDefault="00505E9C" w:rsidP="00505E9C">
      <w:pPr>
        <w:pStyle w:val="a3"/>
        <w:spacing w:line="240" w:lineRule="auto"/>
        <w:ind w:left="0"/>
        <w:rPr>
          <w:b w:val="0"/>
          <w:szCs w:val="28"/>
        </w:rPr>
      </w:pPr>
    </w:p>
    <w:p w:rsidR="00505E9C" w:rsidRDefault="00505E9C" w:rsidP="00505E9C">
      <w:pPr>
        <w:pStyle w:val="a3"/>
        <w:spacing w:line="240" w:lineRule="auto"/>
        <w:ind w:left="0"/>
        <w:jc w:val="center"/>
        <w:rPr>
          <w:b w:val="0"/>
          <w:szCs w:val="28"/>
          <w:u w:val="single"/>
        </w:rPr>
      </w:pPr>
      <w:r w:rsidRPr="00B76D3A">
        <w:rPr>
          <w:b w:val="0"/>
          <w:szCs w:val="28"/>
          <w:u w:val="single"/>
        </w:rPr>
        <w:t>Источники  финансирования</w:t>
      </w:r>
    </w:p>
    <w:p w:rsidR="00505E9C" w:rsidRPr="00B76D3A" w:rsidRDefault="00505E9C" w:rsidP="00505E9C">
      <w:pPr>
        <w:pStyle w:val="a3"/>
        <w:spacing w:line="240" w:lineRule="auto"/>
        <w:ind w:left="0"/>
        <w:jc w:val="center"/>
        <w:rPr>
          <w:szCs w:val="28"/>
        </w:rPr>
      </w:pPr>
    </w:p>
    <w:p w:rsidR="00505E9C" w:rsidRPr="00B76D3A" w:rsidRDefault="00505E9C" w:rsidP="00505E9C">
      <w:pPr>
        <w:pStyle w:val="a3"/>
        <w:spacing w:line="240" w:lineRule="auto"/>
        <w:ind w:left="0"/>
        <w:rPr>
          <w:b w:val="0"/>
          <w:bCs w:val="0"/>
          <w:szCs w:val="28"/>
        </w:rPr>
      </w:pPr>
      <w:r w:rsidRPr="00B76D3A">
        <w:rPr>
          <w:szCs w:val="28"/>
        </w:rPr>
        <w:t xml:space="preserve">      </w:t>
      </w:r>
      <w:r w:rsidRPr="00B76D3A">
        <w:rPr>
          <w:b w:val="0"/>
          <w:bCs w:val="0"/>
          <w:szCs w:val="28"/>
        </w:rPr>
        <w:t xml:space="preserve">      </w:t>
      </w:r>
      <w:r w:rsidRPr="00B76D3A">
        <w:rPr>
          <w:b w:val="0"/>
          <w:bCs w:val="0"/>
          <w:szCs w:val="28"/>
          <w:u w:val="single"/>
        </w:rPr>
        <w:t>Бюджетные</w:t>
      </w:r>
      <w:r w:rsidRPr="00B76D3A">
        <w:rPr>
          <w:b w:val="0"/>
          <w:bCs w:val="0"/>
          <w:szCs w:val="28"/>
        </w:rPr>
        <w:t xml:space="preserve">                                        </w:t>
      </w:r>
      <w:r w:rsidRPr="00B76D3A">
        <w:rPr>
          <w:b w:val="0"/>
          <w:bCs w:val="0"/>
          <w:szCs w:val="28"/>
          <w:u w:val="single"/>
        </w:rPr>
        <w:t xml:space="preserve">Внебюджетные </w:t>
      </w:r>
    </w:p>
    <w:p w:rsidR="00505E9C" w:rsidRPr="00D850EC" w:rsidRDefault="00505E9C" w:rsidP="00505E9C">
      <w:pPr>
        <w:ind w:right="357"/>
        <w:rPr>
          <w:sz w:val="28"/>
          <w:szCs w:val="28"/>
        </w:rPr>
      </w:pPr>
      <w:r w:rsidRPr="00D850EC">
        <w:rPr>
          <w:b/>
          <w:sz w:val="28"/>
          <w:szCs w:val="28"/>
        </w:rPr>
        <w:t xml:space="preserve">     </w:t>
      </w:r>
      <w:r>
        <w:rPr>
          <w:b/>
          <w:sz w:val="28"/>
          <w:szCs w:val="28"/>
        </w:rPr>
        <w:t xml:space="preserve">  </w:t>
      </w:r>
      <w:r w:rsidRPr="00D850EC">
        <w:rPr>
          <w:sz w:val="28"/>
          <w:szCs w:val="28"/>
        </w:rPr>
        <w:t>(государственные)                                (негосударственные)</w:t>
      </w:r>
    </w:p>
    <w:tbl>
      <w:tblPr>
        <w:tblW w:w="0" w:type="auto"/>
        <w:tblInd w:w="-885" w:type="dxa"/>
        <w:tblLook w:val="04A0" w:firstRow="1" w:lastRow="0" w:firstColumn="1" w:lastColumn="0" w:noHBand="0" w:noVBand="1"/>
      </w:tblPr>
      <w:tblGrid>
        <w:gridCol w:w="5246"/>
        <w:gridCol w:w="5210"/>
      </w:tblGrid>
      <w:tr w:rsidR="00505E9C" w:rsidRPr="00B76D3A" w:rsidTr="00B50611">
        <w:trPr>
          <w:trHeight w:val="3338"/>
        </w:trPr>
        <w:tc>
          <w:tcPr>
            <w:tcW w:w="5246" w:type="dxa"/>
          </w:tcPr>
          <w:p w:rsidR="00505E9C" w:rsidRPr="00B76D3A" w:rsidRDefault="00505E9C" w:rsidP="00505E9C">
            <w:pPr>
              <w:numPr>
                <w:ilvl w:val="0"/>
                <w:numId w:val="5"/>
              </w:numPr>
              <w:ind w:right="357"/>
              <w:rPr>
                <w:sz w:val="28"/>
                <w:szCs w:val="28"/>
              </w:rPr>
            </w:pPr>
            <w:r w:rsidRPr="00B76D3A">
              <w:rPr>
                <w:sz w:val="28"/>
                <w:szCs w:val="28"/>
              </w:rPr>
              <w:t xml:space="preserve">бюджет </w:t>
            </w:r>
            <w:proofErr w:type="gramStart"/>
            <w:r w:rsidRPr="00B76D3A">
              <w:rPr>
                <w:sz w:val="28"/>
                <w:szCs w:val="28"/>
              </w:rPr>
              <w:t>текущего</w:t>
            </w:r>
            <w:proofErr w:type="gramEnd"/>
            <w:r w:rsidRPr="00B76D3A">
              <w:rPr>
                <w:sz w:val="28"/>
                <w:szCs w:val="28"/>
              </w:rPr>
              <w:t xml:space="preserve">                         </w:t>
            </w:r>
          </w:p>
          <w:p w:rsidR="00505E9C" w:rsidRPr="00B76D3A" w:rsidRDefault="00505E9C" w:rsidP="00B50611">
            <w:pPr>
              <w:ind w:left="360" w:right="357"/>
              <w:rPr>
                <w:sz w:val="28"/>
                <w:szCs w:val="28"/>
              </w:rPr>
            </w:pPr>
            <w:r w:rsidRPr="00B76D3A">
              <w:rPr>
                <w:sz w:val="28"/>
                <w:szCs w:val="28"/>
              </w:rPr>
              <w:t xml:space="preserve">содержания </w:t>
            </w:r>
            <w:proofErr w:type="spellStart"/>
            <w:r w:rsidRPr="00B76D3A">
              <w:rPr>
                <w:sz w:val="28"/>
                <w:szCs w:val="28"/>
              </w:rPr>
              <w:t>гос</w:t>
            </w:r>
            <w:proofErr w:type="gramStart"/>
            <w:r w:rsidRPr="00B76D3A">
              <w:rPr>
                <w:sz w:val="28"/>
                <w:szCs w:val="28"/>
              </w:rPr>
              <w:t>.у</w:t>
            </w:r>
            <w:proofErr w:type="gramEnd"/>
            <w:r w:rsidRPr="00B76D3A">
              <w:rPr>
                <w:sz w:val="28"/>
                <w:szCs w:val="28"/>
              </w:rPr>
              <w:t>чр.культуры</w:t>
            </w:r>
            <w:proofErr w:type="spellEnd"/>
            <w:r w:rsidRPr="00B76D3A">
              <w:rPr>
                <w:sz w:val="28"/>
                <w:szCs w:val="28"/>
              </w:rPr>
              <w:t xml:space="preserve">    </w:t>
            </w:r>
          </w:p>
          <w:p w:rsidR="00505E9C" w:rsidRPr="00B76D3A" w:rsidRDefault="00505E9C" w:rsidP="00505E9C">
            <w:pPr>
              <w:numPr>
                <w:ilvl w:val="0"/>
                <w:numId w:val="5"/>
              </w:numPr>
              <w:ind w:right="357"/>
              <w:rPr>
                <w:sz w:val="28"/>
                <w:szCs w:val="28"/>
              </w:rPr>
            </w:pPr>
            <w:proofErr w:type="gramStart"/>
            <w:r w:rsidRPr="00B76D3A">
              <w:rPr>
                <w:sz w:val="28"/>
                <w:szCs w:val="28"/>
              </w:rPr>
              <w:t>программы</w:t>
            </w:r>
            <w:r>
              <w:rPr>
                <w:sz w:val="28"/>
                <w:szCs w:val="28"/>
              </w:rPr>
              <w:t xml:space="preserve"> </w:t>
            </w:r>
            <w:r w:rsidRPr="00B76D3A">
              <w:rPr>
                <w:sz w:val="28"/>
                <w:szCs w:val="28"/>
              </w:rPr>
              <w:t xml:space="preserve"> (федеральные,           </w:t>
            </w:r>
            <w:proofErr w:type="gramEnd"/>
          </w:p>
          <w:p w:rsidR="00505E9C" w:rsidRPr="00B76D3A" w:rsidRDefault="00505E9C" w:rsidP="00B50611">
            <w:pPr>
              <w:ind w:left="720" w:right="357"/>
              <w:rPr>
                <w:sz w:val="28"/>
                <w:szCs w:val="28"/>
              </w:rPr>
            </w:pPr>
            <w:r w:rsidRPr="00B76D3A">
              <w:rPr>
                <w:sz w:val="28"/>
                <w:szCs w:val="28"/>
              </w:rPr>
              <w:t>региональные, межрегиональные,</w:t>
            </w:r>
          </w:p>
          <w:p w:rsidR="00505E9C" w:rsidRPr="00B76D3A" w:rsidRDefault="00505E9C" w:rsidP="00B50611">
            <w:pPr>
              <w:ind w:left="720" w:right="357"/>
              <w:rPr>
                <w:sz w:val="28"/>
                <w:szCs w:val="28"/>
              </w:rPr>
            </w:pPr>
            <w:r w:rsidRPr="00B76D3A">
              <w:rPr>
                <w:sz w:val="28"/>
                <w:szCs w:val="28"/>
              </w:rPr>
              <w:t xml:space="preserve">отраслевые, межотраслевые)         </w:t>
            </w:r>
          </w:p>
          <w:p w:rsidR="00505E9C" w:rsidRPr="00B76D3A" w:rsidRDefault="00505E9C" w:rsidP="00505E9C">
            <w:pPr>
              <w:numPr>
                <w:ilvl w:val="0"/>
                <w:numId w:val="5"/>
              </w:numPr>
              <w:ind w:right="357"/>
              <w:rPr>
                <w:sz w:val="28"/>
                <w:szCs w:val="28"/>
              </w:rPr>
            </w:pPr>
            <w:r w:rsidRPr="00B76D3A">
              <w:rPr>
                <w:sz w:val="28"/>
                <w:szCs w:val="28"/>
              </w:rPr>
              <w:t xml:space="preserve">финансирование потребителя     </w:t>
            </w:r>
          </w:p>
          <w:p w:rsidR="00505E9C" w:rsidRPr="00B76D3A" w:rsidRDefault="00505E9C" w:rsidP="00505E9C">
            <w:pPr>
              <w:numPr>
                <w:ilvl w:val="0"/>
                <w:numId w:val="5"/>
              </w:numPr>
              <w:ind w:right="357"/>
              <w:rPr>
                <w:sz w:val="28"/>
                <w:szCs w:val="28"/>
              </w:rPr>
            </w:pPr>
            <w:r w:rsidRPr="00B76D3A">
              <w:rPr>
                <w:sz w:val="28"/>
                <w:szCs w:val="28"/>
              </w:rPr>
              <w:t xml:space="preserve">местные                                          </w:t>
            </w:r>
          </w:p>
        </w:tc>
        <w:tc>
          <w:tcPr>
            <w:tcW w:w="5210" w:type="dxa"/>
          </w:tcPr>
          <w:p w:rsidR="00505E9C" w:rsidRPr="00B76D3A" w:rsidRDefault="00505E9C" w:rsidP="00505E9C">
            <w:pPr>
              <w:numPr>
                <w:ilvl w:val="0"/>
                <w:numId w:val="6"/>
              </w:numPr>
              <w:ind w:right="357"/>
              <w:rPr>
                <w:sz w:val="28"/>
                <w:szCs w:val="28"/>
              </w:rPr>
            </w:pPr>
            <w:r w:rsidRPr="00B76D3A">
              <w:rPr>
                <w:sz w:val="28"/>
                <w:szCs w:val="28"/>
              </w:rPr>
              <w:t>спонсорство (коммерческие организации)</w:t>
            </w:r>
          </w:p>
          <w:p w:rsidR="00505E9C" w:rsidRPr="00B76D3A" w:rsidRDefault="00505E9C" w:rsidP="00505E9C">
            <w:pPr>
              <w:numPr>
                <w:ilvl w:val="0"/>
                <w:numId w:val="6"/>
              </w:numPr>
              <w:ind w:right="357"/>
              <w:rPr>
                <w:sz w:val="28"/>
                <w:szCs w:val="28"/>
              </w:rPr>
            </w:pPr>
            <w:r w:rsidRPr="00B76D3A">
              <w:rPr>
                <w:sz w:val="28"/>
                <w:szCs w:val="28"/>
              </w:rPr>
              <w:t>некоммерческие организации</w:t>
            </w:r>
          </w:p>
          <w:p w:rsidR="00505E9C" w:rsidRPr="00B76D3A" w:rsidRDefault="00505E9C" w:rsidP="00505E9C">
            <w:pPr>
              <w:numPr>
                <w:ilvl w:val="0"/>
                <w:numId w:val="6"/>
              </w:numPr>
              <w:ind w:right="357"/>
              <w:rPr>
                <w:sz w:val="28"/>
                <w:szCs w:val="28"/>
              </w:rPr>
            </w:pPr>
            <w:r w:rsidRPr="00B76D3A">
              <w:rPr>
                <w:sz w:val="28"/>
                <w:szCs w:val="28"/>
              </w:rPr>
              <w:t>граждане</w:t>
            </w:r>
          </w:p>
          <w:p w:rsidR="00505E9C" w:rsidRPr="00B76D3A" w:rsidRDefault="00505E9C" w:rsidP="00505E9C">
            <w:pPr>
              <w:numPr>
                <w:ilvl w:val="0"/>
                <w:numId w:val="6"/>
              </w:numPr>
              <w:ind w:right="357"/>
              <w:rPr>
                <w:sz w:val="28"/>
                <w:szCs w:val="28"/>
              </w:rPr>
            </w:pPr>
            <w:r w:rsidRPr="00B76D3A">
              <w:rPr>
                <w:sz w:val="28"/>
                <w:szCs w:val="28"/>
              </w:rPr>
              <w:t xml:space="preserve">международные программы и проекты (гранты, премии, </w:t>
            </w:r>
            <w:proofErr w:type="spellStart"/>
            <w:r w:rsidRPr="00B76D3A">
              <w:rPr>
                <w:sz w:val="28"/>
                <w:szCs w:val="28"/>
              </w:rPr>
              <w:t>ст</w:t>
            </w:r>
            <w:proofErr w:type="gramStart"/>
            <w:r w:rsidRPr="00B76D3A">
              <w:rPr>
                <w:sz w:val="28"/>
                <w:szCs w:val="28"/>
              </w:rPr>
              <w:t>и</w:t>
            </w:r>
            <w:proofErr w:type="spellEnd"/>
            <w:r>
              <w:rPr>
                <w:sz w:val="28"/>
                <w:szCs w:val="28"/>
              </w:rPr>
              <w:t>-</w:t>
            </w:r>
            <w:proofErr w:type="gramEnd"/>
            <w:r w:rsidRPr="00B76D3A">
              <w:rPr>
                <w:sz w:val="28"/>
                <w:szCs w:val="28"/>
              </w:rPr>
              <w:t xml:space="preserve"> </w:t>
            </w:r>
            <w:proofErr w:type="spellStart"/>
            <w:r w:rsidRPr="00B76D3A">
              <w:rPr>
                <w:sz w:val="28"/>
                <w:szCs w:val="28"/>
              </w:rPr>
              <w:t>пендии</w:t>
            </w:r>
            <w:proofErr w:type="spellEnd"/>
            <w:r w:rsidRPr="00B76D3A">
              <w:rPr>
                <w:sz w:val="28"/>
                <w:szCs w:val="28"/>
              </w:rPr>
              <w:t>)</w:t>
            </w:r>
          </w:p>
          <w:p w:rsidR="00505E9C" w:rsidRPr="00B76D3A" w:rsidRDefault="00505E9C" w:rsidP="00505E9C">
            <w:pPr>
              <w:numPr>
                <w:ilvl w:val="0"/>
                <w:numId w:val="7"/>
              </w:numPr>
              <w:ind w:right="357"/>
              <w:rPr>
                <w:sz w:val="28"/>
                <w:szCs w:val="28"/>
              </w:rPr>
            </w:pPr>
            <w:r w:rsidRPr="00B76D3A">
              <w:rPr>
                <w:sz w:val="28"/>
                <w:szCs w:val="28"/>
              </w:rPr>
              <w:t xml:space="preserve"> коммерческая деятельность</w:t>
            </w:r>
          </w:p>
          <w:p w:rsidR="00505E9C" w:rsidRPr="00B76D3A" w:rsidRDefault="00505E9C" w:rsidP="00505E9C">
            <w:pPr>
              <w:numPr>
                <w:ilvl w:val="0"/>
                <w:numId w:val="7"/>
              </w:numPr>
              <w:ind w:right="357"/>
              <w:rPr>
                <w:sz w:val="28"/>
                <w:szCs w:val="28"/>
              </w:rPr>
            </w:pPr>
            <w:r w:rsidRPr="00B76D3A">
              <w:rPr>
                <w:sz w:val="28"/>
                <w:szCs w:val="28"/>
              </w:rPr>
              <w:t xml:space="preserve">банк  культуры  </w:t>
            </w:r>
          </w:p>
          <w:p w:rsidR="00505E9C" w:rsidRPr="00B76D3A" w:rsidRDefault="00505E9C" w:rsidP="00505E9C">
            <w:pPr>
              <w:numPr>
                <w:ilvl w:val="0"/>
                <w:numId w:val="7"/>
              </w:numPr>
              <w:ind w:right="357"/>
              <w:rPr>
                <w:sz w:val="28"/>
                <w:szCs w:val="28"/>
              </w:rPr>
            </w:pPr>
            <w:r w:rsidRPr="00B76D3A">
              <w:rPr>
                <w:sz w:val="28"/>
                <w:szCs w:val="28"/>
              </w:rPr>
              <w:t>страховая деятельность</w:t>
            </w:r>
          </w:p>
          <w:p w:rsidR="00505E9C" w:rsidRPr="00B76D3A" w:rsidRDefault="00505E9C" w:rsidP="00B50611">
            <w:pPr>
              <w:ind w:left="1352" w:right="357"/>
              <w:rPr>
                <w:sz w:val="28"/>
                <w:szCs w:val="28"/>
              </w:rPr>
            </w:pPr>
          </w:p>
        </w:tc>
      </w:tr>
    </w:tbl>
    <w:p w:rsidR="00505E9C" w:rsidRPr="00B76D3A" w:rsidRDefault="00505E9C" w:rsidP="00505E9C">
      <w:pPr>
        <w:pStyle w:val="a3"/>
        <w:spacing w:line="240" w:lineRule="auto"/>
        <w:ind w:left="0"/>
        <w:rPr>
          <w:b w:val="0"/>
          <w:bCs w:val="0"/>
          <w:szCs w:val="28"/>
        </w:rPr>
      </w:pPr>
    </w:p>
    <w:p w:rsidR="00505E9C" w:rsidRPr="00B76D3A" w:rsidRDefault="00505E9C" w:rsidP="00505E9C">
      <w:pPr>
        <w:ind w:right="357"/>
        <w:jc w:val="both"/>
        <w:rPr>
          <w:bCs/>
          <w:sz w:val="28"/>
          <w:szCs w:val="28"/>
        </w:rPr>
      </w:pPr>
      <w:r>
        <w:rPr>
          <w:bCs/>
          <w:sz w:val="28"/>
          <w:szCs w:val="28"/>
        </w:rPr>
        <w:t xml:space="preserve">   </w:t>
      </w:r>
      <w:r w:rsidRPr="00B76D3A">
        <w:rPr>
          <w:bCs/>
          <w:sz w:val="28"/>
          <w:szCs w:val="28"/>
        </w:rPr>
        <w:t>3.  Каждое  учреждение  культуры  клубного  типа  имеет  свой  бюджет  -  это  роспись  доходов  и  расходов  на  один  год.</w:t>
      </w:r>
    </w:p>
    <w:p w:rsidR="00505E9C" w:rsidRPr="00B76D3A" w:rsidRDefault="00505E9C" w:rsidP="00505E9C">
      <w:pPr>
        <w:pStyle w:val="2"/>
        <w:ind w:firstLine="360"/>
        <w:rPr>
          <w:szCs w:val="28"/>
        </w:rPr>
      </w:pPr>
      <w:r w:rsidRPr="00B76D3A">
        <w:rPr>
          <w:szCs w:val="28"/>
        </w:rPr>
        <w:t>Источниками  финансирования  государственного  клубного  учреждения,  которые  составляют  доходную  часть  учреждения</w:t>
      </w:r>
      <w:r>
        <w:rPr>
          <w:szCs w:val="28"/>
        </w:rPr>
        <w:t>,</w:t>
      </w:r>
      <w:r w:rsidRPr="00B76D3A">
        <w:rPr>
          <w:szCs w:val="28"/>
        </w:rPr>
        <w:t xml:space="preserve">  являются:</w:t>
      </w:r>
    </w:p>
    <w:p w:rsidR="00505E9C" w:rsidRPr="00B76D3A" w:rsidRDefault="00505E9C" w:rsidP="00505E9C">
      <w:pPr>
        <w:pStyle w:val="2"/>
        <w:numPr>
          <w:ilvl w:val="0"/>
          <w:numId w:val="21"/>
        </w:numPr>
        <w:ind w:right="357"/>
        <w:jc w:val="both"/>
        <w:rPr>
          <w:szCs w:val="28"/>
        </w:rPr>
      </w:pPr>
      <w:r>
        <w:rPr>
          <w:szCs w:val="28"/>
        </w:rPr>
        <w:t xml:space="preserve">   а</w:t>
      </w:r>
      <w:r w:rsidRPr="00B76D3A">
        <w:rPr>
          <w:szCs w:val="28"/>
        </w:rPr>
        <w:t>ссигнования  из  госбюджета</w:t>
      </w:r>
      <w:r>
        <w:rPr>
          <w:szCs w:val="28"/>
        </w:rPr>
        <w:t>;</w:t>
      </w:r>
    </w:p>
    <w:p w:rsidR="00505E9C" w:rsidRPr="00B76D3A" w:rsidRDefault="00505E9C" w:rsidP="00505E9C">
      <w:pPr>
        <w:pStyle w:val="2"/>
        <w:numPr>
          <w:ilvl w:val="0"/>
          <w:numId w:val="13"/>
        </w:numPr>
        <w:ind w:right="357"/>
        <w:jc w:val="both"/>
        <w:rPr>
          <w:szCs w:val="28"/>
        </w:rPr>
      </w:pPr>
      <w:r>
        <w:rPr>
          <w:szCs w:val="28"/>
        </w:rPr>
        <w:t>п</w:t>
      </w:r>
      <w:r w:rsidRPr="00B76D3A">
        <w:rPr>
          <w:szCs w:val="28"/>
        </w:rPr>
        <w:t>латежи  по  договорам  за  культурное  обслуживание  трудовых  коллективов</w:t>
      </w:r>
      <w:r>
        <w:rPr>
          <w:szCs w:val="28"/>
        </w:rPr>
        <w:t>;</w:t>
      </w:r>
    </w:p>
    <w:p w:rsidR="00505E9C" w:rsidRPr="00B76D3A" w:rsidRDefault="00505E9C" w:rsidP="00505E9C">
      <w:pPr>
        <w:pStyle w:val="2"/>
        <w:numPr>
          <w:ilvl w:val="0"/>
          <w:numId w:val="13"/>
        </w:numPr>
        <w:ind w:right="357"/>
        <w:jc w:val="both"/>
        <w:rPr>
          <w:szCs w:val="28"/>
        </w:rPr>
      </w:pPr>
      <w:r>
        <w:rPr>
          <w:szCs w:val="28"/>
        </w:rPr>
        <w:t>с</w:t>
      </w:r>
      <w:r w:rsidRPr="00B76D3A">
        <w:rPr>
          <w:szCs w:val="28"/>
        </w:rPr>
        <w:t>боры  от  продажи  билетов</w:t>
      </w:r>
      <w:r>
        <w:rPr>
          <w:szCs w:val="28"/>
        </w:rPr>
        <w:t>;</w:t>
      </w:r>
    </w:p>
    <w:p w:rsidR="00505E9C" w:rsidRPr="00B76D3A" w:rsidRDefault="00505E9C" w:rsidP="00505E9C">
      <w:pPr>
        <w:pStyle w:val="2"/>
        <w:numPr>
          <w:ilvl w:val="0"/>
          <w:numId w:val="13"/>
        </w:numPr>
        <w:ind w:right="357"/>
        <w:jc w:val="both"/>
        <w:rPr>
          <w:szCs w:val="28"/>
        </w:rPr>
      </w:pPr>
      <w:r>
        <w:rPr>
          <w:szCs w:val="28"/>
        </w:rPr>
        <w:t>п</w:t>
      </w:r>
      <w:r w:rsidRPr="00B76D3A">
        <w:rPr>
          <w:szCs w:val="28"/>
        </w:rPr>
        <w:t>латные  услуги</w:t>
      </w:r>
      <w:r>
        <w:rPr>
          <w:szCs w:val="28"/>
        </w:rPr>
        <w:t>;</w:t>
      </w:r>
    </w:p>
    <w:p w:rsidR="00505E9C" w:rsidRPr="00B76D3A" w:rsidRDefault="00505E9C" w:rsidP="00505E9C">
      <w:pPr>
        <w:pStyle w:val="2"/>
        <w:numPr>
          <w:ilvl w:val="0"/>
          <w:numId w:val="13"/>
        </w:numPr>
        <w:ind w:right="357"/>
        <w:jc w:val="both"/>
        <w:rPr>
          <w:szCs w:val="28"/>
        </w:rPr>
      </w:pPr>
      <w:r>
        <w:rPr>
          <w:szCs w:val="28"/>
        </w:rPr>
        <w:t>в</w:t>
      </w:r>
      <w:r w:rsidRPr="00B76D3A">
        <w:rPr>
          <w:szCs w:val="28"/>
        </w:rPr>
        <w:t>ыручка  от  реализации  устаревшего  изношенного  оборудования</w:t>
      </w:r>
      <w:r>
        <w:rPr>
          <w:szCs w:val="28"/>
        </w:rPr>
        <w:t>;</w:t>
      </w:r>
    </w:p>
    <w:p w:rsidR="00505E9C" w:rsidRPr="00B76D3A" w:rsidRDefault="00505E9C" w:rsidP="00505E9C">
      <w:pPr>
        <w:pStyle w:val="2"/>
        <w:numPr>
          <w:ilvl w:val="0"/>
          <w:numId w:val="13"/>
        </w:numPr>
        <w:ind w:right="357"/>
        <w:jc w:val="both"/>
        <w:rPr>
          <w:szCs w:val="28"/>
        </w:rPr>
      </w:pPr>
      <w:r>
        <w:rPr>
          <w:szCs w:val="28"/>
        </w:rPr>
        <w:t>д</w:t>
      </w:r>
      <w:r w:rsidRPr="00B76D3A">
        <w:rPr>
          <w:szCs w:val="28"/>
        </w:rPr>
        <w:t>обровольные  взносы  граждан  и  организаций</w:t>
      </w:r>
      <w:r>
        <w:rPr>
          <w:szCs w:val="28"/>
        </w:rPr>
        <w:t>. [12]</w:t>
      </w:r>
    </w:p>
    <w:p w:rsidR="00505E9C" w:rsidRPr="00B76D3A" w:rsidRDefault="00505E9C" w:rsidP="00505E9C">
      <w:pPr>
        <w:pStyle w:val="2"/>
        <w:rPr>
          <w:szCs w:val="28"/>
        </w:rPr>
      </w:pPr>
      <w:r w:rsidRPr="00B76D3A">
        <w:rPr>
          <w:szCs w:val="28"/>
        </w:rPr>
        <w:t xml:space="preserve">        Расходную  часть  сметы  составляют  ее  статьи.  Каждая  имеет  свое  название.</w:t>
      </w:r>
    </w:p>
    <w:p w:rsidR="00505E9C" w:rsidRPr="00B76D3A" w:rsidRDefault="00505E9C" w:rsidP="00505E9C">
      <w:pPr>
        <w:pStyle w:val="2"/>
        <w:rPr>
          <w:szCs w:val="28"/>
        </w:rPr>
      </w:pPr>
      <w:r w:rsidRPr="00B76D3A">
        <w:rPr>
          <w:szCs w:val="28"/>
        </w:rPr>
        <w:lastRenderedPageBreak/>
        <w:t xml:space="preserve">        Основное  место  в  расходных  статьях  бюджета  занимает  фонд  оплаты  труда.  </w:t>
      </w:r>
    </w:p>
    <w:p w:rsidR="00505E9C" w:rsidRPr="00B76D3A" w:rsidRDefault="00505E9C" w:rsidP="00505E9C">
      <w:pPr>
        <w:pStyle w:val="2"/>
        <w:rPr>
          <w:szCs w:val="28"/>
        </w:rPr>
      </w:pPr>
      <w:r w:rsidRPr="00B76D3A">
        <w:rPr>
          <w:szCs w:val="28"/>
        </w:rPr>
        <w:t xml:space="preserve">        Утвержденная  смета  является  основанием  для  начала  финансирования  бюджетного  учреждения.  Если  учреждение  не  имеет  собственного  счета  в  банке,  то  все  финансовые  операции  возлагаются  на  бухгалтерию  учредителя.  Проект  сметы  расходов  рассматривается  и  утверждается  вышестоящим  органом  или  организацией  за  счет  средств  </w:t>
      </w:r>
      <w:proofErr w:type="gramStart"/>
      <w:r w:rsidRPr="00B76D3A">
        <w:rPr>
          <w:szCs w:val="28"/>
        </w:rPr>
        <w:t>которого</w:t>
      </w:r>
      <w:proofErr w:type="gramEnd"/>
      <w:r w:rsidRPr="00B76D3A">
        <w:rPr>
          <w:szCs w:val="28"/>
        </w:rPr>
        <w:t xml:space="preserve">  и  финансируется  учреждение.  Они  проверяют  обоснованность  расчетов  и  сметы,  соответствие  основных  показателей  плану  экономического  и  социального  развития,  а  также  соблюдение  законодательства.</w:t>
      </w:r>
    </w:p>
    <w:p w:rsidR="00505E9C" w:rsidRPr="00B76D3A" w:rsidRDefault="00505E9C" w:rsidP="00505E9C">
      <w:pPr>
        <w:pStyle w:val="2"/>
        <w:ind w:firstLine="567"/>
        <w:rPr>
          <w:szCs w:val="28"/>
        </w:rPr>
      </w:pPr>
      <w:r>
        <w:rPr>
          <w:szCs w:val="28"/>
        </w:rPr>
        <w:t>Руководители  культурно</w:t>
      </w:r>
      <w:r w:rsidRPr="00B76D3A">
        <w:rPr>
          <w:szCs w:val="28"/>
        </w:rPr>
        <w:t>-досуговых  учреждений,  имеющих  статус  юридического  лица,  имеют  право:</w:t>
      </w:r>
    </w:p>
    <w:p w:rsidR="00505E9C" w:rsidRPr="00B76D3A" w:rsidRDefault="00505E9C" w:rsidP="00505E9C">
      <w:pPr>
        <w:pStyle w:val="2"/>
        <w:numPr>
          <w:ilvl w:val="0"/>
          <w:numId w:val="14"/>
        </w:numPr>
        <w:ind w:right="357"/>
        <w:jc w:val="both"/>
        <w:rPr>
          <w:szCs w:val="28"/>
        </w:rPr>
      </w:pPr>
      <w:r w:rsidRPr="00B76D3A">
        <w:rPr>
          <w:szCs w:val="28"/>
        </w:rPr>
        <w:t>осуществлять  самостоятельно  финансовую  и  хозяйственную  деятельность</w:t>
      </w:r>
      <w:r>
        <w:rPr>
          <w:szCs w:val="28"/>
        </w:rPr>
        <w:t>;</w:t>
      </w:r>
    </w:p>
    <w:p w:rsidR="00505E9C" w:rsidRPr="00B76D3A" w:rsidRDefault="00505E9C" w:rsidP="00505E9C">
      <w:pPr>
        <w:pStyle w:val="2"/>
        <w:numPr>
          <w:ilvl w:val="0"/>
          <w:numId w:val="14"/>
        </w:numPr>
        <w:ind w:right="357"/>
        <w:jc w:val="both"/>
        <w:rPr>
          <w:szCs w:val="28"/>
        </w:rPr>
      </w:pPr>
      <w:r w:rsidRPr="00B76D3A">
        <w:rPr>
          <w:szCs w:val="28"/>
        </w:rPr>
        <w:t>распоряжаться  кредитами,  денежными  и  материальными  ценностями  в  пределах  утвержденных  смет</w:t>
      </w:r>
      <w:r>
        <w:rPr>
          <w:szCs w:val="28"/>
        </w:rPr>
        <w:t>;</w:t>
      </w:r>
    </w:p>
    <w:p w:rsidR="00505E9C" w:rsidRPr="00B76D3A" w:rsidRDefault="00505E9C" w:rsidP="00505E9C">
      <w:pPr>
        <w:pStyle w:val="2"/>
        <w:numPr>
          <w:ilvl w:val="0"/>
          <w:numId w:val="14"/>
        </w:numPr>
        <w:ind w:right="357"/>
        <w:jc w:val="both"/>
        <w:rPr>
          <w:szCs w:val="28"/>
        </w:rPr>
      </w:pPr>
      <w:r w:rsidRPr="00B76D3A">
        <w:rPr>
          <w:szCs w:val="28"/>
        </w:rPr>
        <w:t>заключать  договоры  и  соглашения</w:t>
      </w:r>
      <w:r>
        <w:rPr>
          <w:szCs w:val="28"/>
        </w:rPr>
        <w:t>.</w:t>
      </w:r>
    </w:p>
    <w:p w:rsidR="00505E9C" w:rsidRPr="00B76D3A" w:rsidRDefault="00505E9C" w:rsidP="00505E9C">
      <w:pPr>
        <w:pStyle w:val="2"/>
        <w:ind w:firstLine="567"/>
        <w:rPr>
          <w:szCs w:val="28"/>
        </w:rPr>
      </w:pPr>
      <w:r w:rsidRPr="00B76D3A">
        <w:rPr>
          <w:szCs w:val="28"/>
        </w:rPr>
        <w:t>Кроме  этого</w:t>
      </w:r>
      <w:r>
        <w:rPr>
          <w:szCs w:val="28"/>
        </w:rPr>
        <w:t>,</w:t>
      </w:r>
      <w:r w:rsidRPr="00B76D3A">
        <w:rPr>
          <w:szCs w:val="28"/>
        </w:rPr>
        <w:t xml:space="preserve">  в  соответствии  с  «Основами  законодательства  РФ  о  культуре»  1992  года  и  «Основными  положениями  перевода  культурно – просветительных  учреждений  на  новые  условия  хозяйствования»  1989  года  руководителям  учреждений  культуры  по  согласованию  с  профсоюзными  организациями  предоставляется  право  решать  следующие  вопросы  в  области  организации  и  оплаты  труда:</w:t>
      </w:r>
    </w:p>
    <w:p w:rsidR="00505E9C" w:rsidRDefault="00505E9C" w:rsidP="00505E9C">
      <w:pPr>
        <w:pStyle w:val="2"/>
        <w:numPr>
          <w:ilvl w:val="0"/>
          <w:numId w:val="15"/>
        </w:numPr>
        <w:ind w:right="357"/>
        <w:jc w:val="both"/>
        <w:rPr>
          <w:szCs w:val="28"/>
        </w:rPr>
      </w:pPr>
      <w:r w:rsidRPr="00B76D3A">
        <w:rPr>
          <w:szCs w:val="28"/>
        </w:rPr>
        <w:t>утверждать  штатные  расписания  и  устанавлива</w:t>
      </w:r>
      <w:r>
        <w:rPr>
          <w:szCs w:val="28"/>
        </w:rPr>
        <w:t xml:space="preserve">ть  должностные </w:t>
      </w:r>
    </w:p>
    <w:p w:rsidR="00505E9C" w:rsidRPr="00B76D3A" w:rsidRDefault="00505E9C" w:rsidP="00505E9C">
      <w:pPr>
        <w:pStyle w:val="2"/>
        <w:ind w:right="357"/>
        <w:jc w:val="both"/>
        <w:rPr>
          <w:szCs w:val="28"/>
        </w:rPr>
      </w:pPr>
      <w:r w:rsidRPr="00B76D3A">
        <w:rPr>
          <w:szCs w:val="28"/>
        </w:rPr>
        <w:t>оклады  в  соответствии  с  действующими  схемами  без  соблюдения  средних  окладов  и  без  учета  соотношений  численности  руководителей  и  специалистов  в  пределах  образованного  в  установленном  порядке  фонда  заработной  платы</w:t>
      </w:r>
      <w:r>
        <w:rPr>
          <w:szCs w:val="28"/>
        </w:rPr>
        <w:t>;</w:t>
      </w:r>
    </w:p>
    <w:p w:rsidR="00505E9C" w:rsidRDefault="00505E9C" w:rsidP="00505E9C">
      <w:pPr>
        <w:pStyle w:val="2"/>
        <w:numPr>
          <w:ilvl w:val="0"/>
          <w:numId w:val="15"/>
        </w:numPr>
        <w:ind w:right="357"/>
        <w:jc w:val="both"/>
        <w:rPr>
          <w:szCs w:val="28"/>
        </w:rPr>
      </w:pPr>
      <w:r w:rsidRPr="00B76D3A">
        <w:rPr>
          <w:szCs w:val="28"/>
        </w:rPr>
        <w:t xml:space="preserve">устанавливать  работникам  надбавки  </w:t>
      </w:r>
      <w:proofErr w:type="gramStart"/>
      <w:r w:rsidRPr="00B76D3A">
        <w:rPr>
          <w:szCs w:val="28"/>
        </w:rPr>
        <w:t>за</w:t>
      </w:r>
      <w:proofErr w:type="gramEnd"/>
      <w:r w:rsidRPr="00B76D3A">
        <w:rPr>
          <w:szCs w:val="28"/>
        </w:rPr>
        <w:t xml:space="preserve">  высокие  творческие  и  </w:t>
      </w:r>
    </w:p>
    <w:p w:rsidR="00505E9C" w:rsidRPr="00B76D3A" w:rsidRDefault="00505E9C" w:rsidP="00505E9C">
      <w:pPr>
        <w:pStyle w:val="2"/>
        <w:ind w:right="357"/>
        <w:jc w:val="both"/>
        <w:rPr>
          <w:szCs w:val="28"/>
        </w:rPr>
      </w:pPr>
      <w:r w:rsidRPr="00B76D3A">
        <w:rPr>
          <w:szCs w:val="28"/>
        </w:rPr>
        <w:t>производственные  достижения  в  работе  за  счет  и  в  пределах  фонда  заработной  платы.  Размеры  надбавок  устанавливаются  в  зависимости  от  личного  вклада  каждого  работника  в  повышени</w:t>
      </w:r>
      <w:r>
        <w:rPr>
          <w:szCs w:val="28"/>
        </w:rPr>
        <w:t>е</w:t>
      </w:r>
      <w:r w:rsidRPr="00B76D3A">
        <w:rPr>
          <w:szCs w:val="28"/>
        </w:rPr>
        <w:t xml:space="preserve">  качества  проводимых  мероприятий,  выполняемых  работ  (услуг),  роста  доходов.  Указанные  надбавки  уменьшаются  либо  отменяются  полностью  при  ухудшении  качества  работы</w:t>
      </w:r>
      <w:r>
        <w:rPr>
          <w:szCs w:val="28"/>
        </w:rPr>
        <w:t>.</w:t>
      </w:r>
    </w:p>
    <w:p w:rsidR="00505E9C" w:rsidRDefault="00505E9C" w:rsidP="00505E9C">
      <w:pPr>
        <w:pStyle w:val="2"/>
        <w:numPr>
          <w:ilvl w:val="0"/>
          <w:numId w:val="15"/>
        </w:numPr>
        <w:ind w:right="357"/>
        <w:jc w:val="both"/>
        <w:rPr>
          <w:szCs w:val="28"/>
        </w:rPr>
      </w:pPr>
      <w:r w:rsidRPr="00B76D3A">
        <w:rPr>
          <w:szCs w:val="28"/>
        </w:rPr>
        <w:t xml:space="preserve">устанавливать  работникам  доплаты  за  совмещение  профессий,  </w:t>
      </w:r>
    </w:p>
    <w:p w:rsidR="00505E9C" w:rsidRPr="00B76D3A" w:rsidRDefault="00505E9C" w:rsidP="00505E9C">
      <w:pPr>
        <w:pStyle w:val="2"/>
        <w:ind w:right="357"/>
        <w:jc w:val="both"/>
        <w:rPr>
          <w:szCs w:val="28"/>
        </w:rPr>
      </w:pPr>
      <w:r w:rsidRPr="00B76D3A">
        <w:rPr>
          <w:szCs w:val="28"/>
        </w:rPr>
        <w:t>расширение  зон  обслуживания  или  увеличения  объема  выполненных  работ,  а  также  за  выполнение  наряду  с  основной  работой  работника  обязанностей  временно  отсутствующего  без  ограничения  размеров  этих  доплат  и  перечней  совмещаемых  профессий  (должностей)  за  счет  и  в  пределах  экономии  фонда  заработной  платы</w:t>
      </w:r>
      <w:r>
        <w:rPr>
          <w:szCs w:val="28"/>
        </w:rPr>
        <w:t>;</w:t>
      </w:r>
    </w:p>
    <w:p w:rsidR="00505E9C" w:rsidRDefault="00505E9C" w:rsidP="00505E9C">
      <w:pPr>
        <w:pStyle w:val="2"/>
        <w:numPr>
          <w:ilvl w:val="0"/>
          <w:numId w:val="15"/>
        </w:numPr>
        <w:ind w:right="357"/>
        <w:jc w:val="both"/>
        <w:rPr>
          <w:szCs w:val="28"/>
        </w:rPr>
      </w:pPr>
      <w:r w:rsidRPr="00B76D3A">
        <w:rPr>
          <w:szCs w:val="28"/>
        </w:rPr>
        <w:t xml:space="preserve">определять  порядок  и  размеры  премирования  работников,  исходя </w:t>
      </w:r>
    </w:p>
    <w:p w:rsidR="00505E9C" w:rsidRDefault="00505E9C" w:rsidP="00505E9C">
      <w:pPr>
        <w:pStyle w:val="2"/>
        <w:ind w:right="357"/>
        <w:jc w:val="both"/>
        <w:rPr>
          <w:szCs w:val="28"/>
        </w:rPr>
      </w:pPr>
      <w:r w:rsidRPr="00B76D3A">
        <w:rPr>
          <w:szCs w:val="28"/>
        </w:rPr>
        <w:t xml:space="preserve"> из  эффективности  и  качества  их  труда  в  пределах  фонда  оплаты </w:t>
      </w:r>
    </w:p>
    <w:p w:rsidR="00505E9C" w:rsidRPr="00B76D3A" w:rsidRDefault="00505E9C" w:rsidP="00505E9C">
      <w:pPr>
        <w:pStyle w:val="2"/>
        <w:ind w:right="357"/>
        <w:jc w:val="both"/>
        <w:rPr>
          <w:szCs w:val="28"/>
        </w:rPr>
      </w:pPr>
      <w:r w:rsidRPr="00B76D3A">
        <w:rPr>
          <w:szCs w:val="28"/>
        </w:rPr>
        <w:lastRenderedPageBreak/>
        <w:t xml:space="preserve"> труда  дифференцировано</w:t>
      </w:r>
      <w:r>
        <w:rPr>
          <w:szCs w:val="28"/>
        </w:rPr>
        <w:t>.</w:t>
      </w:r>
    </w:p>
    <w:p w:rsidR="00505E9C" w:rsidRPr="00B76D3A" w:rsidRDefault="00505E9C" w:rsidP="00505E9C">
      <w:pPr>
        <w:pStyle w:val="2"/>
        <w:ind w:firstLine="708"/>
        <w:rPr>
          <w:szCs w:val="28"/>
        </w:rPr>
      </w:pPr>
      <w:r w:rsidRPr="00B76D3A">
        <w:rPr>
          <w:szCs w:val="28"/>
        </w:rPr>
        <w:t xml:space="preserve">Руководители  учреждений  культуры,  не  имеющие  статуса  юридического  лица,  реализуют  свои  права  в  финансовой  и  хозяйственной  деятельности  </w:t>
      </w:r>
      <w:proofErr w:type="gramStart"/>
      <w:r w:rsidRPr="00B76D3A">
        <w:rPr>
          <w:szCs w:val="28"/>
        </w:rPr>
        <w:t>через</w:t>
      </w:r>
      <w:proofErr w:type="gramEnd"/>
      <w:r w:rsidRPr="00B76D3A">
        <w:rPr>
          <w:szCs w:val="28"/>
        </w:rPr>
        <w:t xml:space="preserve">  глав  администраций  сельских  округов.</w:t>
      </w:r>
    </w:p>
    <w:p w:rsidR="00505E9C" w:rsidRPr="00B76D3A" w:rsidRDefault="00505E9C" w:rsidP="00505E9C">
      <w:pPr>
        <w:pStyle w:val="2"/>
        <w:rPr>
          <w:szCs w:val="28"/>
        </w:rPr>
      </w:pPr>
      <w:r w:rsidRPr="00B76D3A">
        <w:rPr>
          <w:szCs w:val="28"/>
        </w:rPr>
        <w:t>Каковы  же  требования  финансовой  дисциплины?</w:t>
      </w:r>
    </w:p>
    <w:p w:rsidR="00505E9C" w:rsidRPr="00B76D3A" w:rsidRDefault="00505E9C" w:rsidP="00505E9C">
      <w:pPr>
        <w:pStyle w:val="2"/>
        <w:numPr>
          <w:ilvl w:val="0"/>
          <w:numId w:val="16"/>
        </w:numPr>
        <w:ind w:right="357"/>
        <w:jc w:val="both"/>
        <w:rPr>
          <w:szCs w:val="28"/>
        </w:rPr>
      </w:pPr>
      <w:r>
        <w:rPr>
          <w:szCs w:val="28"/>
        </w:rPr>
        <w:t>С</w:t>
      </w:r>
      <w:r w:rsidRPr="00B76D3A">
        <w:rPr>
          <w:szCs w:val="28"/>
        </w:rPr>
        <w:t>воевременное,  целесообразное  и  экономное  использование  имеющихся  денежных  средств</w:t>
      </w:r>
      <w:r>
        <w:rPr>
          <w:szCs w:val="28"/>
        </w:rPr>
        <w:t>.</w:t>
      </w:r>
    </w:p>
    <w:p w:rsidR="00505E9C" w:rsidRPr="00B76D3A" w:rsidRDefault="00505E9C" w:rsidP="00505E9C">
      <w:pPr>
        <w:pStyle w:val="2"/>
        <w:numPr>
          <w:ilvl w:val="0"/>
          <w:numId w:val="16"/>
        </w:numPr>
        <w:ind w:right="357"/>
        <w:jc w:val="both"/>
        <w:rPr>
          <w:szCs w:val="28"/>
        </w:rPr>
      </w:pPr>
      <w:r>
        <w:rPr>
          <w:szCs w:val="28"/>
        </w:rPr>
        <w:t>Р</w:t>
      </w:r>
      <w:r w:rsidRPr="00B76D3A">
        <w:rPr>
          <w:szCs w:val="28"/>
        </w:rPr>
        <w:t>асходование  средств  только  на  цели,  предусмотренные  статьями  смет</w:t>
      </w:r>
      <w:r>
        <w:rPr>
          <w:szCs w:val="28"/>
        </w:rPr>
        <w:t>.</w:t>
      </w:r>
    </w:p>
    <w:p w:rsidR="00505E9C" w:rsidRPr="00B76D3A" w:rsidRDefault="00505E9C" w:rsidP="00505E9C">
      <w:pPr>
        <w:pStyle w:val="2"/>
        <w:numPr>
          <w:ilvl w:val="0"/>
          <w:numId w:val="16"/>
        </w:numPr>
        <w:ind w:right="357"/>
        <w:jc w:val="both"/>
        <w:rPr>
          <w:szCs w:val="28"/>
        </w:rPr>
      </w:pPr>
      <w:r>
        <w:rPr>
          <w:szCs w:val="28"/>
        </w:rPr>
        <w:t>Н</w:t>
      </w:r>
      <w:r w:rsidRPr="00B76D3A">
        <w:rPr>
          <w:szCs w:val="28"/>
        </w:rPr>
        <w:t>едопустимость  нецелевого  использования  бюджетных  средств</w:t>
      </w:r>
      <w:r>
        <w:rPr>
          <w:szCs w:val="28"/>
        </w:rPr>
        <w:t>.</w:t>
      </w:r>
    </w:p>
    <w:p w:rsidR="00505E9C" w:rsidRDefault="00505E9C" w:rsidP="00505E9C">
      <w:pPr>
        <w:pStyle w:val="2"/>
        <w:numPr>
          <w:ilvl w:val="0"/>
          <w:numId w:val="16"/>
        </w:numPr>
        <w:ind w:right="357"/>
        <w:jc w:val="both"/>
        <w:rPr>
          <w:szCs w:val="28"/>
        </w:rPr>
      </w:pPr>
      <w:r>
        <w:rPr>
          <w:szCs w:val="28"/>
        </w:rPr>
        <w:t>С</w:t>
      </w:r>
      <w:r w:rsidRPr="00B76D3A">
        <w:rPr>
          <w:szCs w:val="28"/>
        </w:rPr>
        <w:t>воевременное  и  точное  оформление  всех  денежных  операций</w:t>
      </w:r>
      <w:r>
        <w:rPr>
          <w:szCs w:val="28"/>
        </w:rPr>
        <w:t>.</w:t>
      </w:r>
    </w:p>
    <w:p w:rsidR="00505E9C" w:rsidRPr="00B76D3A" w:rsidRDefault="00505E9C" w:rsidP="00505E9C">
      <w:pPr>
        <w:pStyle w:val="2"/>
        <w:ind w:left="567" w:right="357"/>
        <w:jc w:val="both"/>
        <w:rPr>
          <w:szCs w:val="28"/>
        </w:rPr>
      </w:pPr>
    </w:p>
    <w:p w:rsidR="00505E9C" w:rsidRPr="00B76D3A" w:rsidRDefault="00505E9C" w:rsidP="00505E9C">
      <w:pPr>
        <w:pStyle w:val="2"/>
        <w:rPr>
          <w:szCs w:val="28"/>
        </w:rPr>
      </w:pPr>
      <w:r w:rsidRPr="00B76D3A">
        <w:rPr>
          <w:szCs w:val="28"/>
        </w:rPr>
        <w:t xml:space="preserve">        Все  расходы  по  командировкам,  приобретению  мелкого  инвентаря,  канцелярских  принадлежностей  и  т.п.  оформляют  авансовым  отчетом  с  приложением  документов,  подтверждающих  правильность  произведенных  расходов.</w:t>
      </w:r>
    </w:p>
    <w:p w:rsidR="00505E9C" w:rsidRPr="00B76D3A" w:rsidRDefault="00505E9C" w:rsidP="00505E9C">
      <w:pPr>
        <w:pStyle w:val="2"/>
        <w:rPr>
          <w:szCs w:val="28"/>
        </w:rPr>
      </w:pPr>
      <w:r w:rsidRPr="00B76D3A">
        <w:rPr>
          <w:szCs w:val="28"/>
        </w:rPr>
        <w:t xml:space="preserve">        Подотчетные  лица,  получившие  авансовые  суммы,  обязаны  представить  авансовый  отчет  об  израсходованных  суммах  в  течение  трех  дней.</w:t>
      </w:r>
    </w:p>
    <w:p w:rsidR="00505E9C" w:rsidRPr="00B76D3A" w:rsidRDefault="00505E9C" w:rsidP="00505E9C">
      <w:pPr>
        <w:pStyle w:val="2"/>
        <w:rPr>
          <w:szCs w:val="28"/>
        </w:rPr>
      </w:pPr>
      <w:r w:rsidRPr="00B76D3A">
        <w:rPr>
          <w:szCs w:val="28"/>
        </w:rPr>
        <w:t xml:space="preserve">        Особое  внимание  следует  уделить  билетному  хозяйству.  Билеты  для  платных  мероприятий  изготавливаются  типографским  способом  и  регистрируются  руководителем  культурно-досугового  учреждения,  имеющего  статус  юридического  лица,  или  главой  сельского  округа  для  культурно-досуговых  учреждений,  не  имеющих </w:t>
      </w:r>
      <w:r>
        <w:rPr>
          <w:szCs w:val="28"/>
        </w:rPr>
        <w:t>статуса</w:t>
      </w:r>
      <w:r w:rsidRPr="00B76D3A">
        <w:rPr>
          <w:szCs w:val="28"/>
        </w:rPr>
        <w:t xml:space="preserve"> юридического  лица.  Билеты  хранятся  в  сейфе  как  бланки  строгой  отчетности</w:t>
      </w:r>
      <w:r>
        <w:rPr>
          <w:szCs w:val="28"/>
        </w:rPr>
        <w:t>,</w:t>
      </w:r>
      <w:r w:rsidRPr="00B76D3A">
        <w:rPr>
          <w:szCs w:val="28"/>
        </w:rPr>
        <w:t xml:space="preserve">  и  руководитель  культурно-досугового  учреждения  несет  за  них  материальную  ответственность.  Учет  билетов  ведется  в  специальной  книге.</w:t>
      </w:r>
    </w:p>
    <w:p w:rsidR="00505E9C" w:rsidRPr="00B76D3A" w:rsidRDefault="00505E9C" w:rsidP="00505E9C">
      <w:pPr>
        <w:pStyle w:val="2"/>
        <w:rPr>
          <w:szCs w:val="28"/>
        </w:rPr>
      </w:pPr>
      <w:r w:rsidRPr="00B76D3A">
        <w:rPr>
          <w:szCs w:val="28"/>
        </w:rPr>
        <w:t xml:space="preserve">        По  окончании  продажи  билетов  на  платные  мероприятия  составляется  кассовый  отчет  по  установленной  форме  и  предоставляется  в  администрацию  сельского  округа.</w:t>
      </w:r>
    </w:p>
    <w:p w:rsidR="00505E9C" w:rsidRPr="00B76D3A" w:rsidRDefault="00505E9C" w:rsidP="00505E9C">
      <w:pPr>
        <w:pStyle w:val="2"/>
        <w:rPr>
          <w:szCs w:val="28"/>
        </w:rPr>
      </w:pPr>
      <w:r w:rsidRPr="00B76D3A">
        <w:rPr>
          <w:szCs w:val="28"/>
        </w:rPr>
        <w:t xml:space="preserve">        Контроль  над  правильностью  и  целесообразностью  расходования  денежных  средств  возлагается  на  руководителя  учреждения,  сельскую  администрацию,  районное  управление  (отдел)  культуры,  </w:t>
      </w:r>
      <w:proofErr w:type="spellStart"/>
      <w:r w:rsidRPr="00B76D3A">
        <w:rPr>
          <w:szCs w:val="28"/>
        </w:rPr>
        <w:t>райфинотдел</w:t>
      </w:r>
      <w:proofErr w:type="spellEnd"/>
      <w:r w:rsidRPr="00B76D3A">
        <w:rPr>
          <w:szCs w:val="28"/>
        </w:rPr>
        <w:t>.</w:t>
      </w:r>
    </w:p>
    <w:p w:rsidR="00505E9C" w:rsidRPr="00B76D3A" w:rsidRDefault="00505E9C" w:rsidP="00505E9C">
      <w:pPr>
        <w:pStyle w:val="2"/>
        <w:numPr>
          <w:ilvl w:val="0"/>
          <w:numId w:val="13"/>
        </w:numPr>
        <w:ind w:right="357"/>
        <w:jc w:val="both"/>
        <w:rPr>
          <w:szCs w:val="28"/>
        </w:rPr>
      </w:pPr>
      <w:r w:rsidRPr="00B76D3A">
        <w:rPr>
          <w:szCs w:val="28"/>
        </w:rPr>
        <w:t xml:space="preserve">        Ревизию  финансово</w:t>
      </w:r>
      <w:r>
        <w:rPr>
          <w:szCs w:val="28"/>
        </w:rPr>
        <w:t>-</w:t>
      </w:r>
      <w:r w:rsidRPr="00B76D3A">
        <w:rPr>
          <w:szCs w:val="28"/>
        </w:rPr>
        <w:t xml:space="preserve"> хозяйственной  деятельности  культурно </w:t>
      </w:r>
      <w:proofErr w:type="gramStart"/>
      <w:r w:rsidRPr="00B76D3A">
        <w:rPr>
          <w:szCs w:val="28"/>
        </w:rPr>
        <w:t>-д</w:t>
      </w:r>
      <w:proofErr w:type="gramEnd"/>
      <w:r w:rsidRPr="00B76D3A">
        <w:rPr>
          <w:szCs w:val="28"/>
        </w:rPr>
        <w:t>осугового  учреждения  проводят  ревизионные  комиссии  местных  администраций  и  контрольно</w:t>
      </w:r>
      <w:r>
        <w:rPr>
          <w:szCs w:val="28"/>
        </w:rPr>
        <w:t>- ревизионное  управление  (КРУ).</w:t>
      </w:r>
      <w:r w:rsidRPr="00457A31">
        <w:rPr>
          <w:szCs w:val="28"/>
        </w:rPr>
        <w:t xml:space="preserve"> </w:t>
      </w:r>
      <w:r>
        <w:rPr>
          <w:szCs w:val="28"/>
        </w:rPr>
        <w:t>[5]</w:t>
      </w:r>
    </w:p>
    <w:p w:rsidR="00505E9C" w:rsidRPr="00B76D3A" w:rsidRDefault="00505E9C" w:rsidP="00505E9C">
      <w:pPr>
        <w:pStyle w:val="2"/>
        <w:rPr>
          <w:szCs w:val="28"/>
        </w:rPr>
      </w:pPr>
    </w:p>
    <w:p w:rsidR="00505E9C" w:rsidRPr="00B76D3A" w:rsidRDefault="00505E9C" w:rsidP="00505E9C">
      <w:pPr>
        <w:tabs>
          <w:tab w:val="left" w:pos="1485"/>
        </w:tabs>
        <w:ind w:right="357"/>
        <w:rPr>
          <w:sz w:val="28"/>
          <w:szCs w:val="28"/>
        </w:rPr>
      </w:pPr>
      <w:r w:rsidRPr="00B76D3A">
        <w:rPr>
          <w:sz w:val="28"/>
          <w:szCs w:val="28"/>
        </w:rPr>
        <w:tab/>
      </w:r>
    </w:p>
    <w:p w:rsidR="00505E9C" w:rsidRPr="00B76D3A" w:rsidRDefault="00505E9C" w:rsidP="00505E9C">
      <w:pPr>
        <w:ind w:right="357"/>
        <w:jc w:val="both"/>
        <w:rPr>
          <w:b/>
          <w:bCs/>
          <w:sz w:val="28"/>
          <w:szCs w:val="28"/>
        </w:rPr>
      </w:pPr>
      <w:r w:rsidRPr="00B76D3A">
        <w:rPr>
          <w:b/>
          <w:bCs/>
          <w:sz w:val="28"/>
          <w:szCs w:val="28"/>
        </w:rPr>
        <w:t>Задание № 1</w:t>
      </w:r>
    </w:p>
    <w:p w:rsidR="00505E9C" w:rsidRPr="00B76D3A" w:rsidRDefault="00505E9C" w:rsidP="00505E9C">
      <w:pPr>
        <w:pStyle w:val="3"/>
        <w:spacing w:line="240" w:lineRule="auto"/>
        <w:rPr>
          <w:bCs/>
        </w:rPr>
      </w:pPr>
      <w:r w:rsidRPr="00B76D3A">
        <w:rPr>
          <w:bCs/>
        </w:rPr>
        <w:t>Составить расходную часть сметы клубного учреждения по бюджету. Произвести расчет фонда оплаты труда.</w:t>
      </w:r>
    </w:p>
    <w:p w:rsidR="00505E9C" w:rsidRPr="00B76D3A" w:rsidRDefault="00505E9C" w:rsidP="00505E9C">
      <w:pPr>
        <w:ind w:right="357"/>
        <w:jc w:val="both"/>
        <w:rPr>
          <w:b/>
          <w:bCs/>
          <w:sz w:val="28"/>
          <w:szCs w:val="28"/>
        </w:rPr>
      </w:pPr>
    </w:p>
    <w:p w:rsidR="00505E9C" w:rsidRPr="00B76D3A" w:rsidRDefault="00505E9C" w:rsidP="00505E9C">
      <w:pPr>
        <w:ind w:right="357"/>
        <w:jc w:val="both"/>
        <w:rPr>
          <w:b/>
          <w:bCs/>
          <w:sz w:val="28"/>
          <w:szCs w:val="28"/>
        </w:rPr>
      </w:pPr>
      <w:r w:rsidRPr="00B76D3A">
        <w:rPr>
          <w:b/>
          <w:bCs/>
          <w:sz w:val="28"/>
          <w:szCs w:val="28"/>
        </w:rPr>
        <w:t>Порядок  выполнения  работы:</w:t>
      </w:r>
    </w:p>
    <w:p w:rsidR="00505E9C" w:rsidRPr="00B76D3A" w:rsidRDefault="00505E9C" w:rsidP="00505E9C">
      <w:pPr>
        <w:ind w:right="357"/>
        <w:jc w:val="both"/>
        <w:rPr>
          <w:bCs/>
          <w:sz w:val="28"/>
          <w:szCs w:val="28"/>
        </w:rPr>
      </w:pPr>
      <w:r w:rsidRPr="00B76D3A">
        <w:rPr>
          <w:bCs/>
          <w:sz w:val="28"/>
          <w:szCs w:val="28"/>
        </w:rPr>
        <w:lastRenderedPageBreak/>
        <w:t xml:space="preserve">Для  того   чтобы  выполнить  задание,  необходимо: </w:t>
      </w:r>
    </w:p>
    <w:p w:rsidR="00505E9C" w:rsidRPr="00B76D3A" w:rsidRDefault="00505E9C" w:rsidP="00505E9C">
      <w:pPr>
        <w:numPr>
          <w:ilvl w:val="0"/>
          <w:numId w:val="4"/>
        </w:numPr>
        <w:ind w:right="357"/>
        <w:jc w:val="both"/>
        <w:rPr>
          <w:bCs/>
          <w:sz w:val="28"/>
          <w:szCs w:val="28"/>
        </w:rPr>
      </w:pPr>
      <w:r w:rsidRPr="00B76D3A">
        <w:rPr>
          <w:bCs/>
          <w:sz w:val="28"/>
          <w:szCs w:val="28"/>
        </w:rPr>
        <w:t>ознакомиться</w:t>
      </w:r>
      <w:r>
        <w:rPr>
          <w:bCs/>
          <w:sz w:val="28"/>
          <w:szCs w:val="28"/>
        </w:rPr>
        <w:t xml:space="preserve">  со сметой клубного учреждения;</w:t>
      </w:r>
      <w:r w:rsidRPr="00B76D3A">
        <w:rPr>
          <w:bCs/>
          <w:sz w:val="28"/>
          <w:szCs w:val="28"/>
        </w:rPr>
        <w:t xml:space="preserve">     </w:t>
      </w:r>
    </w:p>
    <w:p w:rsidR="00505E9C" w:rsidRPr="00B76D3A" w:rsidRDefault="00505E9C" w:rsidP="00505E9C">
      <w:pPr>
        <w:numPr>
          <w:ilvl w:val="0"/>
          <w:numId w:val="4"/>
        </w:numPr>
        <w:ind w:right="357"/>
        <w:jc w:val="both"/>
        <w:rPr>
          <w:bCs/>
          <w:sz w:val="28"/>
          <w:szCs w:val="28"/>
        </w:rPr>
      </w:pPr>
      <w:r w:rsidRPr="00B76D3A">
        <w:rPr>
          <w:bCs/>
          <w:sz w:val="28"/>
          <w:szCs w:val="28"/>
        </w:rPr>
        <w:t>произвести расчеты:</w:t>
      </w:r>
    </w:p>
    <w:p w:rsidR="00505E9C" w:rsidRPr="00B76D3A" w:rsidRDefault="00505E9C" w:rsidP="00505E9C">
      <w:pPr>
        <w:numPr>
          <w:ilvl w:val="0"/>
          <w:numId w:val="22"/>
        </w:numPr>
        <w:ind w:right="357"/>
        <w:jc w:val="both"/>
        <w:rPr>
          <w:bCs/>
          <w:sz w:val="28"/>
          <w:szCs w:val="28"/>
        </w:rPr>
      </w:pPr>
      <w:r w:rsidRPr="00B76D3A">
        <w:rPr>
          <w:bCs/>
          <w:sz w:val="28"/>
          <w:szCs w:val="28"/>
        </w:rPr>
        <w:t>фонда оплаты труда штатных работников</w:t>
      </w:r>
    </w:p>
    <w:p w:rsidR="00505E9C" w:rsidRPr="00B76D3A" w:rsidRDefault="00505E9C" w:rsidP="00505E9C">
      <w:pPr>
        <w:numPr>
          <w:ilvl w:val="0"/>
          <w:numId w:val="22"/>
        </w:numPr>
        <w:ind w:right="357"/>
        <w:jc w:val="both"/>
        <w:rPr>
          <w:bCs/>
          <w:sz w:val="28"/>
          <w:szCs w:val="28"/>
        </w:rPr>
      </w:pPr>
      <w:r w:rsidRPr="00B76D3A">
        <w:rPr>
          <w:bCs/>
          <w:sz w:val="28"/>
          <w:szCs w:val="28"/>
        </w:rPr>
        <w:t>определить тип клубного учреждения</w:t>
      </w:r>
    </w:p>
    <w:p w:rsidR="00505E9C" w:rsidRPr="00B76D3A" w:rsidRDefault="00505E9C" w:rsidP="00505E9C">
      <w:pPr>
        <w:numPr>
          <w:ilvl w:val="0"/>
          <w:numId w:val="22"/>
        </w:numPr>
        <w:ind w:right="357"/>
        <w:jc w:val="both"/>
        <w:rPr>
          <w:bCs/>
          <w:sz w:val="28"/>
          <w:szCs w:val="28"/>
        </w:rPr>
      </w:pPr>
      <w:r w:rsidRPr="00B76D3A">
        <w:rPr>
          <w:bCs/>
          <w:sz w:val="28"/>
          <w:szCs w:val="28"/>
        </w:rPr>
        <w:t>выбрать группу по оплате труда</w:t>
      </w:r>
    </w:p>
    <w:p w:rsidR="00505E9C" w:rsidRPr="00B76D3A" w:rsidRDefault="00505E9C" w:rsidP="00505E9C">
      <w:pPr>
        <w:numPr>
          <w:ilvl w:val="0"/>
          <w:numId w:val="22"/>
        </w:numPr>
        <w:ind w:right="357"/>
        <w:jc w:val="both"/>
        <w:rPr>
          <w:bCs/>
          <w:sz w:val="28"/>
          <w:szCs w:val="28"/>
        </w:rPr>
      </w:pPr>
      <w:r w:rsidRPr="00B76D3A">
        <w:rPr>
          <w:bCs/>
          <w:sz w:val="28"/>
          <w:szCs w:val="28"/>
        </w:rPr>
        <w:t>установить штат работников</w:t>
      </w:r>
    </w:p>
    <w:p w:rsidR="00505E9C" w:rsidRPr="00B76D3A" w:rsidRDefault="00505E9C" w:rsidP="00505E9C">
      <w:pPr>
        <w:numPr>
          <w:ilvl w:val="0"/>
          <w:numId w:val="22"/>
        </w:numPr>
        <w:ind w:right="357"/>
        <w:jc w:val="both"/>
        <w:rPr>
          <w:bCs/>
          <w:sz w:val="28"/>
          <w:szCs w:val="28"/>
        </w:rPr>
      </w:pPr>
      <w:r w:rsidRPr="00B76D3A">
        <w:rPr>
          <w:bCs/>
          <w:sz w:val="28"/>
          <w:szCs w:val="28"/>
        </w:rPr>
        <w:t>произвести расчеты оплаты труда работников</w:t>
      </w:r>
    </w:p>
    <w:p w:rsidR="00505E9C" w:rsidRPr="00B76D3A" w:rsidRDefault="00505E9C" w:rsidP="00505E9C">
      <w:pPr>
        <w:numPr>
          <w:ilvl w:val="0"/>
          <w:numId w:val="22"/>
        </w:numPr>
        <w:ind w:right="357"/>
        <w:jc w:val="both"/>
        <w:rPr>
          <w:bCs/>
          <w:sz w:val="28"/>
          <w:szCs w:val="28"/>
        </w:rPr>
      </w:pPr>
      <w:r w:rsidRPr="00B76D3A">
        <w:rPr>
          <w:bCs/>
          <w:sz w:val="28"/>
          <w:szCs w:val="28"/>
        </w:rPr>
        <w:t>определить фонд оплаты труда штатных работников</w:t>
      </w:r>
    </w:p>
    <w:p w:rsidR="00505E9C" w:rsidRPr="00B76D3A" w:rsidRDefault="00505E9C" w:rsidP="00505E9C">
      <w:pPr>
        <w:ind w:right="357"/>
        <w:jc w:val="both"/>
        <w:rPr>
          <w:bCs/>
          <w:sz w:val="28"/>
          <w:szCs w:val="28"/>
        </w:rPr>
      </w:pPr>
    </w:p>
    <w:p w:rsidR="00505E9C" w:rsidRPr="00B76D3A" w:rsidRDefault="00505E9C" w:rsidP="00505E9C">
      <w:pPr>
        <w:ind w:right="357"/>
        <w:jc w:val="both"/>
        <w:rPr>
          <w:bCs/>
          <w:sz w:val="28"/>
          <w:szCs w:val="28"/>
        </w:rPr>
      </w:pPr>
      <w:r w:rsidRPr="00B76D3A">
        <w:rPr>
          <w:bCs/>
          <w:sz w:val="28"/>
          <w:szCs w:val="28"/>
        </w:rPr>
        <w:t>Результат  выполнения  задания  оформить  письменно  в  тетради.</w:t>
      </w:r>
    </w:p>
    <w:p w:rsidR="00505E9C" w:rsidRPr="00B76D3A" w:rsidRDefault="00505E9C" w:rsidP="00505E9C">
      <w:pPr>
        <w:ind w:right="357"/>
        <w:jc w:val="both"/>
        <w:rPr>
          <w:bCs/>
          <w:sz w:val="28"/>
          <w:szCs w:val="28"/>
        </w:rPr>
      </w:pPr>
    </w:p>
    <w:p w:rsidR="00505E9C" w:rsidRPr="00B76D3A" w:rsidRDefault="00505E9C" w:rsidP="00505E9C">
      <w:pPr>
        <w:ind w:right="357"/>
        <w:jc w:val="both"/>
        <w:rPr>
          <w:bCs/>
          <w:sz w:val="28"/>
          <w:szCs w:val="28"/>
        </w:rPr>
      </w:pPr>
      <w:r w:rsidRPr="00B76D3A">
        <w:rPr>
          <w:bCs/>
          <w:sz w:val="28"/>
          <w:szCs w:val="28"/>
        </w:rPr>
        <w:t>Работа  оценивается  по  пятибалльной  системе.</w:t>
      </w:r>
    </w:p>
    <w:p w:rsidR="00505E9C" w:rsidRPr="00B76D3A" w:rsidRDefault="00505E9C" w:rsidP="00505E9C">
      <w:pPr>
        <w:ind w:right="355"/>
        <w:rPr>
          <w:b/>
          <w:bCs/>
          <w:sz w:val="28"/>
          <w:szCs w:val="28"/>
        </w:rPr>
      </w:pPr>
      <w:r w:rsidRPr="00B76D3A">
        <w:rPr>
          <w:b/>
          <w:bCs/>
          <w:sz w:val="28"/>
          <w:szCs w:val="28"/>
        </w:rPr>
        <w:t>Критерии  оценки:</w:t>
      </w:r>
    </w:p>
    <w:p w:rsidR="00505E9C" w:rsidRPr="00B76D3A" w:rsidRDefault="00505E9C" w:rsidP="00505E9C">
      <w:pPr>
        <w:ind w:left="360" w:right="357"/>
        <w:jc w:val="both"/>
        <w:rPr>
          <w:bCs/>
          <w:sz w:val="28"/>
          <w:szCs w:val="28"/>
        </w:rPr>
      </w:pPr>
      <w:r w:rsidRPr="00B76D3A">
        <w:rPr>
          <w:b/>
          <w:bCs/>
          <w:sz w:val="28"/>
          <w:szCs w:val="28"/>
        </w:rPr>
        <w:t>5 (отлично)</w:t>
      </w:r>
      <w:r w:rsidRPr="00B76D3A">
        <w:rPr>
          <w:bCs/>
          <w:sz w:val="28"/>
          <w:szCs w:val="28"/>
        </w:rPr>
        <w:t xml:space="preserve">  -  задание  выполнено  в  полном  объеме.  Студент  свободно  переносит  знания  теории  на  профессиональные  ситуации, показывает высокий уровень практических умений и навыков. </w:t>
      </w:r>
    </w:p>
    <w:p w:rsidR="00505E9C" w:rsidRPr="00B76D3A" w:rsidRDefault="00505E9C" w:rsidP="00505E9C">
      <w:pPr>
        <w:ind w:left="360" w:right="357"/>
        <w:jc w:val="both"/>
        <w:rPr>
          <w:bCs/>
          <w:sz w:val="28"/>
          <w:szCs w:val="28"/>
        </w:rPr>
      </w:pPr>
      <w:r w:rsidRPr="00B76D3A">
        <w:rPr>
          <w:b/>
          <w:bCs/>
          <w:sz w:val="28"/>
          <w:szCs w:val="28"/>
        </w:rPr>
        <w:t>4 (хорошо)</w:t>
      </w:r>
      <w:r w:rsidRPr="00B76D3A">
        <w:rPr>
          <w:bCs/>
          <w:sz w:val="28"/>
          <w:szCs w:val="28"/>
        </w:rPr>
        <w:t xml:space="preserve">  -  в  задании  полно  отражены  основы  теории,  при  выполнении  практического  задания  допущены  одна  неточность  и  одна  ошибка.</w:t>
      </w:r>
    </w:p>
    <w:p w:rsidR="00505E9C" w:rsidRPr="00B76D3A" w:rsidRDefault="00505E9C" w:rsidP="00505E9C">
      <w:pPr>
        <w:ind w:left="360" w:right="357"/>
        <w:jc w:val="both"/>
        <w:rPr>
          <w:bCs/>
          <w:sz w:val="28"/>
          <w:szCs w:val="28"/>
        </w:rPr>
      </w:pPr>
      <w:r w:rsidRPr="00B76D3A">
        <w:rPr>
          <w:b/>
          <w:bCs/>
          <w:sz w:val="28"/>
          <w:szCs w:val="28"/>
        </w:rPr>
        <w:t>3 (удовлетворительно)</w:t>
      </w:r>
      <w:r w:rsidRPr="00B76D3A">
        <w:rPr>
          <w:bCs/>
          <w:sz w:val="28"/>
          <w:szCs w:val="28"/>
        </w:rPr>
        <w:t xml:space="preserve">  -  работа  выполнена  на  уровне  понимания  и  воспроизведения  основ  теории.  </w:t>
      </w:r>
      <w:proofErr w:type="gramStart"/>
      <w:r w:rsidRPr="00B76D3A">
        <w:rPr>
          <w:bCs/>
          <w:sz w:val="28"/>
          <w:szCs w:val="28"/>
        </w:rPr>
        <w:t>Допускается не более трех ошибок</w:t>
      </w:r>
      <w:proofErr w:type="gramEnd"/>
      <w:r w:rsidRPr="00B76D3A">
        <w:rPr>
          <w:bCs/>
          <w:sz w:val="28"/>
          <w:szCs w:val="28"/>
        </w:rPr>
        <w:t xml:space="preserve"> и неточностей</w:t>
      </w:r>
    </w:p>
    <w:p w:rsidR="00505E9C" w:rsidRPr="00B76D3A" w:rsidRDefault="00505E9C" w:rsidP="00505E9C">
      <w:pPr>
        <w:ind w:left="360" w:right="357"/>
        <w:jc w:val="both"/>
        <w:rPr>
          <w:bCs/>
          <w:sz w:val="28"/>
          <w:szCs w:val="28"/>
        </w:rPr>
      </w:pPr>
      <w:r w:rsidRPr="00B76D3A">
        <w:rPr>
          <w:b/>
          <w:bCs/>
          <w:sz w:val="28"/>
          <w:szCs w:val="28"/>
        </w:rPr>
        <w:t>2 (неудовлетворительно)</w:t>
      </w:r>
      <w:r w:rsidRPr="00B76D3A">
        <w:rPr>
          <w:bCs/>
          <w:sz w:val="28"/>
          <w:szCs w:val="28"/>
        </w:rPr>
        <w:t xml:space="preserve">  -  при  выполнении  задания  студент  допускает  грубые  ошибки.</w:t>
      </w:r>
    </w:p>
    <w:p w:rsidR="00505E9C" w:rsidRPr="00B76D3A" w:rsidRDefault="00505E9C" w:rsidP="00505E9C">
      <w:pPr>
        <w:ind w:left="360" w:right="357"/>
        <w:jc w:val="both"/>
        <w:rPr>
          <w:b/>
          <w:bCs/>
          <w:sz w:val="28"/>
          <w:szCs w:val="28"/>
        </w:rPr>
      </w:pPr>
    </w:p>
    <w:p w:rsidR="00505E9C" w:rsidRPr="00B76D3A" w:rsidRDefault="00505E9C" w:rsidP="00505E9C">
      <w:pPr>
        <w:ind w:right="355"/>
        <w:rPr>
          <w:b/>
          <w:bCs/>
          <w:sz w:val="28"/>
          <w:szCs w:val="28"/>
        </w:rPr>
      </w:pPr>
      <w:r w:rsidRPr="00B76D3A">
        <w:rPr>
          <w:b/>
          <w:bCs/>
          <w:sz w:val="28"/>
          <w:szCs w:val="28"/>
        </w:rPr>
        <w:t>Вопросы  для  самоконтроля</w:t>
      </w:r>
    </w:p>
    <w:p w:rsidR="00505E9C" w:rsidRPr="00B76D3A" w:rsidRDefault="00505E9C" w:rsidP="00505E9C">
      <w:pPr>
        <w:numPr>
          <w:ilvl w:val="0"/>
          <w:numId w:val="3"/>
        </w:numPr>
        <w:ind w:right="357"/>
        <w:jc w:val="both"/>
        <w:rPr>
          <w:bCs/>
          <w:sz w:val="28"/>
          <w:szCs w:val="28"/>
        </w:rPr>
      </w:pPr>
      <w:r w:rsidRPr="00B76D3A">
        <w:rPr>
          <w:bCs/>
          <w:sz w:val="28"/>
          <w:szCs w:val="28"/>
        </w:rPr>
        <w:t>Назовите источники формирования бюджета клубного учреждения.</w:t>
      </w:r>
    </w:p>
    <w:p w:rsidR="00505E9C" w:rsidRPr="00B76D3A" w:rsidRDefault="00505E9C" w:rsidP="00505E9C">
      <w:pPr>
        <w:numPr>
          <w:ilvl w:val="0"/>
          <w:numId w:val="3"/>
        </w:numPr>
        <w:ind w:right="357"/>
        <w:jc w:val="both"/>
        <w:rPr>
          <w:bCs/>
          <w:sz w:val="28"/>
          <w:szCs w:val="28"/>
        </w:rPr>
      </w:pPr>
      <w:r w:rsidRPr="00B76D3A">
        <w:rPr>
          <w:bCs/>
          <w:sz w:val="28"/>
          <w:szCs w:val="28"/>
        </w:rPr>
        <w:t>Перечислите основные статьи сметы.</w:t>
      </w:r>
    </w:p>
    <w:p w:rsidR="00505E9C" w:rsidRPr="00B76D3A" w:rsidRDefault="00505E9C" w:rsidP="00505E9C">
      <w:pPr>
        <w:ind w:right="357"/>
        <w:jc w:val="both"/>
        <w:rPr>
          <w:b/>
          <w:bCs/>
          <w:sz w:val="28"/>
          <w:szCs w:val="28"/>
        </w:rPr>
      </w:pPr>
    </w:p>
    <w:p w:rsidR="00505E9C" w:rsidRPr="00B76D3A" w:rsidRDefault="00505E9C" w:rsidP="00505E9C">
      <w:pPr>
        <w:ind w:right="357"/>
        <w:jc w:val="both"/>
        <w:rPr>
          <w:b/>
          <w:bCs/>
          <w:sz w:val="28"/>
          <w:szCs w:val="28"/>
        </w:rPr>
      </w:pPr>
      <w:r w:rsidRPr="00B76D3A">
        <w:rPr>
          <w:b/>
          <w:bCs/>
          <w:sz w:val="28"/>
          <w:szCs w:val="28"/>
        </w:rPr>
        <w:t>Домашнее  задание</w:t>
      </w:r>
    </w:p>
    <w:p w:rsidR="00505E9C" w:rsidRPr="00B76D3A" w:rsidRDefault="00505E9C" w:rsidP="00505E9C">
      <w:pPr>
        <w:pStyle w:val="2"/>
        <w:rPr>
          <w:szCs w:val="28"/>
        </w:rPr>
      </w:pPr>
      <w:r w:rsidRPr="00B76D3A">
        <w:rPr>
          <w:szCs w:val="28"/>
        </w:rPr>
        <w:t>Произвести расчеты по статьям сметы  «Командировки и служебные разъезды».</w:t>
      </w:r>
    </w:p>
    <w:p w:rsidR="00505E9C" w:rsidRPr="00B76D3A" w:rsidRDefault="00505E9C" w:rsidP="00505E9C">
      <w:pPr>
        <w:ind w:right="355"/>
        <w:jc w:val="center"/>
        <w:rPr>
          <w:b/>
          <w:bCs/>
          <w:sz w:val="28"/>
          <w:szCs w:val="28"/>
        </w:rPr>
      </w:pPr>
    </w:p>
    <w:p w:rsidR="00505E9C" w:rsidRPr="00B76D3A" w:rsidRDefault="00505E9C" w:rsidP="00505E9C">
      <w:pPr>
        <w:ind w:right="355"/>
        <w:jc w:val="center"/>
        <w:rPr>
          <w:b/>
          <w:bCs/>
          <w:sz w:val="28"/>
          <w:szCs w:val="28"/>
        </w:rPr>
      </w:pPr>
      <w:r w:rsidRPr="00B76D3A">
        <w:rPr>
          <w:b/>
          <w:bCs/>
          <w:sz w:val="28"/>
          <w:szCs w:val="28"/>
        </w:rPr>
        <w:t>Тема. Внебюджетное финансирование, его роль в оптимизации деятельности учреждений культуры</w:t>
      </w:r>
    </w:p>
    <w:p w:rsidR="00505E9C" w:rsidRPr="00B76D3A" w:rsidRDefault="00505E9C" w:rsidP="00505E9C">
      <w:pPr>
        <w:ind w:right="355"/>
        <w:jc w:val="center"/>
        <w:rPr>
          <w:b/>
          <w:bCs/>
          <w:sz w:val="28"/>
          <w:szCs w:val="28"/>
        </w:rPr>
      </w:pPr>
      <w:r w:rsidRPr="00B76D3A">
        <w:rPr>
          <w:b/>
          <w:bCs/>
          <w:sz w:val="28"/>
          <w:szCs w:val="28"/>
        </w:rPr>
        <w:t>Методические  указания</w:t>
      </w:r>
    </w:p>
    <w:p w:rsidR="00505E9C" w:rsidRPr="00B76D3A" w:rsidRDefault="00505E9C" w:rsidP="00505E9C">
      <w:pPr>
        <w:ind w:right="355"/>
        <w:jc w:val="center"/>
        <w:rPr>
          <w:b/>
          <w:bCs/>
          <w:sz w:val="28"/>
          <w:szCs w:val="28"/>
        </w:rPr>
      </w:pPr>
      <w:r w:rsidRPr="00B76D3A">
        <w:rPr>
          <w:b/>
          <w:bCs/>
          <w:sz w:val="28"/>
          <w:szCs w:val="28"/>
        </w:rPr>
        <w:t xml:space="preserve">по  проведению  практической  работы </w:t>
      </w:r>
    </w:p>
    <w:p w:rsidR="00505E9C" w:rsidRPr="00B76D3A" w:rsidRDefault="00505E9C" w:rsidP="00505E9C">
      <w:pPr>
        <w:ind w:right="355"/>
        <w:jc w:val="center"/>
        <w:rPr>
          <w:b/>
          <w:bCs/>
          <w:sz w:val="28"/>
          <w:szCs w:val="28"/>
        </w:rPr>
      </w:pPr>
    </w:p>
    <w:p w:rsidR="00505E9C" w:rsidRPr="00B76D3A" w:rsidRDefault="00505E9C" w:rsidP="00505E9C">
      <w:pPr>
        <w:ind w:right="355"/>
        <w:rPr>
          <w:b/>
          <w:bCs/>
          <w:sz w:val="28"/>
          <w:szCs w:val="28"/>
        </w:rPr>
      </w:pPr>
      <w:r w:rsidRPr="00B76D3A">
        <w:rPr>
          <w:b/>
          <w:bCs/>
          <w:sz w:val="28"/>
          <w:szCs w:val="28"/>
        </w:rPr>
        <w:t xml:space="preserve">Цели:  </w:t>
      </w:r>
    </w:p>
    <w:p w:rsidR="00505E9C" w:rsidRPr="00B76D3A" w:rsidRDefault="00505E9C" w:rsidP="00505E9C">
      <w:pPr>
        <w:numPr>
          <w:ilvl w:val="0"/>
          <w:numId w:val="8"/>
        </w:numPr>
        <w:ind w:left="714" w:right="357" w:hanging="357"/>
        <w:jc w:val="both"/>
        <w:rPr>
          <w:bCs/>
          <w:sz w:val="28"/>
          <w:szCs w:val="28"/>
        </w:rPr>
      </w:pPr>
      <w:proofErr w:type="gramStart"/>
      <w:r w:rsidRPr="00B76D3A">
        <w:rPr>
          <w:b/>
          <w:bCs/>
          <w:sz w:val="28"/>
          <w:szCs w:val="28"/>
        </w:rPr>
        <w:t>Образовательная</w:t>
      </w:r>
      <w:proofErr w:type="gramEnd"/>
      <w:r w:rsidRPr="00B76D3A">
        <w:rPr>
          <w:bCs/>
          <w:sz w:val="28"/>
          <w:szCs w:val="28"/>
        </w:rPr>
        <w:t xml:space="preserve">: изучить внебюджетные источники финансирования </w:t>
      </w:r>
    </w:p>
    <w:p w:rsidR="00505E9C" w:rsidRPr="00B76D3A" w:rsidRDefault="00505E9C" w:rsidP="00505E9C">
      <w:pPr>
        <w:numPr>
          <w:ilvl w:val="0"/>
          <w:numId w:val="8"/>
        </w:numPr>
        <w:ind w:left="714" w:right="357" w:hanging="357"/>
        <w:jc w:val="both"/>
        <w:rPr>
          <w:bCs/>
          <w:sz w:val="28"/>
          <w:szCs w:val="28"/>
        </w:rPr>
      </w:pPr>
      <w:proofErr w:type="gramStart"/>
      <w:r w:rsidRPr="00B76D3A">
        <w:rPr>
          <w:b/>
          <w:bCs/>
          <w:sz w:val="28"/>
          <w:szCs w:val="28"/>
        </w:rPr>
        <w:t>Развивающая</w:t>
      </w:r>
      <w:proofErr w:type="gramEnd"/>
      <w:r w:rsidRPr="00B76D3A">
        <w:rPr>
          <w:b/>
          <w:bCs/>
          <w:sz w:val="28"/>
          <w:szCs w:val="28"/>
        </w:rPr>
        <w:t>:</w:t>
      </w:r>
      <w:r w:rsidRPr="00B76D3A">
        <w:rPr>
          <w:bCs/>
          <w:sz w:val="28"/>
          <w:szCs w:val="28"/>
        </w:rPr>
        <w:t xml:space="preserve">  создать  условия  для  развития  умений произвести калькуляцию источников внебюджетного финансирования</w:t>
      </w:r>
    </w:p>
    <w:p w:rsidR="00505E9C" w:rsidRPr="00B76D3A" w:rsidRDefault="00505E9C" w:rsidP="00505E9C">
      <w:pPr>
        <w:numPr>
          <w:ilvl w:val="0"/>
          <w:numId w:val="8"/>
        </w:numPr>
        <w:ind w:left="714" w:right="357" w:hanging="357"/>
        <w:jc w:val="both"/>
        <w:rPr>
          <w:bCs/>
          <w:sz w:val="28"/>
          <w:szCs w:val="28"/>
        </w:rPr>
      </w:pPr>
      <w:proofErr w:type="gramStart"/>
      <w:r w:rsidRPr="00B76D3A">
        <w:rPr>
          <w:b/>
          <w:bCs/>
          <w:sz w:val="28"/>
          <w:szCs w:val="28"/>
        </w:rPr>
        <w:lastRenderedPageBreak/>
        <w:t>Воспитательная</w:t>
      </w:r>
      <w:proofErr w:type="gramEnd"/>
      <w:r w:rsidRPr="00B76D3A">
        <w:rPr>
          <w:b/>
          <w:bCs/>
          <w:sz w:val="28"/>
          <w:szCs w:val="28"/>
        </w:rPr>
        <w:t>:</w:t>
      </w:r>
      <w:r w:rsidRPr="00B76D3A">
        <w:rPr>
          <w:bCs/>
          <w:sz w:val="28"/>
          <w:szCs w:val="28"/>
        </w:rPr>
        <w:t xml:space="preserve">  создать  условия  для  формирования  навыков  самостоятельной  работы  студентов</w:t>
      </w:r>
    </w:p>
    <w:p w:rsidR="00505E9C" w:rsidRPr="00B76D3A" w:rsidRDefault="00505E9C" w:rsidP="00505E9C">
      <w:pPr>
        <w:ind w:right="357"/>
        <w:jc w:val="both"/>
        <w:rPr>
          <w:b/>
          <w:bCs/>
          <w:sz w:val="28"/>
          <w:szCs w:val="28"/>
        </w:rPr>
      </w:pPr>
    </w:p>
    <w:p w:rsidR="00505E9C" w:rsidRPr="00B76D3A" w:rsidRDefault="00505E9C" w:rsidP="00505E9C">
      <w:pPr>
        <w:ind w:right="357"/>
        <w:jc w:val="both"/>
        <w:rPr>
          <w:bCs/>
          <w:sz w:val="28"/>
          <w:szCs w:val="28"/>
        </w:rPr>
      </w:pPr>
      <w:r w:rsidRPr="00B76D3A">
        <w:rPr>
          <w:b/>
          <w:bCs/>
          <w:sz w:val="28"/>
          <w:szCs w:val="28"/>
        </w:rPr>
        <w:t>Оборудование:</w:t>
      </w:r>
      <w:r w:rsidRPr="00B76D3A">
        <w:rPr>
          <w:bCs/>
          <w:sz w:val="28"/>
          <w:szCs w:val="28"/>
        </w:rPr>
        <w:t xml:space="preserve"> смета клубного учреждения</w:t>
      </w:r>
    </w:p>
    <w:p w:rsidR="00505E9C" w:rsidRDefault="00505E9C" w:rsidP="00505E9C">
      <w:pPr>
        <w:tabs>
          <w:tab w:val="left" w:pos="1815"/>
        </w:tabs>
        <w:ind w:right="357"/>
        <w:jc w:val="both"/>
        <w:rPr>
          <w:bCs/>
          <w:sz w:val="28"/>
          <w:szCs w:val="28"/>
        </w:rPr>
      </w:pPr>
      <w:r>
        <w:rPr>
          <w:bCs/>
          <w:sz w:val="28"/>
          <w:szCs w:val="28"/>
        </w:rPr>
        <w:tab/>
      </w:r>
    </w:p>
    <w:p w:rsidR="00505E9C" w:rsidRPr="00B76D3A" w:rsidRDefault="00505E9C" w:rsidP="00505E9C">
      <w:pPr>
        <w:tabs>
          <w:tab w:val="left" w:pos="1815"/>
        </w:tabs>
        <w:ind w:right="357"/>
        <w:jc w:val="both"/>
        <w:rPr>
          <w:bCs/>
          <w:sz w:val="28"/>
          <w:szCs w:val="28"/>
        </w:rPr>
      </w:pPr>
    </w:p>
    <w:p w:rsidR="00505E9C" w:rsidRPr="00B76D3A" w:rsidRDefault="00505E9C" w:rsidP="00505E9C">
      <w:pPr>
        <w:ind w:right="357"/>
        <w:jc w:val="both"/>
        <w:rPr>
          <w:b/>
          <w:bCs/>
          <w:sz w:val="28"/>
          <w:szCs w:val="28"/>
        </w:rPr>
      </w:pPr>
      <w:r w:rsidRPr="00B76D3A">
        <w:rPr>
          <w:b/>
          <w:bCs/>
          <w:sz w:val="28"/>
          <w:szCs w:val="28"/>
        </w:rPr>
        <w:t>Требования  ГОСТа  при  выполнении  задания:</w:t>
      </w:r>
    </w:p>
    <w:p w:rsidR="00505E9C" w:rsidRPr="00E32841" w:rsidRDefault="00505E9C" w:rsidP="00505E9C">
      <w:pPr>
        <w:numPr>
          <w:ilvl w:val="0"/>
          <w:numId w:val="12"/>
        </w:numPr>
        <w:ind w:right="357"/>
        <w:jc w:val="both"/>
        <w:rPr>
          <w:bCs/>
          <w:sz w:val="28"/>
          <w:szCs w:val="28"/>
        </w:rPr>
      </w:pPr>
      <w:r w:rsidRPr="00E32841">
        <w:rPr>
          <w:bCs/>
          <w:sz w:val="28"/>
          <w:szCs w:val="28"/>
        </w:rPr>
        <w:t xml:space="preserve"> студенты должны знать состав и особенности сметного финансирования </w:t>
      </w:r>
    </w:p>
    <w:p w:rsidR="00505E9C" w:rsidRPr="00B76D3A" w:rsidRDefault="00505E9C" w:rsidP="00505E9C">
      <w:pPr>
        <w:ind w:right="357"/>
        <w:jc w:val="both"/>
        <w:rPr>
          <w:b/>
          <w:bCs/>
          <w:sz w:val="28"/>
          <w:szCs w:val="28"/>
        </w:rPr>
      </w:pPr>
      <w:r w:rsidRPr="00B76D3A">
        <w:rPr>
          <w:b/>
          <w:bCs/>
          <w:sz w:val="28"/>
          <w:szCs w:val="28"/>
        </w:rPr>
        <w:t>Литература:</w:t>
      </w:r>
    </w:p>
    <w:p w:rsidR="00505E9C" w:rsidRPr="00B76D3A" w:rsidRDefault="00505E9C" w:rsidP="00505E9C">
      <w:pPr>
        <w:numPr>
          <w:ilvl w:val="0"/>
          <w:numId w:val="9"/>
        </w:numPr>
        <w:ind w:right="357"/>
        <w:jc w:val="both"/>
        <w:rPr>
          <w:bCs/>
          <w:sz w:val="28"/>
          <w:szCs w:val="28"/>
        </w:rPr>
      </w:pPr>
      <w:r w:rsidRPr="00B76D3A">
        <w:rPr>
          <w:bCs/>
          <w:sz w:val="28"/>
          <w:szCs w:val="28"/>
        </w:rPr>
        <w:t>Помпеев, Ю.А. Экономика социально-культурной сферы [Текст] – / Ю.А. Помпеев, СПб</w:t>
      </w:r>
      <w:proofErr w:type="gramStart"/>
      <w:r w:rsidRPr="00B76D3A">
        <w:rPr>
          <w:bCs/>
          <w:sz w:val="28"/>
          <w:szCs w:val="28"/>
        </w:rPr>
        <w:t xml:space="preserve">.:  </w:t>
      </w:r>
      <w:proofErr w:type="gramEnd"/>
      <w:r w:rsidRPr="00B76D3A">
        <w:rPr>
          <w:bCs/>
          <w:sz w:val="28"/>
          <w:szCs w:val="28"/>
        </w:rPr>
        <w:t>2003. – 96с.</w:t>
      </w:r>
    </w:p>
    <w:p w:rsidR="00505E9C" w:rsidRPr="00B76D3A" w:rsidRDefault="00505E9C" w:rsidP="00505E9C">
      <w:pPr>
        <w:numPr>
          <w:ilvl w:val="0"/>
          <w:numId w:val="9"/>
        </w:numPr>
        <w:ind w:right="357"/>
        <w:jc w:val="both"/>
        <w:rPr>
          <w:bCs/>
          <w:sz w:val="28"/>
          <w:szCs w:val="28"/>
        </w:rPr>
      </w:pPr>
      <w:r w:rsidRPr="00B76D3A">
        <w:rPr>
          <w:bCs/>
          <w:sz w:val="28"/>
          <w:szCs w:val="28"/>
        </w:rPr>
        <w:t xml:space="preserve">Иванов, Г.П. Шустров М.А. Экономика культуры [Текст] – / </w:t>
      </w:r>
      <w:proofErr w:type="spellStart"/>
      <w:r w:rsidRPr="00B76D3A">
        <w:rPr>
          <w:bCs/>
          <w:sz w:val="28"/>
          <w:szCs w:val="28"/>
        </w:rPr>
        <w:t>Г.П.Иванов</w:t>
      </w:r>
      <w:proofErr w:type="spellEnd"/>
      <w:r w:rsidRPr="00B76D3A">
        <w:rPr>
          <w:bCs/>
          <w:sz w:val="28"/>
          <w:szCs w:val="28"/>
        </w:rPr>
        <w:t>, М.А. Шустров – М.: ЮНИТИ – ДАНА, 2001. – 184с.</w:t>
      </w:r>
    </w:p>
    <w:p w:rsidR="00505E9C" w:rsidRPr="00B76D3A" w:rsidRDefault="00505E9C" w:rsidP="00505E9C">
      <w:pPr>
        <w:ind w:right="357"/>
        <w:jc w:val="both"/>
        <w:rPr>
          <w:bCs/>
          <w:sz w:val="28"/>
          <w:szCs w:val="28"/>
        </w:rPr>
      </w:pPr>
    </w:p>
    <w:p w:rsidR="00505E9C" w:rsidRPr="00B76D3A" w:rsidRDefault="00505E9C" w:rsidP="00505E9C">
      <w:pPr>
        <w:ind w:right="357"/>
        <w:jc w:val="both"/>
        <w:rPr>
          <w:b/>
          <w:bCs/>
          <w:sz w:val="28"/>
          <w:szCs w:val="28"/>
        </w:rPr>
      </w:pPr>
      <w:r w:rsidRPr="00B76D3A">
        <w:rPr>
          <w:b/>
          <w:bCs/>
          <w:sz w:val="28"/>
          <w:szCs w:val="28"/>
        </w:rPr>
        <w:t>Информационный блок</w:t>
      </w:r>
    </w:p>
    <w:p w:rsidR="00505E9C" w:rsidRPr="00B76D3A" w:rsidRDefault="00505E9C" w:rsidP="00505E9C">
      <w:pPr>
        <w:ind w:right="357"/>
        <w:jc w:val="both"/>
        <w:rPr>
          <w:bCs/>
          <w:sz w:val="28"/>
          <w:szCs w:val="28"/>
        </w:rPr>
      </w:pPr>
      <w:r w:rsidRPr="00B76D3A">
        <w:rPr>
          <w:bCs/>
          <w:sz w:val="28"/>
          <w:szCs w:val="28"/>
        </w:rPr>
        <w:t xml:space="preserve">       Российская сфера культуры динамично реагирует на социальные и экономические изменения в обществе, в том числе и на постепенное приведение технологии менеджмента в соответствие с принципиальной многоукладностью, гибкостью и пластичностью самой сферы культуры. Например, те же учреждения культуры занимаются подготовкой и проведением выставок, конкурсов, фестивалей, но меняется заказчик этих мероприятий и акци</w:t>
      </w:r>
      <w:r>
        <w:rPr>
          <w:bCs/>
          <w:sz w:val="28"/>
          <w:szCs w:val="28"/>
        </w:rPr>
        <w:t>й -</w:t>
      </w:r>
      <w:r w:rsidRPr="00B76D3A">
        <w:rPr>
          <w:bCs/>
          <w:sz w:val="28"/>
          <w:szCs w:val="28"/>
        </w:rPr>
        <w:t xml:space="preserve"> несколько отходят с первого плана (вместе с бюджетным финансированием) органы государственной власти. </w:t>
      </w:r>
      <w:r w:rsidRPr="00B76D3A">
        <w:rPr>
          <w:bCs/>
          <w:sz w:val="28"/>
          <w:szCs w:val="28"/>
        </w:rPr>
        <w:tab/>
      </w:r>
    </w:p>
    <w:p w:rsidR="00505E9C" w:rsidRPr="00B76D3A" w:rsidRDefault="00505E9C" w:rsidP="00505E9C">
      <w:pPr>
        <w:ind w:right="357" w:firstLine="708"/>
        <w:jc w:val="both"/>
        <w:rPr>
          <w:bCs/>
          <w:sz w:val="28"/>
          <w:szCs w:val="28"/>
        </w:rPr>
      </w:pPr>
      <w:r>
        <w:rPr>
          <w:bCs/>
          <w:sz w:val="28"/>
          <w:szCs w:val="28"/>
        </w:rPr>
        <w:t>Ко</w:t>
      </w:r>
      <w:r w:rsidRPr="00B76D3A">
        <w:rPr>
          <w:bCs/>
          <w:sz w:val="28"/>
          <w:szCs w:val="28"/>
        </w:rPr>
        <w:t>ммерчески</w:t>
      </w:r>
      <w:r>
        <w:rPr>
          <w:bCs/>
          <w:sz w:val="28"/>
          <w:szCs w:val="28"/>
        </w:rPr>
        <w:t>е</w:t>
      </w:r>
      <w:r w:rsidRPr="00B76D3A">
        <w:rPr>
          <w:bCs/>
          <w:sz w:val="28"/>
          <w:szCs w:val="28"/>
        </w:rPr>
        <w:t xml:space="preserve"> структур</w:t>
      </w:r>
      <w:r>
        <w:rPr>
          <w:bCs/>
          <w:sz w:val="28"/>
          <w:szCs w:val="28"/>
        </w:rPr>
        <w:t>ы, банки</w:t>
      </w:r>
      <w:r w:rsidRPr="00B76D3A">
        <w:rPr>
          <w:bCs/>
          <w:sz w:val="28"/>
          <w:szCs w:val="28"/>
        </w:rPr>
        <w:t>, организаци</w:t>
      </w:r>
      <w:r>
        <w:rPr>
          <w:bCs/>
          <w:sz w:val="28"/>
          <w:szCs w:val="28"/>
        </w:rPr>
        <w:t>и</w:t>
      </w:r>
      <w:r w:rsidRPr="00B76D3A">
        <w:rPr>
          <w:bCs/>
          <w:sz w:val="28"/>
          <w:szCs w:val="28"/>
        </w:rPr>
        <w:t xml:space="preserve"> проявля</w:t>
      </w:r>
      <w:r>
        <w:rPr>
          <w:bCs/>
          <w:sz w:val="28"/>
          <w:szCs w:val="28"/>
        </w:rPr>
        <w:t>ю</w:t>
      </w:r>
      <w:r w:rsidRPr="00B76D3A">
        <w:rPr>
          <w:bCs/>
          <w:sz w:val="28"/>
          <w:szCs w:val="28"/>
        </w:rPr>
        <w:t>т все большую заинтересованность в сфере культуры.</w:t>
      </w:r>
    </w:p>
    <w:p w:rsidR="00505E9C" w:rsidRPr="00B76D3A" w:rsidRDefault="00505E9C" w:rsidP="00505E9C">
      <w:pPr>
        <w:ind w:right="357" w:firstLine="708"/>
        <w:jc w:val="both"/>
        <w:rPr>
          <w:bCs/>
          <w:sz w:val="28"/>
          <w:szCs w:val="28"/>
        </w:rPr>
      </w:pPr>
      <w:r w:rsidRPr="00B76D3A">
        <w:rPr>
          <w:bCs/>
          <w:sz w:val="28"/>
          <w:szCs w:val="28"/>
        </w:rPr>
        <w:t xml:space="preserve">В этом плане они даже </w:t>
      </w:r>
      <w:proofErr w:type="gramStart"/>
      <w:r w:rsidRPr="00B76D3A">
        <w:rPr>
          <w:bCs/>
          <w:sz w:val="28"/>
          <w:szCs w:val="28"/>
        </w:rPr>
        <w:t>оказываются более продвинуты</w:t>
      </w:r>
      <w:proofErr w:type="gramEnd"/>
      <w:r w:rsidRPr="00B76D3A">
        <w:rPr>
          <w:bCs/>
          <w:sz w:val="28"/>
          <w:szCs w:val="28"/>
        </w:rPr>
        <w:t xml:space="preserve"> к сотрудничеству, чем сама сфера культуры, привыкшая к государственному финансированию и дотациям.</w:t>
      </w:r>
    </w:p>
    <w:p w:rsidR="00505E9C" w:rsidRPr="00B76D3A" w:rsidRDefault="00505E9C" w:rsidP="00505E9C">
      <w:pPr>
        <w:ind w:right="357" w:firstLine="708"/>
        <w:jc w:val="both"/>
        <w:rPr>
          <w:bCs/>
          <w:sz w:val="28"/>
          <w:szCs w:val="28"/>
        </w:rPr>
      </w:pPr>
      <w:r w:rsidRPr="00B76D3A">
        <w:rPr>
          <w:bCs/>
          <w:sz w:val="28"/>
          <w:szCs w:val="28"/>
        </w:rPr>
        <w:t>Перед российской сферой культуры в плане возможностей внебюджетной поддержки открыты немалые перспективы.</w:t>
      </w:r>
    </w:p>
    <w:p w:rsidR="00505E9C" w:rsidRPr="00B76D3A" w:rsidRDefault="00505E9C" w:rsidP="00505E9C">
      <w:pPr>
        <w:ind w:right="357" w:firstLine="708"/>
        <w:jc w:val="both"/>
        <w:rPr>
          <w:bCs/>
          <w:sz w:val="28"/>
          <w:szCs w:val="28"/>
        </w:rPr>
      </w:pPr>
      <w:r w:rsidRPr="00B76D3A">
        <w:rPr>
          <w:bCs/>
          <w:sz w:val="28"/>
          <w:szCs w:val="28"/>
        </w:rPr>
        <w:t>Источниками внебюджетного финансирования являются:</w:t>
      </w:r>
    </w:p>
    <w:p w:rsidR="00505E9C" w:rsidRPr="00B76D3A" w:rsidRDefault="00505E9C" w:rsidP="00505E9C">
      <w:pPr>
        <w:numPr>
          <w:ilvl w:val="0"/>
          <w:numId w:val="12"/>
        </w:numPr>
        <w:ind w:right="357"/>
        <w:jc w:val="both"/>
        <w:rPr>
          <w:bCs/>
          <w:sz w:val="28"/>
          <w:szCs w:val="28"/>
        </w:rPr>
      </w:pPr>
      <w:r w:rsidRPr="00B76D3A">
        <w:rPr>
          <w:bCs/>
          <w:sz w:val="28"/>
          <w:szCs w:val="28"/>
        </w:rPr>
        <w:t>Спонсорство</w:t>
      </w:r>
    </w:p>
    <w:p w:rsidR="00505E9C" w:rsidRPr="00B76D3A" w:rsidRDefault="00505E9C" w:rsidP="00505E9C">
      <w:pPr>
        <w:numPr>
          <w:ilvl w:val="0"/>
          <w:numId w:val="12"/>
        </w:numPr>
        <w:ind w:right="357"/>
        <w:jc w:val="both"/>
        <w:rPr>
          <w:bCs/>
          <w:sz w:val="28"/>
          <w:szCs w:val="28"/>
        </w:rPr>
      </w:pPr>
      <w:r w:rsidRPr="00B76D3A">
        <w:rPr>
          <w:bCs/>
          <w:sz w:val="28"/>
          <w:szCs w:val="28"/>
        </w:rPr>
        <w:t>Благотворительность</w:t>
      </w:r>
    </w:p>
    <w:p w:rsidR="00505E9C" w:rsidRPr="00B76D3A" w:rsidRDefault="00505E9C" w:rsidP="00505E9C">
      <w:pPr>
        <w:numPr>
          <w:ilvl w:val="0"/>
          <w:numId w:val="12"/>
        </w:numPr>
        <w:ind w:right="357"/>
        <w:jc w:val="both"/>
        <w:rPr>
          <w:bCs/>
          <w:sz w:val="28"/>
          <w:szCs w:val="28"/>
        </w:rPr>
      </w:pPr>
      <w:r w:rsidRPr="00B76D3A">
        <w:rPr>
          <w:bCs/>
          <w:sz w:val="28"/>
          <w:szCs w:val="28"/>
        </w:rPr>
        <w:t>Патронаж</w:t>
      </w:r>
    </w:p>
    <w:p w:rsidR="00505E9C" w:rsidRPr="00B76D3A" w:rsidRDefault="00505E9C" w:rsidP="00505E9C">
      <w:pPr>
        <w:ind w:right="357" w:firstLine="360"/>
        <w:jc w:val="both"/>
        <w:rPr>
          <w:bCs/>
          <w:sz w:val="28"/>
          <w:szCs w:val="28"/>
        </w:rPr>
      </w:pPr>
      <w:r w:rsidRPr="00B76D3A">
        <w:rPr>
          <w:bCs/>
          <w:sz w:val="28"/>
          <w:szCs w:val="28"/>
          <w:u w:val="single"/>
        </w:rPr>
        <w:t>Спонсорство</w:t>
      </w:r>
      <w:r w:rsidRPr="00B76D3A">
        <w:rPr>
          <w:bCs/>
          <w:sz w:val="28"/>
          <w:szCs w:val="28"/>
        </w:rPr>
        <w:t xml:space="preserve"> - целевая субсидия для достижения взаимных целей, т.е. взаимовыгодное сотрудничество, реализация совместных проектов. Недаром спонсорская поддержка оформляется договором, содержит взаимные обязательства сторон. Обычно, речь идет о конкретных временных, хотя и масштабных проектах. Спонсирование может осуществляться в виде выделения  финансовых средств (субсидировании), оплате счетов, возвратных или частично-возвратных платежей, премий, стипендий, гонораров, призов. В любом случае, условия, на которых предоставляется спонсорская поддержка, должны быть оформлены </w:t>
      </w:r>
      <w:r w:rsidRPr="00B76D3A">
        <w:rPr>
          <w:bCs/>
          <w:sz w:val="28"/>
          <w:szCs w:val="28"/>
        </w:rPr>
        <w:lastRenderedPageBreak/>
        <w:t>специальным договором и прилагаемыми к нему специальными протоколами.</w:t>
      </w:r>
    </w:p>
    <w:p w:rsidR="00505E9C" w:rsidRPr="00B76D3A" w:rsidRDefault="00505E9C" w:rsidP="00505E9C">
      <w:pPr>
        <w:ind w:right="357"/>
        <w:jc w:val="both"/>
        <w:rPr>
          <w:bCs/>
          <w:sz w:val="28"/>
          <w:szCs w:val="28"/>
        </w:rPr>
      </w:pPr>
      <w:r>
        <w:rPr>
          <w:bCs/>
          <w:sz w:val="28"/>
          <w:szCs w:val="28"/>
        </w:rPr>
        <w:t xml:space="preserve">   </w:t>
      </w:r>
      <w:r w:rsidRPr="00B76D3A">
        <w:rPr>
          <w:bCs/>
          <w:sz w:val="28"/>
          <w:szCs w:val="28"/>
          <w:u w:val="single"/>
        </w:rPr>
        <w:t>Патронаж</w:t>
      </w:r>
      <w:r w:rsidRPr="00B76D3A">
        <w:rPr>
          <w:bCs/>
          <w:sz w:val="28"/>
          <w:szCs w:val="28"/>
        </w:rPr>
        <w:t xml:space="preserve"> – покровительство не только финансовое, но и организационное, оказываемое на стабильной и долговременной основе. Обычно патронируются конкретные учреждения и организации, отдельные лица. Патронаж может оформляться долговременным договором или даже организационными документами, когда патрон входи</w:t>
      </w:r>
      <w:r>
        <w:rPr>
          <w:bCs/>
          <w:sz w:val="28"/>
          <w:szCs w:val="28"/>
        </w:rPr>
        <w:t>т</w:t>
      </w:r>
      <w:r w:rsidRPr="00B76D3A">
        <w:rPr>
          <w:bCs/>
          <w:sz w:val="28"/>
          <w:szCs w:val="28"/>
        </w:rPr>
        <w:t xml:space="preserve"> в круг соучредителей учреждения культуры с определенными правами и обязанностями. Например: учреждения культуры федерального подчинения пытаются ввести в состав учредителей городские власти.</w:t>
      </w:r>
    </w:p>
    <w:p w:rsidR="00505E9C" w:rsidRPr="00B76D3A" w:rsidRDefault="00505E9C" w:rsidP="00505E9C">
      <w:pPr>
        <w:ind w:right="357"/>
        <w:jc w:val="both"/>
        <w:rPr>
          <w:bCs/>
          <w:sz w:val="28"/>
          <w:szCs w:val="28"/>
        </w:rPr>
      </w:pPr>
      <w:r w:rsidRPr="00EB1E60">
        <w:rPr>
          <w:bCs/>
          <w:sz w:val="28"/>
          <w:szCs w:val="28"/>
        </w:rPr>
        <w:t xml:space="preserve">   </w:t>
      </w:r>
      <w:r w:rsidRPr="00B76D3A">
        <w:rPr>
          <w:bCs/>
          <w:sz w:val="28"/>
          <w:szCs w:val="28"/>
          <w:u w:val="single"/>
        </w:rPr>
        <w:t xml:space="preserve">Другая форма патронажа  - </w:t>
      </w:r>
      <w:r w:rsidRPr="00B76D3A">
        <w:rPr>
          <w:bCs/>
          <w:sz w:val="28"/>
          <w:szCs w:val="28"/>
          <w:u w:val="single"/>
          <w:lang w:val="en-US"/>
        </w:rPr>
        <w:t>foundation</w:t>
      </w:r>
      <w:r w:rsidRPr="00B76D3A">
        <w:rPr>
          <w:bCs/>
          <w:sz w:val="28"/>
          <w:szCs w:val="28"/>
          <w:u w:val="single"/>
        </w:rPr>
        <w:t xml:space="preserve"> </w:t>
      </w:r>
      <w:r w:rsidRPr="00B76D3A">
        <w:rPr>
          <w:bCs/>
          <w:sz w:val="28"/>
          <w:szCs w:val="28"/>
        </w:rPr>
        <w:t xml:space="preserve">– создание фондов поддержки и развития соответствующих учреждений культуры. В </w:t>
      </w:r>
      <w:r>
        <w:rPr>
          <w:bCs/>
          <w:sz w:val="28"/>
          <w:szCs w:val="28"/>
        </w:rPr>
        <w:t>Пр</w:t>
      </w:r>
      <w:r w:rsidRPr="00B76D3A">
        <w:rPr>
          <w:bCs/>
          <w:sz w:val="28"/>
          <w:szCs w:val="28"/>
        </w:rPr>
        <w:t>авлени</w:t>
      </w:r>
      <w:r>
        <w:rPr>
          <w:bCs/>
          <w:sz w:val="28"/>
          <w:szCs w:val="28"/>
        </w:rPr>
        <w:t>е</w:t>
      </w:r>
      <w:r w:rsidRPr="00B76D3A">
        <w:rPr>
          <w:bCs/>
          <w:sz w:val="28"/>
          <w:szCs w:val="28"/>
        </w:rPr>
        <w:t xml:space="preserve"> таких фондов входят представители банков, торговых фирм. Их участие в фонде дает им определенные преимущества:</w:t>
      </w:r>
    </w:p>
    <w:p w:rsidR="00505E9C" w:rsidRPr="00B76D3A" w:rsidRDefault="00505E9C" w:rsidP="00505E9C">
      <w:pPr>
        <w:numPr>
          <w:ilvl w:val="0"/>
          <w:numId w:val="17"/>
        </w:numPr>
        <w:ind w:right="357"/>
        <w:jc w:val="both"/>
        <w:rPr>
          <w:bCs/>
          <w:sz w:val="28"/>
          <w:szCs w:val="28"/>
        </w:rPr>
      </w:pPr>
      <w:r>
        <w:rPr>
          <w:bCs/>
          <w:sz w:val="28"/>
          <w:szCs w:val="28"/>
        </w:rPr>
        <w:t>ф</w:t>
      </w:r>
      <w:r w:rsidRPr="00B76D3A">
        <w:rPr>
          <w:bCs/>
          <w:sz w:val="28"/>
          <w:szCs w:val="28"/>
        </w:rPr>
        <w:t>ормирование привлекательного имиджа</w:t>
      </w:r>
    </w:p>
    <w:p w:rsidR="00505E9C" w:rsidRPr="00B76D3A" w:rsidRDefault="00505E9C" w:rsidP="00505E9C">
      <w:pPr>
        <w:numPr>
          <w:ilvl w:val="0"/>
          <w:numId w:val="17"/>
        </w:numPr>
        <w:ind w:right="357"/>
        <w:jc w:val="both"/>
        <w:rPr>
          <w:bCs/>
          <w:sz w:val="28"/>
          <w:szCs w:val="28"/>
        </w:rPr>
      </w:pPr>
      <w:r>
        <w:rPr>
          <w:bCs/>
          <w:sz w:val="28"/>
          <w:szCs w:val="28"/>
        </w:rPr>
        <w:t>и</w:t>
      </w:r>
      <w:r w:rsidRPr="00B76D3A">
        <w:rPr>
          <w:bCs/>
          <w:sz w:val="28"/>
          <w:szCs w:val="28"/>
        </w:rPr>
        <w:t>спользование помещений</w:t>
      </w:r>
    </w:p>
    <w:p w:rsidR="00505E9C" w:rsidRPr="00B76D3A" w:rsidRDefault="00505E9C" w:rsidP="00505E9C">
      <w:pPr>
        <w:numPr>
          <w:ilvl w:val="0"/>
          <w:numId w:val="17"/>
        </w:numPr>
        <w:ind w:right="357"/>
        <w:jc w:val="both"/>
        <w:rPr>
          <w:bCs/>
          <w:sz w:val="28"/>
          <w:szCs w:val="28"/>
        </w:rPr>
      </w:pPr>
      <w:r>
        <w:rPr>
          <w:bCs/>
          <w:sz w:val="28"/>
          <w:szCs w:val="28"/>
        </w:rPr>
        <w:t>п</w:t>
      </w:r>
      <w:r w:rsidRPr="00B76D3A">
        <w:rPr>
          <w:bCs/>
          <w:sz w:val="28"/>
          <w:szCs w:val="28"/>
        </w:rPr>
        <w:t>ривлечение артистов для проведения корпоративных мероприятий.</w:t>
      </w:r>
    </w:p>
    <w:p w:rsidR="00505E9C" w:rsidRPr="00B76D3A" w:rsidRDefault="00505E9C" w:rsidP="00505E9C">
      <w:pPr>
        <w:ind w:left="360" w:right="357"/>
        <w:jc w:val="both"/>
        <w:rPr>
          <w:bCs/>
          <w:sz w:val="28"/>
          <w:szCs w:val="28"/>
        </w:rPr>
      </w:pPr>
      <w:r w:rsidRPr="00B76D3A">
        <w:rPr>
          <w:bCs/>
          <w:sz w:val="28"/>
          <w:szCs w:val="28"/>
        </w:rPr>
        <w:t xml:space="preserve">     Такие отношения оформляются также организационными документами – Уставом фонда, учредительными договорами. Само государственное учреждение  культуры получает дополнительные возможности финансового маневра.</w:t>
      </w:r>
    </w:p>
    <w:p w:rsidR="00505E9C" w:rsidRPr="00B76D3A" w:rsidRDefault="00505E9C" w:rsidP="00505E9C">
      <w:pPr>
        <w:ind w:right="357"/>
        <w:jc w:val="both"/>
        <w:rPr>
          <w:bCs/>
          <w:sz w:val="28"/>
          <w:szCs w:val="28"/>
        </w:rPr>
      </w:pPr>
      <w:r>
        <w:rPr>
          <w:bCs/>
          <w:sz w:val="28"/>
          <w:szCs w:val="28"/>
        </w:rPr>
        <w:t xml:space="preserve">   </w:t>
      </w:r>
      <w:r w:rsidRPr="00B76D3A">
        <w:rPr>
          <w:bCs/>
          <w:sz w:val="28"/>
          <w:szCs w:val="28"/>
          <w:u w:val="single"/>
        </w:rPr>
        <w:t>Благотворительность</w:t>
      </w:r>
      <w:r w:rsidRPr="00B76D3A">
        <w:rPr>
          <w:bCs/>
          <w:sz w:val="28"/>
          <w:szCs w:val="28"/>
        </w:rPr>
        <w:t xml:space="preserve"> – это проявление филантропии</w:t>
      </w:r>
      <w:r>
        <w:rPr>
          <w:bCs/>
          <w:sz w:val="28"/>
          <w:szCs w:val="28"/>
        </w:rPr>
        <w:t xml:space="preserve"> -</w:t>
      </w:r>
      <w:r w:rsidRPr="00B76D3A">
        <w:rPr>
          <w:bCs/>
          <w:sz w:val="28"/>
          <w:szCs w:val="28"/>
        </w:rPr>
        <w:t xml:space="preserve"> не предполагающ</w:t>
      </w:r>
      <w:r>
        <w:rPr>
          <w:bCs/>
          <w:sz w:val="28"/>
          <w:szCs w:val="28"/>
        </w:rPr>
        <w:t>ее</w:t>
      </w:r>
      <w:r w:rsidRPr="00B76D3A">
        <w:rPr>
          <w:bCs/>
          <w:sz w:val="28"/>
          <w:szCs w:val="28"/>
        </w:rPr>
        <w:t xml:space="preserve"> финансовых и прочих обязательств со стороны получающих поддержку. Оформляется благотворительность обычно актом дарения.</w:t>
      </w:r>
    </w:p>
    <w:p w:rsidR="00505E9C" w:rsidRPr="00B76D3A" w:rsidRDefault="00505E9C" w:rsidP="00505E9C">
      <w:pPr>
        <w:ind w:right="357"/>
        <w:jc w:val="both"/>
        <w:rPr>
          <w:bCs/>
          <w:sz w:val="28"/>
          <w:szCs w:val="28"/>
        </w:rPr>
      </w:pPr>
      <w:r w:rsidRPr="00B76D3A">
        <w:rPr>
          <w:bCs/>
          <w:sz w:val="28"/>
          <w:szCs w:val="28"/>
        </w:rPr>
        <w:t xml:space="preserve">     Вторым внебюджетным источником финансирования учреждений культуры являются международные проекты и программы.</w:t>
      </w:r>
    </w:p>
    <w:p w:rsidR="00505E9C" w:rsidRPr="00B76D3A" w:rsidRDefault="00505E9C" w:rsidP="00505E9C">
      <w:pPr>
        <w:ind w:right="357"/>
        <w:jc w:val="both"/>
        <w:rPr>
          <w:bCs/>
          <w:sz w:val="28"/>
          <w:szCs w:val="28"/>
        </w:rPr>
      </w:pPr>
      <w:r w:rsidRPr="00B76D3A">
        <w:rPr>
          <w:bCs/>
          <w:sz w:val="28"/>
          <w:szCs w:val="28"/>
        </w:rPr>
        <w:t xml:space="preserve">    В России активны такие международные организации как:</w:t>
      </w:r>
    </w:p>
    <w:p w:rsidR="00505E9C" w:rsidRPr="00B76D3A" w:rsidRDefault="00505E9C" w:rsidP="00505E9C">
      <w:pPr>
        <w:numPr>
          <w:ilvl w:val="0"/>
          <w:numId w:val="18"/>
        </w:numPr>
        <w:ind w:right="357"/>
        <w:jc w:val="both"/>
        <w:rPr>
          <w:bCs/>
          <w:sz w:val="28"/>
          <w:szCs w:val="28"/>
        </w:rPr>
      </w:pPr>
      <w:r w:rsidRPr="00B76D3A">
        <w:rPr>
          <w:bCs/>
          <w:sz w:val="28"/>
          <w:szCs w:val="28"/>
        </w:rPr>
        <w:t>ЮНЕСКО – организация объединенных наций по вопросам образования, науки, культуры;</w:t>
      </w:r>
    </w:p>
    <w:p w:rsidR="00505E9C" w:rsidRPr="00B76D3A" w:rsidRDefault="00505E9C" w:rsidP="00505E9C">
      <w:pPr>
        <w:numPr>
          <w:ilvl w:val="0"/>
          <w:numId w:val="18"/>
        </w:numPr>
        <w:ind w:right="357"/>
        <w:jc w:val="both"/>
        <w:rPr>
          <w:bCs/>
          <w:sz w:val="28"/>
          <w:szCs w:val="28"/>
        </w:rPr>
      </w:pPr>
      <w:r w:rsidRPr="00B76D3A">
        <w:rPr>
          <w:bCs/>
          <w:sz w:val="28"/>
          <w:szCs w:val="28"/>
        </w:rPr>
        <w:t>ИКОМОС – Международный комитет – совет по охране памятников и исторических мест;</w:t>
      </w:r>
    </w:p>
    <w:p w:rsidR="00505E9C" w:rsidRPr="00B76D3A" w:rsidRDefault="00505E9C" w:rsidP="00505E9C">
      <w:pPr>
        <w:numPr>
          <w:ilvl w:val="0"/>
          <w:numId w:val="18"/>
        </w:numPr>
        <w:ind w:right="357"/>
        <w:jc w:val="both"/>
        <w:rPr>
          <w:bCs/>
          <w:sz w:val="28"/>
          <w:szCs w:val="28"/>
        </w:rPr>
      </w:pPr>
      <w:r w:rsidRPr="00B76D3A">
        <w:rPr>
          <w:bCs/>
          <w:sz w:val="28"/>
          <w:szCs w:val="28"/>
        </w:rPr>
        <w:t>Фонд Королевы Великобритании;</w:t>
      </w:r>
    </w:p>
    <w:p w:rsidR="00505E9C" w:rsidRPr="00B76D3A" w:rsidRDefault="00505E9C" w:rsidP="00505E9C">
      <w:pPr>
        <w:numPr>
          <w:ilvl w:val="0"/>
          <w:numId w:val="18"/>
        </w:numPr>
        <w:ind w:right="357"/>
        <w:jc w:val="both"/>
        <w:rPr>
          <w:bCs/>
          <w:sz w:val="28"/>
          <w:szCs w:val="28"/>
        </w:rPr>
      </w:pPr>
      <w:r w:rsidRPr="00B76D3A">
        <w:rPr>
          <w:bCs/>
          <w:sz w:val="28"/>
          <w:szCs w:val="28"/>
        </w:rPr>
        <w:t>Фонд Сороса.</w:t>
      </w:r>
    </w:p>
    <w:p w:rsidR="00505E9C" w:rsidRPr="00B76D3A" w:rsidRDefault="00505E9C" w:rsidP="00505E9C">
      <w:pPr>
        <w:ind w:right="357"/>
        <w:jc w:val="both"/>
        <w:rPr>
          <w:szCs w:val="28"/>
        </w:rPr>
      </w:pPr>
      <w:r>
        <w:rPr>
          <w:bCs/>
          <w:sz w:val="28"/>
          <w:szCs w:val="28"/>
        </w:rPr>
        <w:t xml:space="preserve">     Грант</w:t>
      </w:r>
      <w:r w:rsidRPr="00B76D3A">
        <w:rPr>
          <w:bCs/>
          <w:sz w:val="28"/>
          <w:szCs w:val="28"/>
        </w:rPr>
        <w:t>ы на финансирование выделяются юридическим и физическим лицам. Информация о сроках подачи заявок, характере и исправлениях возмож</w:t>
      </w:r>
      <w:r>
        <w:rPr>
          <w:bCs/>
          <w:sz w:val="28"/>
          <w:szCs w:val="28"/>
        </w:rPr>
        <w:t xml:space="preserve">ной поддержки публикуются в СМИ. </w:t>
      </w:r>
      <w:r>
        <w:rPr>
          <w:szCs w:val="28"/>
        </w:rPr>
        <w:t>[1]</w:t>
      </w:r>
    </w:p>
    <w:p w:rsidR="00505E9C" w:rsidRPr="00B76D3A" w:rsidRDefault="00505E9C" w:rsidP="00505E9C">
      <w:pPr>
        <w:ind w:right="357"/>
        <w:jc w:val="both"/>
        <w:rPr>
          <w:bCs/>
          <w:sz w:val="28"/>
          <w:szCs w:val="28"/>
        </w:rPr>
      </w:pPr>
    </w:p>
    <w:p w:rsidR="00505E9C" w:rsidRPr="00B76D3A" w:rsidRDefault="00505E9C" w:rsidP="00505E9C">
      <w:pPr>
        <w:ind w:right="357"/>
        <w:jc w:val="both"/>
        <w:rPr>
          <w:bCs/>
          <w:sz w:val="28"/>
          <w:szCs w:val="28"/>
        </w:rPr>
      </w:pPr>
      <w:r w:rsidRPr="00B76D3A">
        <w:rPr>
          <w:bCs/>
          <w:sz w:val="28"/>
          <w:szCs w:val="28"/>
        </w:rPr>
        <w:t xml:space="preserve">     Традиционным внебюджетным источником финансирования в сфере культуры является собственная коммерческая деятельность учреждений культуры. Это могут быть:</w:t>
      </w:r>
    </w:p>
    <w:p w:rsidR="00505E9C" w:rsidRPr="00B76D3A" w:rsidRDefault="00505E9C" w:rsidP="00505E9C">
      <w:pPr>
        <w:numPr>
          <w:ilvl w:val="0"/>
          <w:numId w:val="19"/>
        </w:numPr>
        <w:ind w:right="357"/>
        <w:jc w:val="both"/>
        <w:rPr>
          <w:bCs/>
          <w:sz w:val="28"/>
          <w:szCs w:val="28"/>
        </w:rPr>
      </w:pPr>
      <w:r w:rsidRPr="00B76D3A">
        <w:rPr>
          <w:bCs/>
          <w:sz w:val="28"/>
          <w:szCs w:val="28"/>
        </w:rPr>
        <w:t>деятельность студий, клубов, любительских объединений с целью организации культурного досуга населения;</w:t>
      </w:r>
    </w:p>
    <w:p w:rsidR="00505E9C" w:rsidRPr="00B76D3A" w:rsidRDefault="00505E9C" w:rsidP="00505E9C">
      <w:pPr>
        <w:numPr>
          <w:ilvl w:val="0"/>
          <w:numId w:val="19"/>
        </w:numPr>
        <w:ind w:right="357"/>
        <w:jc w:val="both"/>
        <w:rPr>
          <w:bCs/>
          <w:sz w:val="28"/>
          <w:szCs w:val="28"/>
        </w:rPr>
      </w:pPr>
      <w:r w:rsidRPr="00B76D3A">
        <w:rPr>
          <w:bCs/>
          <w:sz w:val="28"/>
          <w:szCs w:val="28"/>
        </w:rPr>
        <w:lastRenderedPageBreak/>
        <w:t>проведение собственной концертной деятельности, массовой работы среди населения, спортивных занятий;</w:t>
      </w:r>
    </w:p>
    <w:p w:rsidR="00505E9C" w:rsidRPr="00B76D3A" w:rsidRDefault="00505E9C" w:rsidP="00505E9C">
      <w:pPr>
        <w:numPr>
          <w:ilvl w:val="0"/>
          <w:numId w:val="19"/>
        </w:numPr>
        <w:ind w:right="357"/>
        <w:jc w:val="both"/>
        <w:rPr>
          <w:bCs/>
          <w:sz w:val="28"/>
          <w:szCs w:val="28"/>
        </w:rPr>
      </w:pPr>
      <w:r w:rsidRPr="00B76D3A">
        <w:rPr>
          <w:bCs/>
          <w:sz w:val="28"/>
          <w:szCs w:val="28"/>
        </w:rPr>
        <w:t>организация проката и предоставление в аренду компьютеров, видео, аудио и другой техники;</w:t>
      </w:r>
    </w:p>
    <w:p w:rsidR="00505E9C" w:rsidRPr="00B76D3A" w:rsidRDefault="00505E9C" w:rsidP="00505E9C">
      <w:pPr>
        <w:numPr>
          <w:ilvl w:val="0"/>
          <w:numId w:val="19"/>
        </w:numPr>
        <w:ind w:right="357"/>
        <w:jc w:val="both"/>
        <w:rPr>
          <w:bCs/>
          <w:sz w:val="28"/>
          <w:szCs w:val="28"/>
        </w:rPr>
      </w:pPr>
      <w:r w:rsidRPr="00B76D3A">
        <w:rPr>
          <w:bCs/>
          <w:sz w:val="28"/>
          <w:szCs w:val="28"/>
        </w:rPr>
        <w:t>проведение собственной учебно-методической деятельности;</w:t>
      </w:r>
    </w:p>
    <w:p w:rsidR="00505E9C" w:rsidRPr="00B76D3A" w:rsidRDefault="00505E9C" w:rsidP="00505E9C">
      <w:pPr>
        <w:numPr>
          <w:ilvl w:val="0"/>
          <w:numId w:val="19"/>
        </w:numPr>
        <w:ind w:right="357"/>
        <w:jc w:val="both"/>
        <w:rPr>
          <w:bCs/>
          <w:sz w:val="28"/>
          <w:szCs w:val="28"/>
        </w:rPr>
      </w:pPr>
      <w:r w:rsidRPr="00B76D3A">
        <w:rPr>
          <w:bCs/>
          <w:sz w:val="28"/>
          <w:szCs w:val="28"/>
        </w:rPr>
        <w:t>собственная редакционно-издательская деятельность;</w:t>
      </w:r>
    </w:p>
    <w:p w:rsidR="00505E9C" w:rsidRPr="00B76D3A" w:rsidRDefault="00505E9C" w:rsidP="00505E9C">
      <w:pPr>
        <w:numPr>
          <w:ilvl w:val="0"/>
          <w:numId w:val="19"/>
        </w:numPr>
        <w:ind w:right="357"/>
        <w:jc w:val="both"/>
        <w:rPr>
          <w:bCs/>
          <w:sz w:val="28"/>
          <w:szCs w:val="28"/>
        </w:rPr>
      </w:pPr>
      <w:r w:rsidRPr="00B76D3A">
        <w:rPr>
          <w:bCs/>
          <w:sz w:val="28"/>
          <w:szCs w:val="28"/>
        </w:rPr>
        <w:t>выпуск собственной печатной продукции;</w:t>
      </w:r>
    </w:p>
    <w:p w:rsidR="00505E9C" w:rsidRPr="00B76D3A" w:rsidRDefault="00505E9C" w:rsidP="00505E9C">
      <w:pPr>
        <w:numPr>
          <w:ilvl w:val="0"/>
          <w:numId w:val="19"/>
        </w:numPr>
        <w:ind w:right="357"/>
        <w:jc w:val="both"/>
        <w:rPr>
          <w:bCs/>
          <w:sz w:val="28"/>
          <w:szCs w:val="28"/>
        </w:rPr>
      </w:pPr>
      <w:r w:rsidRPr="00B76D3A">
        <w:rPr>
          <w:bCs/>
          <w:sz w:val="28"/>
          <w:szCs w:val="28"/>
        </w:rPr>
        <w:t>выполнение работ художественно-оформительского и дизайнерского характера;</w:t>
      </w:r>
    </w:p>
    <w:p w:rsidR="00505E9C" w:rsidRPr="00B76D3A" w:rsidRDefault="00505E9C" w:rsidP="00505E9C">
      <w:pPr>
        <w:numPr>
          <w:ilvl w:val="0"/>
          <w:numId w:val="19"/>
        </w:numPr>
        <w:ind w:right="357"/>
        <w:jc w:val="both"/>
        <w:rPr>
          <w:bCs/>
          <w:sz w:val="28"/>
          <w:szCs w:val="28"/>
        </w:rPr>
      </w:pPr>
      <w:r w:rsidRPr="00B76D3A">
        <w:rPr>
          <w:bCs/>
          <w:sz w:val="28"/>
          <w:szCs w:val="28"/>
        </w:rPr>
        <w:t>реклама, содействие в изготовлении и реализации проектов;</w:t>
      </w:r>
    </w:p>
    <w:p w:rsidR="00505E9C" w:rsidRPr="00B76D3A" w:rsidRDefault="00505E9C" w:rsidP="00505E9C">
      <w:pPr>
        <w:numPr>
          <w:ilvl w:val="0"/>
          <w:numId w:val="19"/>
        </w:numPr>
        <w:ind w:right="357"/>
        <w:jc w:val="both"/>
        <w:rPr>
          <w:bCs/>
          <w:sz w:val="28"/>
          <w:szCs w:val="28"/>
        </w:rPr>
      </w:pPr>
      <w:r w:rsidRPr="00B76D3A">
        <w:rPr>
          <w:bCs/>
          <w:sz w:val="28"/>
          <w:szCs w:val="28"/>
        </w:rPr>
        <w:t>проведение собственной рекламной маркетинговой внешнеэкономической деятельности и др.</w:t>
      </w:r>
    </w:p>
    <w:p w:rsidR="00505E9C" w:rsidRPr="00B76D3A" w:rsidRDefault="00505E9C" w:rsidP="00505E9C">
      <w:pPr>
        <w:ind w:right="357"/>
        <w:jc w:val="both"/>
        <w:rPr>
          <w:bCs/>
          <w:sz w:val="28"/>
          <w:szCs w:val="28"/>
        </w:rPr>
      </w:pPr>
      <w:r w:rsidRPr="00B76D3A">
        <w:rPr>
          <w:bCs/>
          <w:sz w:val="28"/>
          <w:szCs w:val="28"/>
        </w:rPr>
        <w:t xml:space="preserve">     Получение доходов от указанных видов деятельности по действующему в РФ законодательству не влияет на объемы бюджетного финансирования.</w:t>
      </w:r>
    </w:p>
    <w:p w:rsidR="00505E9C" w:rsidRPr="00B76D3A" w:rsidRDefault="00505E9C" w:rsidP="00505E9C">
      <w:pPr>
        <w:ind w:left="360" w:right="357"/>
        <w:jc w:val="both"/>
        <w:rPr>
          <w:bCs/>
          <w:sz w:val="28"/>
          <w:szCs w:val="28"/>
        </w:rPr>
      </w:pPr>
      <w:r w:rsidRPr="00B76D3A">
        <w:rPr>
          <w:bCs/>
          <w:sz w:val="28"/>
          <w:szCs w:val="28"/>
        </w:rPr>
        <w:t>Помимо традиционных платных культурных услуг, это могут быть и:</w:t>
      </w:r>
    </w:p>
    <w:p w:rsidR="00505E9C" w:rsidRPr="00B76D3A" w:rsidRDefault="00505E9C" w:rsidP="00505E9C">
      <w:pPr>
        <w:numPr>
          <w:ilvl w:val="0"/>
          <w:numId w:val="20"/>
        </w:numPr>
        <w:ind w:right="357"/>
        <w:jc w:val="both"/>
        <w:rPr>
          <w:bCs/>
          <w:sz w:val="28"/>
          <w:szCs w:val="28"/>
        </w:rPr>
      </w:pPr>
      <w:r w:rsidRPr="00B76D3A">
        <w:rPr>
          <w:bCs/>
          <w:sz w:val="28"/>
          <w:szCs w:val="28"/>
        </w:rPr>
        <w:t>поступления от коммерческих организаций для осуществления совместных с государственными учреждениями культурных мероприятий и проектов;</w:t>
      </w:r>
    </w:p>
    <w:p w:rsidR="00505E9C" w:rsidRPr="00B76D3A" w:rsidRDefault="00505E9C" w:rsidP="00505E9C">
      <w:pPr>
        <w:numPr>
          <w:ilvl w:val="0"/>
          <w:numId w:val="20"/>
        </w:numPr>
        <w:ind w:right="357"/>
        <w:jc w:val="both"/>
        <w:rPr>
          <w:bCs/>
          <w:sz w:val="28"/>
          <w:szCs w:val="28"/>
        </w:rPr>
      </w:pPr>
      <w:r w:rsidRPr="00B76D3A">
        <w:rPr>
          <w:bCs/>
          <w:sz w:val="28"/>
          <w:szCs w:val="28"/>
        </w:rPr>
        <w:t>поступления от национальных лотерей, лото, спортивных тотализаторов;</w:t>
      </w:r>
    </w:p>
    <w:p w:rsidR="00505E9C" w:rsidRPr="00B76D3A" w:rsidRDefault="00505E9C" w:rsidP="00505E9C">
      <w:pPr>
        <w:numPr>
          <w:ilvl w:val="0"/>
          <w:numId w:val="20"/>
        </w:numPr>
        <w:ind w:right="357"/>
        <w:jc w:val="both"/>
        <w:rPr>
          <w:bCs/>
          <w:sz w:val="28"/>
          <w:szCs w:val="28"/>
        </w:rPr>
      </w:pPr>
      <w:r w:rsidRPr="00B76D3A">
        <w:rPr>
          <w:bCs/>
          <w:sz w:val="28"/>
          <w:szCs w:val="28"/>
        </w:rPr>
        <w:t xml:space="preserve">налоги на доходы телевизионных кампаний, книжную торговлю, бытовую, </w:t>
      </w:r>
      <w:proofErr w:type="gramStart"/>
      <w:r w:rsidRPr="00B76D3A">
        <w:rPr>
          <w:bCs/>
          <w:sz w:val="28"/>
          <w:szCs w:val="28"/>
        </w:rPr>
        <w:t>аудио</w:t>
      </w:r>
      <w:r>
        <w:rPr>
          <w:bCs/>
          <w:sz w:val="28"/>
          <w:szCs w:val="28"/>
        </w:rPr>
        <w:t>-</w:t>
      </w:r>
      <w:r w:rsidRPr="00B76D3A">
        <w:rPr>
          <w:bCs/>
          <w:sz w:val="28"/>
          <w:szCs w:val="28"/>
        </w:rPr>
        <w:t>видеозаписывающую</w:t>
      </w:r>
      <w:proofErr w:type="gramEnd"/>
      <w:r w:rsidRPr="00B76D3A">
        <w:rPr>
          <w:bCs/>
          <w:sz w:val="28"/>
          <w:szCs w:val="28"/>
        </w:rPr>
        <w:t xml:space="preserve"> аппаратуру;</w:t>
      </w:r>
    </w:p>
    <w:p w:rsidR="00505E9C" w:rsidRPr="00B76D3A" w:rsidRDefault="00505E9C" w:rsidP="00505E9C">
      <w:pPr>
        <w:numPr>
          <w:ilvl w:val="0"/>
          <w:numId w:val="20"/>
        </w:numPr>
        <w:ind w:right="357"/>
        <w:jc w:val="both"/>
        <w:rPr>
          <w:bCs/>
          <w:sz w:val="28"/>
          <w:szCs w:val="28"/>
        </w:rPr>
      </w:pPr>
      <w:r w:rsidRPr="00B76D3A">
        <w:rPr>
          <w:bCs/>
          <w:sz w:val="28"/>
          <w:szCs w:val="28"/>
        </w:rPr>
        <w:t>абонентская плата за радио и телевизионные программы.</w:t>
      </w:r>
    </w:p>
    <w:p w:rsidR="00505E9C" w:rsidRPr="00B76D3A" w:rsidRDefault="00505E9C" w:rsidP="00505E9C">
      <w:pPr>
        <w:ind w:right="357"/>
        <w:jc w:val="both"/>
        <w:rPr>
          <w:bCs/>
          <w:sz w:val="28"/>
          <w:szCs w:val="28"/>
        </w:rPr>
      </w:pPr>
      <w:r w:rsidRPr="00B76D3A">
        <w:rPr>
          <w:bCs/>
          <w:sz w:val="28"/>
          <w:szCs w:val="28"/>
        </w:rPr>
        <w:t xml:space="preserve">     Необходимо </w:t>
      </w:r>
      <w:r>
        <w:rPr>
          <w:bCs/>
          <w:sz w:val="28"/>
          <w:szCs w:val="28"/>
        </w:rPr>
        <w:t xml:space="preserve">активно </w:t>
      </w:r>
      <w:r w:rsidRPr="00B76D3A">
        <w:rPr>
          <w:bCs/>
          <w:sz w:val="28"/>
          <w:szCs w:val="28"/>
        </w:rPr>
        <w:t>наращивать дополнительную</w:t>
      </w:r>
      <w:r>
        <w:rPr>
          <w:bCs/>
          <w:sz w:val="28"/>
          <w:szCs w:val="28"/>
        </w:rPr>
        <w:t xml:space="preserve"> </w:t>
      </w:r>
      <w:r w:rsidRPr="00B76D3A">
        <w:rPr>
          <w:bCs/>
          <w:sz w:val="28"/>
          <w:szCs w:val="28"/>
        </w:rPr>
        <w:t>коммерческую деятельность.</w:t>
      </w:r>
    </w:p>
    <w:p w:rsidR="00505E9C" w:rsidRPr="00B76D3A" w:rsidRDefault="00505E9C" w:rsidP="00505E9C">
      <w:pPr>
        <w:ind w:right="357"/>
        <w:jc w:val="both"/>
        <w:rPr>
          <w:bCs/>
          <w:sz w:val="28"/>
          <w:szCs w:val="28"/>
        </w:rPr>
      </w:pPr>
      <w:r w:rsidRPr="00B76D3A">
        <w:rPr>
          <w:bCs/>
          <w:sz w:val="28"/>
          <w:szCs w:val="28"/>
        </w:rPr>
        <w:t xml:space="preserve">     Следующий источник финансирования культуры.</w:t>
      </w:r>
    </w:p>
    <w:p w:rsidR="00505E9C" w:rsidRPr="00B76D3A" w:rsidRDefault="00505E9C" w:rsidP="00505E9C">
      <w:pPr>
        <w:ind w:right="357"/>
        <w:jc w:val="both"/>
        <w:rPr>
          <w:bCs/>
          <w:sz w:val="28"/>
          <w:szCs w:val="28"/>
        </w:rPr>
      </w:pPr>
      <w:r>
        <w:rPr>
          <w:bCs/>
          <w:sz w:val="28"/>
          <w:szCs w:val="28"/>
        </w:rPr>
        <w:t xml:space="preserve">   </w:t>
      </w:r>
      <w:r w:rsidRPr="00B76D3A">
        <w:rPr>
          <w:bCs/>
          <w:sz w:val="28"/>
          <w:szCs w:val="28"/>
          <w:u w:val="single"/>
        </w:rPr>
        <w:t>Банк культуры</w:t>
      </w:r>
      <w:r w:rsidRPr="00B76D3A">
        <w:rPr>
          <w:bCs/>
          <w:sz w:val="28"/>
          <w:szCs w:val="28"/>
        </w:rPr>
        <w:t xml:space="preserve"> – это обыкновенный банк, но он будет иметь льготную тарифную ставку, разница которой, например, со средневзвешенной ставкой может идти на нужды поддержки и развития сферы культуры, в том числе и через фонд развития культуры и искусства.</w:t>
      </w:r>
    </w:p>
    <w:p w:rsidR="00505E9C" w:rsidRPr="00B76D3A" w:rsidRDefault="00505E9C" w:rsidP="00505E9C">
      <w:pPr>
        <w:ind w:right="357"/>
        <w:jc w:val="both"/>
        <w:rPr>
          <w:szCs w:val="28"/>
        </w:rPr>
      </w:pPr>
      <w:r w:rsidRPr="00B76D3A">
        <w:rPr>
          <w:bCs/>
          <w:sz w:val="28"/>
          <w:szCs w:val="28"/>
        </w:rPr>
        <w:t>Чрезвычайно перспективным представляется и развитие страховой</w:t>
      </w:r>
      <w:r>
        <w:rPr>
          <w:bCs/>
          <w:sz w:val="28"/>
          <w:szCs w:val="28"/>
        </w:rPr>
        <w:t xml:space="preserve"> деятельности  в сфере культуры</w:t>
      </w:r>
      <w:r w:rsidRPr="00B76D3A">
        <w:rPr>
          <w:bCs/>
          <w:sz w:val="28"/>
          <w:szCs w:val="28"/>
        </w:rPr>
        <w:t xml:space="preserve"> в отличие от зарубежной практики, в России практически отсутствует страховани</w:t>
      </w:r>
      <w:r>
        <w:rPr>
          <w:bCs/>
          <w:sz w:val="28"/>
          <w:szCs w:val="28"/>
        </w:rPr>
        <w:t xml:space="preserve">е деятельности в сфере культуры. </w:t>
      </w:r>
      <w:r>
        <w:rPr>
          <w:szCs w:val="28"/>
        </w:rPr>
        <w:t>[5]</w:t>
      </w:r>
    </w:p>
    <w:p w:rsidR="00505E9C" w:rsidRPr="00B76D3A" w:rsidRDefault="00505E9C" w:rsidP="00505E9C">
      <w:pPr>
        <w:ind w:left="720" w:right="357"/>
        <w:jc w:val="both"/>
        <w:rPr>
          <w:bCs/>
          <w:sz w:val="28"/>
          <w:szCs w:val="28"/>
        </w:rPr>
      </w:pPr>
    </w:p>
    <w:p w:rsidR="00505E9C" w:rsidRPr="00B76D3A" w:rsidRDefault="00505E9C" w:rsidP="00505E9C">
      <w:pPr>
        <w:ind w:right="357"/>
        <w:jc w:val="both"/>
        <w:rPr>
          <w:b/>
          <w:bCs/>
          <w:sz w:val="28"/>
          <w:szCs w:val="28"/>
        </w:rPr>
      </w:pPr>
      <w:r w:rsidRPr="00B76D3A">
        <w:rPr>
          <w:b/>
          <w:bCs/>
          <w:sz w:val="28"/>
          <w:szCs w:val="28"/>
        </w:rPr>
        <w:t>Задание № 1</w:t>
      </w:r>
    </w:p>
    <w:p w:rsidR="00505E9C" w:rsidRPr="00B76D3A" w:rsidRDefault="00505E9C" w:rsidP="00505E9C">
      <w:pPr>
        <w:pStyle w:val="3"/>
        <w:spacing w:line="240" w:lineRule="auto"/>
        <w:ind w:firstLine="708"/>
        <w:rPr>
          <w:bCs/>
        </w:rPr>
      </w:pPr>
      <w:r w:rsidRPr="00B76D3A">
        <w:rPr>
          <w:bCs/>
        </w:rPr>
        <w:t>Составить доходную часть сметы клубного учреждения. Произвести калькуляцию цены услуги самоокупаемых курсов кройки и шитья. Определить абонентскую плату за месяц, если известно, что курсы функционируют при РДК и зарплата руководителя 2000 рублей.</w:t>
      </w:r>
    </w:p>
    <w:p w:rsidR="00505E9C" w:rsidRPr="00B76D3A" w:rsidRDefault="00505E9C" w:rsidP="00505E9C">
      <w:pPr>
        <w:ind w:right="357"/>
        <w:jc w:val="both"/>
        <w:rPr>
          <w:b/>
          <w:bCs/>
          <w:sz w:val="28"/>
          <w:szCs w:val="28"/>
        </w:rPr>
      </w:pPr>
    </w:p>
    <w:p w:rsidR="00505E9C" w:rsidRPr="00B76D3A" w:rsidRDefault="00505E9C" w:rsidP="00505E9C">
      <w:pPr>
        <w:ind w:right="357"/>
        <w:jc w:val="both"/>
        <w:rPr>
          <w:b/>
          <w:bCs/>
          <w:sz w:val="28"/>
          <w:szCs w:val="28"/>
        </w:rPr>
      </w:pPr>
      <w:r w:rsidRPr="00B76D3A">
        <w:rPr>
          <w:b/>
          <w:bCs/>
          <w:sz w:val="28"/>
          <w:szCs w:val="28"/>
        </w:rPr>
        <w:t>Алгоритм  выполнения:</w:t>
      </w:r>
    </w:p>
    <w:p w:rsidR="00505E9C" w:rsidRPr="00B76D3A" w:rsidRDefault="00505E9C" w:rsidP="00505E9C">
      <w:pPr>
        <w:ind w:right="357"/>
        <w:jc w:val="both"/>
        <w:rPr>
          <w:bCs/>
          <w:sz w:val="28"/>
          <w:szCs w:val="28"/>
        </w:rPr>
      </w:pPr>
      <w:r w:rsidRPr="00B76D3A">
        <w:rPr>
          <w:bCs/>
          <w:sz w:val="28"/>
          <w:szCs w:val="28"/>
        </w:rPr>
        <w:t xml:space="preserve">Для  того  чтобы  выполнить  задание,  необходимо: </w:t>
      </w:r>
    </w:p>
    <w:p w:rsidR="00505E9C" w:rsidRPr="00B76D3A" w:rsidRDefault="00505E9C" w:rsidP="00505E9C">
      <w:pPr>
        <w:numPr>
          <w:ilvl w:val="0"/>
          <w:numId w:val="11"/>
        </w:numPr>
        <w:ind w:right="357"/>
        <w:jc w:val="both"/>
        <w:rPr>
          <w:bCs/>
          <w:sz w:val="28"/>
          <w:szCs w:val="28"/>
        </w:rPr>
      </w:pPr>
      <w:r w:rsidRPr="00B76D3A">
        <w:rPr>
          <w:bCs/>
          <w:sz w:val="28"/>
          <w:szCs w:val="28"/>
        </w:rPr>
        <w:lastRenderedPageBreak/>
        <w:t xml:space="preserve"> ознакомиться  с документа</w:t>
      </w:r>
      <w:r>
        <w:rPr>
          <w:bCs/>
          <w:sz w:val="28"/>
          <w:szCs w:val="28"/>
        </w:rPr>
        <w:t>ми:  смета  клубного учреждения;</w:t>
      </w:r>
      <w:r w:rsidRPr="00B76D3A">
        <w:rPr>
          <w:bCs/>
          <w:sz w:val="28"/>
          <w:szCs w:val="28"/>
        </w:rPr>
        <w:t xml:space="preserve">  </w:t>
      </w:r>
    </w:p>
    <w:p w:rsidR="00505E9C" w:rsidRPr="00B76D3A" w:rsidRDefault="00505E9C" w:rsidP="00505E9C">
      <w:pPr>
        <w:numPr>
          <w:ilvl w:val="0"/>
          <w:numId w:val="11"/>
        </w:numPr>
        <w:ind w:right="357"/>
        <w:jc w:val="both"/>
        <w:rPr>
          <w:bCs/>
          <w:sz w:val="28"/>
          <w:szCs w:val="28"/>
        </w:rPr>
      </w:pPr>
      <w:r w:rsidRPr="00B76D3A">
        <w:rPr>
          <w:bCs/>
          <w:sz w:val="28"/>
          <w:szCs w:val="28"/>
        </w:rPr>
        <w:t>изучить источники внебюджетного финансирования</w:t>
      </w:r>
      <w:r>
        <w:rPr>
          <w:bCs/>
          <w:sz w:val="28"/>
          <w:szCs w:val="28"/>
        </w:rPr>
        <w:t>;</w:t>
      </w:r>
    </w:p>
    <w:p w:rsidR="00505E9C" w:rsidRPr="00B76D3A" w:rsidRDefault="00505E9C" w:rsidP="00505E9C">
      <w:pPr>
        <w:numPr>
          <w:ilvl w:val="0"/>
          <w:numId w:val="11"/>
        </w:numPr>
        <w:ind w:right="357"/>
        <w:jc w:val="both"/>
        <w:rPr>
          <w:bCs/>
          <w:sz w:val="28"/>
          <w:szCs w:val="28"/>
        </w:rPr>
      </w:pPr>
      <w:r w:rsidRPr="00B76D3A">
        <w:rPr>
          <w:bCs/>
          <w:sz w:val="28"/>
          <w:szCs w:val="28"/>
        </w:rPr>
        <w:t>рассчитать оплату труда руководителя за 12 месяцев</w:t>
      </w:r>
      <w:r>
        <w:rPr>
          <w:bCs/>
          <w:sz w:val="28"/>
          <w:szCs w:val="28"/>
        </w:rPr>
        <w:t>;</w:t>
      </w:r>
    </w:p>
    <w:p w:rsidR="00505E9C" w:rsidRPr="00B76D3A" w:rsidRDefault="00505E9C" w:rsidP="00505E9C">
      <w:pPr>
        <w:numPr>
          <w:ilvl w:val="0"/>
          <w:numId w:val="11"/>
        </w:numPr>
        <w:ind w:right="357"/>
        <w:jc w:val="both"/>
        <w:rPr>
          <w:bCs/>
          <w:sz w:val="28"/>
          <w:szCs w:val="28"/>
        </w:rPr>
      </w:pPr>
      <w:r w:rsidRPr="00B76D3A">
        <w:rPr>
          <w:bCs/>
          <w:sz w:val="28"/>
          <w:szCs w:val="28"/>
        </w:rPr>
        <w:t>определить единый социальный налог</w:t>
      </w:r>
      <w:r>
        <w:rPr>
          <w:bCs/>
          <w:sz w:val="28"/>
          <w:szCs w:val="28"/>
        </w:rPr>
        <w:t>;</w:t>
      </w:r>
    </w:p>
    <w:p w:rsidR="00505E9C" w:rsidRPr="00B76D3A" w:rsidRDefault="00505E9C" w:rsidP="00505E9C">
      <w:pPr>
        <w:numPr>
          <w:ilvl w:val="0"/>
          <w:numId w:val="11"/>
        </w:numPr>
        <w:ind w:right="357"/>
        <w:jc w:val="both"/>
        <w:rPr>
          <w:bCs/>
          <w:sz w:val="28"/>
          <w:szCs w:val="28"/>
        </w:rPr>
      </w:pPr>
      <w:r w:rsidRPr="00B76D3A">
        <w:rPr>
          <w:bCs/>
          <w:sz w:val="28"/>
          <w:szCs w:val="28"/>
        </w:rPr>
        <w:t>рассчитать фонд оплаты труда руководителя на 9 месяцев работы</w:t>
      </w:r>
      <w:r>
        <w:rPr>
          <w:bCs/>
          <w:sz w:val="28"/>
          <w:szCs w:val="28"/>
        </w:rPr>
        <w:t>;</w:t>
      </w:r>
    </w:p>
    <w:p w:rsidR="00505E9C" w:rsidRPr="00B76D3A" w:rsidRDefault="00505E9C" w:rsidP="00505E9C">
      <w:pPr>
        <w:numPr>
          <w:ilvl w:val="0"/>
          <w:numId w:val="11"/>
        </w:numPr>
        <w:ind w:right="357"/>
        <w:jc w:val="both"/>
        <w:rPr>
          <w:bCs/>
          <w:sz w:val="28"/>
          <w:szCs w:val="28"/>
        </w:rPr>
      </w:pPr>
      <w:r w:rsidRPr="00B76D3A">
        <w:rPr>
          <w:bCs/>
          <w:sz w:val="28"/>
          <w:szCs w:val="28"/>
        </w:rPr>
        <w:t>определить количество участников курсов</w:t>
      </w:r>
      <w:r>
        <w:rPr>
          <w:bCs/>
          <w:sz w:val="28"/>
          <w:szCs w:val="28"/>
        </w:rPr>
        <w:t>;</w:t>
      </w:r>
    </w:p>
    <w:p w:rsidR="00505E9C" w:rsidRPr="00B76D3A" w:rsidRDefault="00505E9C" w:rsidP="00505E9C">
      <w:pPr>
        <w:numPr>
          <w:ilvl w:val="0"/>
          <w:numId w:val="11"/>
        </w:numPr>
        <w:ind w:right="357"/>
        <w:jc w:val="both"/>
        <w:rPr>
          <w:bCs/>
          <w:sz w:val="28"/>
          <w:szCs w:val="28"/>
        </w:rPr>
      </w:pPr>
      <w:r w:rsidRPr="00B76D3A">
        <w:rPr>
          <w:bCs/>
          <w:sz w:val="28"/>
          <w:szCs w:val="28"/>
        </w:rPr>
        <w:t>рассчитать абонентс</w:t>
      </w:r>
      <w:r>
        <w:rPr>
          <w:bCs/>
          <w:sz w:val="28"/>
          <w:szCs w:val="28"/>
        </w:rPr>
        <w:t>кую плату курсов кройки и шитья;</w:t>
      </w:r>
    </w:p>
    <w:p w:rsidR="00505E9C" w:rsidRDefault="00505E9C" w:rsidP="00505E9C">
      <w:pPr>
        <w:numPr>
          <w:ilvl w:val="0"/>
          <w:numId w:val="11"/>
        </w:numPr>
        <w:ind w:right="357"/>
        <w:jc w:val="both"/>
        <w:rPr>
          <w:bCs/>
          <w:sz w:val="28"/>
          <w:szCs w:val="28"/>
        </w:rPr>
      </w:pPr>
      <w:r w:rsidRPr="00B76D3A">
        <w:rPr>
          <w:bCs/>
          <w:sz w:val="28"/>
          <w:szCs w:val="28"/>
        </w:rPr>
        <w:t>определить фонд оплаты труда штатных работников</w:t>
      </w:r>
      <w:r>
        <w:rPr>
          <w:bCs/>
          <w:sz w:val="28"/>
          <w:szCs w:val="28"/>
        </w:rPr>
        <w:t>.</w:t>
      </w:r>
    </w:p>
    <w:p w:rsidR="00505E9C" w:rsidRPr="00B76D3A" w:rsidRDefault="00505E9C" w:rsidP="00505E9C">
      <w:pPr>
        <w:ind w:left="720" w:right="357"/>
        <w:jc w:val="both"/>
        <w:rPr>
          <w:bCs/>
          <w:sz w:val="28"/>
          <w:szCs w:val="28"/>
        </w:rPr>
      </w:pPr>
    </w:p>
    <w:p w:rsidR="00505E9C" w:rsidRPr="00B76D3A" w:rsidRDefault="00505E9C" w:rsidP="00505E9C">
      <w:pPr>
        <w:ind w:right="357"/>
        <w:jc w:val="both"/>
        <w:rPr>
          <w:bCs/>
          <w:sz w:val="28"/>
          <w:szCs w:val="28"/>
        </w:rPr>
      </w:pPr>
      <w:r w:rsidRPr="00B76D3A">
        <w:rPr>
          <w:bCs/>
          <w:sz w:val="28"/>
          <w:szCs w:val="28"/>
        </w:rPr>
        <w:t>Результат  выполнения  задания  оформить  письменно  в  тетради.</w:t>
      </w:r>
    </w:p>
    <w:p w:rsidR="00505E9C" w:rsidRPr="00B76D3A" w:rsidRDefault="00505E9C" w:rsidP="00505E9C">
      <w:pPr>
        <w:ind w:right="357"/>
        <w:jc w:val="both"/>
        <w:rPr>
          <w:bCs/>
          <w:sz w:val="28"/>
          <w:szCs w:val="28"/>
        </w:rPr>
      </w:pPr>
    </w:p>
    <w:p w:rsidR="00505E9C" w:rsidRPr="00B76D3A" w:rsidRDefault="00505E9C" w:rsidP="00505E9C">
      <w:pPr>
        <w:ind w:right="357"/>
        <w:jc w:val="both"/>
        <w:rPr>
          <w:bCs/>
          <w:sz w:val="28"/>
          <w:szCs w:val="28"/>
        </w:rPr>
      </w:pPr>
      <w:r w:rsidRPr="00B76D3A">
        <w:rPr>
          <w:bCs/>
          <w:sz w:val="28"/>
          <w:szCs w:val="28"/>
        </w:rPr>
        <w:t>Работа  оценивается  по  пятибалльной  системе.</w:t>
      </w:r>
    </w:p>
    <w:p w:rsidR="00505E9C" w:rsidRPr="00B76D3A" w:rsidRDefault="00505E9C" w:rsidP="00505E9C">
      <w:pPr>
        <w:ind w:right="355"/>
        <w:rPr>
          <w:b/>
          <w:bCs/>
          <w:sz w:val="28"/>
          <w:szCs w:val="28"/>
        </w:rPr>
      </w:pPr>
      <w:r w:rsidRPr="00B76D3A">
        <w:rPr>
          <w:b/>
          <w:bCs/>
          <w:sz w:val="28"/>
          <w:szCs w:val="28"/>
        </w:rPr>
        <w:t>Критерии  оценки:</w:t>
      </w:r>
    </w:p>
    <w:p w:rsidR="00505E9C" w:rsidRPr="00B76D3A" w:rsidRDefault="00505E9C" w:rsidP="00505E9C">
      <w:pPr>
        <w:ind w:left="360" w:right="357"/>
        <w:jc w:val="both"/>
        <w:rPr>
          <w:bCs/>
          <w:sz w:val="28"/>
          <w:szCs w:val="28"/>
        </w:rPr>
      </w:pPr>
      <w:r w:rsidRPr="00B76D3A">
        <w:rPr>
          <w:b/>
          <w:bCs/>
          <w:sz w:val="28"/>
          <w:szCs w:val="28"/>
        </w:rPr>
        <w:t>5 (отлично)</w:t>
      </w:r>
      <w:r w:rsidRPr="00B76D3A">
        <w:rPr>
          <w:bCs/>
          <w:sz w:val="28"/>
          <w:szCs w:val="28"/>
        </w:rPr>
        <w:t xml:space="preserve">  -  задание  выполнено  в  полном  объеме.  Студент  свободно  переносит  знания  теории  на  профессиональные  ситуации.</w:t>
      </w:r>
    </w:p>
    <w:p w:rsidR="00505E9C" w:rsidRPr="00B76D3A" w:rsidRDefault="00505E9C" w:rsidP="00505E9C">
      <w:pPr>
        <w:ind w:left="360" w:right="357"/>
        <w:jc w:val="both"/>
        <w:rPr>
          <w:bCs/>
          <w:sz w:val="28"/>
          <w:szCs w:val="28"/>
        </w:rPr>
      </w:pPr>
      <w:r w:rsidRPr="00B76D3A">
        <w:rPr>
          <w:b/>
          <w:bCs/>
          <w:sz w:val="28"/>
          <w:szCs w:val="28"/>
        </w:rPr>
        <w:t>4 (хорошо)</w:t>
      </w:r>
      <w:r w:rsidRPr="00B76D3A">
        <w:rPr>
          <w:bCs/>
          <w:sz w:val="28"/>
          <w:szCs w:val="28"/>
        </w:rPr>
        <w:t xml:space="preserve">  -  в  задании  полно  отражены  основы  теории,  при  выполнении  практического  задания  допущены  одна  неточность  и  одна  ошибка.</w:t>
      </w:r>
    </w:p>
    <w:p w:rsidR="00505E9C" w:rsidRPr="00B76D3A" w:rsidRDefault="00505E9C" w:rsidP="00505E9C">
      <w:pPr>
        <w:ind w:left="360" w:right="357"/>
        <w:jc w:val="both"/>
        <w:rPr>
          <w:bCs/>
          <w:sz w:val="28"/>
          <w:szCs w:val="28"/>
        </w:rPr>
      </w:pPr>
      <w:r w:rsidRPr="00B76D3A">
        <w:rPr>
          <w:b/>
          <w:bCs/>
          <w:sz w:val="28"/>
          <w:szCs w:val="28"/>
        </w:rPr>
        <w:t>3 (удовлетворительно)</w:t>
      </w:r>
      <w:r w:rsidRPr="00B76D3A">
        <w:rPr>
          <w:bCs/>
          <w:sz w:val="28"/>
          <w:szCs w:val="28"/>
        </w:rPr>
        <w:t xml:space="preserve">  -  работа  выполнена  на  уровне  понимания  и  воспроизведения  основ  теории.  </w:t>
      </w:r>
    </w:p>
    <w:p w:rsidR="00505E9C" w:rsidRPr="00B76D3A" w:rsidRDefault="00505E9C" w:rsidP="00505E9C">
      <w:pPr>
        <w:ind w:left="360" w:right="357"/>
        <w:jc w:val="both"/>
        <w:rPr>
          <w:bCs/>
          <w:sz w:val="28"/>
          <w:szCs w:val="28"/>
        </w:rPr>
      </w:pPr>
      <w:r w:rsidRPr="00B76D3A">
        <w:rPr>
          <w:b/>
          <w:bCs/>
          <w:sz w:val="28"/>
          <w:szCs w:val="28"/>
        </w:rPr>
        <w:t>2 (неудовлетворительно)</w:t>
      </w:r>
      <w:r w:rsidRPr="00B76D3A">
        <w:rPr>
          <w:bCs/>
          <w:sz w:val="28"/>
          <w:szCs w:val="28"/>
        </w:rPr>
        <w:t xml:space="preserve">  -  при  выполнении  задания  студент  допускает  грубые  ошибки.</w:t>
      </w:r>
    </w:p>
    <w:p w:rsidR="00505E9C" w:rsidRPr="00B76D3A" w:rsidRDefault="00505E9C" w:rsidP="00505E9C">
      <w:pPr>
        <w:ind w:left="360" w:right="357"/>
        <w:jc w:val="both"/>
        <w:rPr>
          <w:b/>
          <w:bCs/>
          <w:sz w:val="28"/>
          <w:szCs w:val="28"/>
        </w:rPr>
      </w:pPr>
    </w:p>
    <w:p w:rsidR="00505E9C" w:rsidRPr="00B76D3A" w:rsidRDefault="00505E9C" w:rsidP="00505E9C">
      <w:pPr>
        <w:ind w:right="355"/>
        <w:rPr>
          <w:b/>
          <w:bCs/>
          <w:sz w:val="28"/>
          <w:szCs w:val="28"/>
        </w:rPr>
      </w:pPr>
      <w:r w:rsidRPr="00B76D3A">
        <w:rPr>
          <w:b/>
          <w:bCs/>
          <w:sz w:val="28"/>
          <w:szCs w:val="28"/>
        </w:rPr>
        <w:t>Вопросы  для  самоконтроля</w:t>
      </w:r>
    </w:p>
    <w:p w:rsidR="00505E9C" w:rsidRPr="00B76D3A" w:rsidRDefault="00505E9C" w:rsidP="00505E9C">
      <w:pPr>
        <w:numPr>
          <w:ilvl w:val="0"/>
          <w:numId w:val="10"/>
        </w:numPr>
        <w:ind w:right="357"/>
        <w:jc w:val="both"/>
        <w:rPr>
          <w:bCs/>
          <w:sz w:val="28"/>
          <w:szCs w:val="28"/>
        </w:rPr>
      </w:pPr>
      <w:r w:rsidRPr="00B76D3A">
        <w:rPr>
          <w:bCs/>
          <w:sz w:val="28"/>
          <w:szCs w:val="28"/>
        </w:rPr>
        <w:t>Дайте понятие внебюджетного финансирования.</w:t>
      </w:r>
    </w:p>
    <w:p w:rsidR="00505E9C" w:rsidRPr="00B76D3A" w:rsidRDefault="00505E9C" w:rsidP="00505E9C">
      <w:pPr>
        <w:numPr>
          <w:ilvl w:val="0"/>
          <w:numId w:val="10"/>
        </w:numPr>
        <w:ind w:right="357"/>
        <w:jc w:val="both"/>
        <w:rPr>
          <w:bCs/>
          <w:sz w:val="28"/>
          <w:szCs w:val="28"/>
        </w:rPr>
      </w:pPr>
      <w:r w:rsidRPr="00B76D3A">
        <w:rPr>
          <w:bCs/>
          <w:sz w:val="28"/>
          <w:szCs w:val="28"/>
        </w:rPr>
        <w:t>Назовите источники внебюджетного финансирования.</w:t>
      </w:r>
    </w:p>
    <w:p w:rsidR="00505E9C" w:rsidRPr="00B76D3A" w:rsidRDefault="00505E9C" w:rsidP="00505E9C">
      <w:pPr>
        <w:ind w:right="357"/>
        <w:jc w:val="both"/>
        <w:rPr>
          <w:b/>
          <w:bCs/>
          <w:sz w:val="28"/>
          <w:szCs w:val="28"/>
        </w:rPr>
      </w:pPr>
    </w:p>
    <w:p w:rsidR="00505E9C" w:rsidRPr="00B76D3A" w:rsidRDefault="00505E9C" w:rsidP="00505E9C">
      <w:pPr>
        <w:ind w:right="357"/>
        <w:jc w:val="both"/>
        <w:rPr>
          <w:b/>
          <w:bCs/>
          <w:sz w:val="28"/>
          <w:szCs w:val="28"/>
        </w:rPr>
      </w:pPr>
      <w:r w:rsidRPr="00B76D3A">
        <w:rPr>
          <w:b/>
          <w:bCs/>
          <w:sz w:val="28"/>
          <w:szCs w:val="28"/>
        </w:rPr>
        <w:t>Домашнее  задание</w:t>
      </w:r>
    </w:p>
    <w:p w:rsidR="00505E9C" w:rsidRPr="00B76D3A" w:rsidRDefault="00505E9C" w:rsidP="00505E9C">
      <w:pPr>
        <w:pStyle w:val="2"/>
        <w:rPr>
          <w:b/>
          <w:bCs/>
          <w:szCs w:val="28"/>
        </w:rPr>
      </w:pPr>
      <w:r w:rsidRPr="00B76D3A">
        <w:rPr>
          <w:szCs w:val="28"/>
        </w:rPr>
        <w:t>Составить доходную часть сметы клубного учреждения.</w:t>
      </w:r>
    </w:p>
    <w:p w:rsidR="00B62B7E" w:rsidRDefault="00B62B7E"/>
    <w:sectPr w:rsidR="00B62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0E39"/>
    <w:multiLevelType w:val="hybridMultilevel"/>
    <w:tmpl w:val="96269E6C"/>
    <w:lvl w:ilvl="0" w:tplc="04190001">
      <w:start w:val="1"/>
      <w:numFmt w:val="bullet"/>
      <w:lvlText w:val=""/>
      <w:lvlJc w:val="left"/>
      <w:pPr>
        <w:tabs>
          <w:tab w:val="num" w:pos="567"/>
        </w:tabs>
        <w:ind w:left="567" w:hanging="567"/>
      </w:pPr>
      <w:rPr>
        <w:rFonts w:ascii="Symbol" w:hAnsi="Symbol" w:hint="default"/>
        <w:sz w:val="28"/>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
    <w:nsid w:val="035E668B"/>
    <w:multiLevelType w:val="hybridMultilevel"/>
    <w:tmpl w:val="7B341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76B0C"/>
    <w:multiLevelType w:val="hybridMultilevel"/>
    <w:tmpl w:val="CE6ED0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E808C9"/>
    <w:multiLevelType w:val="hybridMultilevel"/>
    <w:tmpl w:val="81146B60"/>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1E23850"/>
    <w:multiLevelType w:val="hybridMultilevel"/>
    <w:tmpl w:val="0700D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22683F"/>
    <w:multiLevelType w:val="hybridMultilevel"/>
    <w:tmpl w:val="EB2C8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9D7E95"/>
    <w:multiLevelType w:val="hybridMultilevel"/>
    <w:tmpl w:val="9458691E"/>
    <w:lvl w:ilvl="0" w:tplc="04190001">
      <w:start w:val="1"/>
      <w:numFmt w:val="bullet"/>
      <w:lvlText w:val=""/>
      <w:lvlJc w:val="left"/>
      <w:pPr>
        <w:tabs>
          <w:tab w:val="num" w:pos="567"/>
        </w:tabs>
        <w:ind w:left="567" w:hanging="567"/>
      </w:pPr>
      <w:rPr>
        <w:rFonts w:ascii="Symbol" w:hAnsi="Symbol" w:hint="default"/>
        <w:sz w:val="28"/>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7">
    <w:nsid w:val="228874BF"/>
    <w:multiLevelType w:val="hybridMultilevel"/>
    <w:tmpl w:val="22020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38B5522"/>
    <w:multiLevelType w:val="hybridMultilevel"/>
    <w:tmpl w:val="E9D4F3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8A28D5"/>
    <w:multiLevelType w:val="hybridMultilevel"/>
    <w:tmpl w:val="57E0AE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A3F6A83"/>
    <w:multiLevelType w:val="hybridMultilevel"/>
    <w:tmpl w:val="027458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D5922F7"/>
    <w:multiLevelType w:val="hybridMultilevel"/>
    <w:tmpl w:val="0AEE8C2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D6739DD"/>
    <w:multiLevelType w:val="hybridMultilevel"/>
    <w:tmpl w:val="546290DE"/>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3">
    <w:nsid w:val="54032EB4"/>
    <w:multiLevelType w:val="hybridMultilevel"/>
    <w:tmpl w:val="F20C3C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D170B3F"/>
    <w:multiLevelType w:val="hybridMultilevel"/>
    <w:tmpl w:val="4E2A0B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15">
    <w:nsid w:val="5DE60B7B"/>
    <w:multiLevelType w:val="hybridMultilevel"/>
    <w:tmpl w:val="3E780492"/>
    <w:lvl w:ilvl="0" w:tplc="04190001">
      <w:start w:val="1"/>
      <w:numFmt w:val="bullet"/>
      <w:lvlText w:val=""/>
      <w:lvlJc w:val="left"/>
      <w:pPr>
        <w:tabs>
          <w:tab w:val="num" w:pos="567"/>
        </w:tabs>
        <w:ind w:left="567" w:hanging="567"/>
      </w:pPr>
      <w:rPr>
        <w:rFonts w:ascii="Symbol" w:hAnsi="Symbol" w:hint="default"/>
        <w:sz w:val="28"/>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6">
    <w:nsid w:val="6DF51A32"/>
    <w:multiLevelType w:val="hybridMultilevel"/>
    <w:tmpl w:val="48AC7E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9D40418"/>
    <w:multiLevelType w:val="hybridMultilevel"/>
    <w:tmpl w:val="1FAECBA0"/>
    <w:lvl w:ilvl="0" w:tplc="04190001">
      <w:start w:val="1"/>
      <w:numFmt w:val="bullet"/>
      <w:lvlText w:val=""/>
      <w:lvlJc w:val="left"/>
      <w:pPr>
        <w:tabs>
          <w:tab w:val="num" w:pos="567"/>
        </w:tabs>
        <w:ind w:left="567" w:hanging="567"/>
      </w:pPr>
      <w:rPr>
        <w:rFonts w:ascii="Symbol" w:hAnsi="Symbol" w:hint="default"/>
        <w:sz w:val="28"/>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8">
    <w:nsid w:val="7FF35295"/>
    <w:multiLevelType w:val="hybridMultilevel"/>
    <w:tmpl w:val="E8048A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11"/>
  </w:num>
  <w:num w:numId="4">
    <w:abstractNumId w:val="13"/>
  </w:num>
  <w:num w:numId="5">
    <w:abstractNumId w:val="1"/>
  </w:num>
  <w:num w:numId="6">
    <w:abstractNumId w:val="8"/>
  </w:num>
  <w:num w:numId="7">
    <w:abstractNumId w:val="1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6"/>
  </w:num>
  <w:num w:numId="14">
    <w:abstractNumId w:val="15"/>
  </w:num>
  <w:num w:numId="15">
    <w:abstractNumId w:val="0"/>
  </w:num>
  <w:num w:numId="16">
    <w:abstractNumId w:val="17"/>
  </w:num>
  <w:num w:numId="17">
    <w:abstractNumId w:val="18"/>
  </w:num>
  <w:num w:numId="18">
    <w:abstractNumId w:val="10"/>
  </w:num>
  <w:num w:numId="19">
    <w:abstractNumId w:val="7"/>
  </w:num>
  <w:num w:numId="20">
    <w:abstractNumId w:val="16"/>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9C"/>
    <w:rsid w:val="00505E9C"/>
    <w:rsid w:val="00A32C86"/>
    <w:rsid w:val="00B62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9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05E9C"/>
    <w:pPr>
      <w:keepNext/>
      <w:spacing w:line="360" w:lineRule="auto"/>
      <w:ind w:right="357"/>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05E9C"/>
    <w:rPr>
      <w:rFonts w:ascii="Times New Roman" w:eastAsia="Times New Roman" w:hAnsi="Times New Roman" w:cs="Times New Roman"/>
      <w:sz w:val="28"/>
      <w:szCs w:val="28"/>
      <w:lang w:eastAsia="ru-RU"/>
    </w:rPr>
  </w:style>
  <w:style w:type="paragraph" w:styleId="a3">
    <w:name w:val="Block Text"/>
    <w:basedOn w:val="a"/>
    <w:rsid w:val="00505E9C"/>
    <w:pPr>
      <w:spacing w:line="360" w:lineRule="auto"/>
      <w:ind w:left="357" w:right="357"/>
      <w:jc w:val="both"/>
    </w:pPr>
    <w:rPr>
      <w:b/>
      <w:bCs/>
      <w:sz w:val="28"/>
    </w:rPr>
  </w:style>
  <w:style w:type="paragraph" w:styleId="2">
    <w:name w:val="Body Text 2"/>
    <w:basedOn w:val="a"/>
    <w:link w:val="20"/>
    <w:rsid w:val="00505E9C"/>
    <w:rPr>
      <w:sz w:val="28"/>
    </w:rPr>
  </w:style>
  <w:style w:type="character" w:customStyle="1" w:styleId="20">
    <w:name w:val="Основной текст 2 Знак"/>
    <w:basedOn w:val="a0"/>
    <w:link w:val="2"/>
    <w:rsid w:val="00505E9C"/>
    <w:rPr>
      <w:rFonts w:ascii="Times New Roman" w:eastAsia="Times New Roman" w:hAnsi="Times New Roman" w:cs="Times New Roman"/>
      <w:sz w:val="28"/>
      <w:szCs w:val="24"/>
      <w:lang w:eastAsia="ru-RU"/>
    </w:rPr>
  </w:style>
  <w:style w:type="paragraph" w:styleId="a4">
    <w:name w:val="Normal (Web)"/>
    <w:basedOn w:val="a"/>
    <w:uiPriority w:val="99"/>
    <w:semiHidden/>
    <w:unhideWhenUsed/>
    <w:rsid w:val="00A32C86"/>
    <w:pPr>
      <w:spacing w:before="100" w:beforeAutospacing="1" w:after="100" w:afterAutospacing="1"/>
    </w:pPr>
  </w:style>
  <w:style w:type="character" w:styleId="a5">
    <w:name w:val="Hyperlink"/>
    <w:basedOn w:val="a0"/>
    <w:uiPriority w:val="99"/>
    <w:semiHidden/>
    <w:unhideWhenUsed/>
    <w:rsid w:val="00A32C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9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05E9C"/>
    <w:pPr>
      <w:keepNext/>
      <w:spacing w:line="360" w:lineRule="auto"/>
      <w:ind w:right="357"/>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05E9C"/>
    <w:rPr>
      <w:rFonts w:ascii="Times New Roman" w:eastAsia="Times New Roman" w:hAnsi="Times New Roman" w:cs="Times New Roman"/>
      <w:sz w:val="28"/>
      <w:szCs w:val="28"/>
      <w:lang w:eastAsia="ru-RU"/>
    </w:rPr>
  </w:style>
  <w:style w:type="paragraph" w:styleId="a3">
    <w:name w:val="Block Text"/>
    <w:basedOn w:val="a"/>
    <w:rsid w:val="00505E9C"/>
    <w:pPr>
      <w:spacing w:line="360" w:lineRule="auto"/>
      <w:ind w:left="357" w:right="357"/>
      <w:jc w:val="both"/>
    </w:pPr>
    <w:rPr>
      <w:b/>
      <w:bCs/>
      <w:sz w:val="28"/>
    </w:rPr>
  </w:style>
  <w:style w:type="paragraph" w:styleId="2">
    <w:name w:val="Body Text 2"/>
    <w:basedOn w:val="a"/>
    <w:link w:val="20"/>
    <w:rsid w:val="00505E9C"/>
    <w:rPr>
      <w:sz w:val="28"/>
    </w:rPr>
  </w:style>
  <w:style w:type="character" w:customStyle="1" w:styleId="20">
    <w:name w:val="Основной текст 2 Знак"/>
    <w:basedOn w:val="a0"/>
    <w:link w:val="2"/>
    <w:rsid w:val="00505E9C"/>
    <w:rPr>
      <w:rFonts w:ascii="Times New Roman" w:eastAsia="Times New Roman" w:hAnsi="Times New Roman" w:cs="Times New Roman"/>
      <w:sz w:val="28"/>
      <w:szCs w:val="24"/>
      <w:lang w:eastAsia="ru-RU"/>
    </w:rPr>
  </w:style>
  <w:style w:type="paragraph" w:styleId="a4">
    <w:name w:val="Normal (Web)"/>
    <w:basedOn w:val="a"/>
    <w:uiPriority w:val="99"/>
    <w:semiHidden/>
    <w:unhideWhenUsed/>
    <w:rsid w:val="00A32C86"/>
    <w:pPr>
      <w:spacing w:before="100" w:beforeAutospacing="1" w:after="100" w:afterAutospacing="1"/>
    </w:pPr>
  </w:style>
  <w:style w:type="character" w:styleId="a5">
    <w:name w:val="Hyperlink"/>
    <w:basedOn w:val="a0"/>
    <w:uiPriority w:val="99"/>
    <w:semiHidden/>
    <w:unhideWhenUsed/>
    <w:rsid w:val="00A32C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vsky.s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2659</Words>
  <Characters>15157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2020-03-23T13:04:00Z</dcterms:created>
  <dcterms:modified xsi:type="dcterms:W3CDTF">2020-03-24T04:38:00Z</dcterms:modified>
</cp:coreProperties>
</file>