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EF" w:rsidRDefault="00CB6EA0" w:rsidP="00CE12F1">
      <w:pPr>
        <w:rPr>
          <w:b/>
          <w:sz w:val="28"/>
          <w:szCs w:val="28"/>
        </w:rPr>
      </w:pPr>
      <w:r>
        <w:rPr>
          <w:b/>
          <w:sz w:val="28"/>
          <w:szCs w:val="36"/>
        </w:rPr>
        <w:t>Задания по дисциплине «Изучение родственного инструмента» (баян).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311"/>
        <w:gridCol w:w="3248"/>
        <w:gridCol w:w="5217"/>
      </w:tblGrid>
      <w:tr w:rsidR="009958EF" w:rsidTr="00017EBD">
        <w:trPr>
          <w:trHeight w:val="1017"/>
        </w:trPr>
        <w:tc>
          <w:tcPr>
            <w:tcW w:w="1277" w:type="dxa"/>
          </w:tcPr>
          <w:p w:rsidR="009958EF" w:rsidRPr="00CE12F1" w:rsidRDefault="00CE12F1" w:rsidP="009958E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260" w:type="dxa"/>
          </w:tcPr>
          <w:p w:rsidR="009958EF" w:rsidRPr="00CE12F1" w:rsidRDefault="00CE12F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36"/>
              </w:rPr>
              <w:t xml:space="preserve">              </w:t>
            </w:r>
            <w:r w:rsidRPr="00CE12F1">
              <w:rPr>
                <w:b/>
                <w:sz w:val="28"/>
                <w:szCs w:val="28"/>
              </w:rPr>
              <w:t xml:space="preserve">Тема            </w:t>
            </w:r>
          </w:p>
        </w:tc>
        <w:tc>
          <w:tcPr>
            <w:tcW w:w="5239" w:type="dxa"/>
          </w:tcPr>
          <w:p w:rsidR="009958EF" w:rsidRDefault="00CE12F1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          Практические   задания </w:t>
            </w:r>
          </w:p>
          <w:p w:rsidR="00CE12F1" w:rsidRDefault="00CE12F1">
            <w:pPr>
              <w:rPr>
                <w:b/>
                <w:sz w:val="28"/>
                <w:szCs w:val="36"/>
              </w:rPr>
            </w:pPr>
          </w:p>
        </w:tc>
      </w:tr>
      <w:tr w:rsidR="009958EF" w:rsidTr="00017EBD">
        <w:trPr>
          <w:trHeight w:val="1128"/>
        </w:trPr>
        <w:tc>
          <w:tcPr>
            <w:tcW w:w="1277" w:type="dxa"/>
          </w:tcPr>
          <w:p w:rsidR="009958EF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</w:t>
            </w:r>
          </w:p>
          <w:p w:rsidR="00CE12F1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28.03.2020</w:t>
            </w:r>
          </w:p>
          <w:p w:rsidR="00CE12F1" w:rsidRPr="00CE12F1" w:rsidRDefault="00CE12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958EF" w:rsidRPr="00CB6EA0" w:rsidRDefault="001E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гаммами , упражнениями, этюдами.</w:t>
            </w:r>
          </w:p>
        </w:tc>
        <w:tc>
          <w:tcPr>
            <w:tcW w:w="5239" w:type="dxa"/>
          </w:tcPr>
          <w:p w:rsidR="009958EF" w:rsidRPr="00CB6EA0" w:rsidRDefault="00CB6EA0" w:rsidP="001E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E31DF">
              <w:rPr>
                <w:sz w:val="24"/>
                <w:szCs w:val="24"/>
              </w:rPr>
              <w:t>Разыгриваемся</w:t>
            </w:r>
            <w:proofErr w:type="spellEnd"/>
            <w:r w:rsidR="001E31DF">
              <w:rPr>
                <w:sz w:val="24"/>
                <w:szCs w:val="24"/>
              </w:rPr>
              <w:t xml:space="preserve"> на гаммах, арпеджио, затем работаем над упражнениями, этюдами.</w:t>
            </w:r>
          </w:p>
        </w:tc>
      </w:tr>
      <w:tr w:rsidR="009958EF" w:rsidTr="00017EBD">
        <w:trPr>
          <w:trHeight w:val="1549"/>
        </w:trPr>
        <w:tc>
          <w:tcPr>
            <w:tcW w:w="1277" w:type="dxa"/>
          </w:tcPr>
          <w:p w:rsidR="009958EF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</w:p>
          <w:p w:rsidR="00CE12F1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04.04.2020</w:t>
            </w:r>
          </w:p>
          <w:p w:rsidR="00CE12F1" w:rsidRPr="00CE12F1" w:rsidRDefault="00CE12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958EF" w:rsidRPr="00CB6EA0" w:rsidRDefault="00CB6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БНМ «</w:t>
            </w:r>
            <w:proofErr w:type="spellStart"/>
            <w:r w:rsidR="001E31DF">
              <w:rPr>
                <w:sz w:val="24"/>
                <w:szCs w:val="24"/>
              </w:rPr>
              <w:t>Хатира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1E31DF">
              <w:rPr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9958EF" w:rsidRPr="00CB6EA0" w:rsidRDefault="00CB6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Ознакомится с нотным текстом мелодии, прочитав его с листа в медленном темпе (доступном), проставить </w:t>
            </w:r>
            <w:proofErr w:type="spellStart"/>
            <w:r>
              <w:rPr>
                <w:sz w:val="24"/>
                <w:szCs w:val="24"/>
              </w:rPr>
              <w:t>а</w:t>
            </w:r>
            <w:r w:rsidR="00232D84">
              <w:rPr>
                <w:sz w:val="24"/>
                <w:szCs w:val="24"/>
              </w:rPr>
              <w:t>ппликатуру,разделить</w:t>
            </w:r>
            <w:proofErr w:type="spellEnd"/>
            <w:r w:rsidR="00232D8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фразам, расставить цезуры.</w:t>
            </w:r>
          </w:p>
        </w:tc>
      </w:tr>
      <w:tr w:rsidR="009958EF" w:rsidTr="00017EBD">
        <w:trPr>
          <w:trHeight w:val="1126"/>
        </w:trPr>
        <w:tc>
          <w:tcPr>
            <w:tcW w:w="1277" w:type="dxa"/>
          </w:tcPr>
          <w:p w:rsidR="009958EF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</w:t>
            </w:r>
          </w:p>
          <w:p w:rsidR="00CE12F1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11.04.2020</w:t>
            </w:r>
          </w:p>
          <w:p w:rsidR="00CE12F1" w:rsidRPr="00CE12F1" w:rsidRDefault="00CE12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958EF" w:rsidRPr="001E31DF" w:rsidRDefault="001E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</w:t>
            </w:r>
            <w:r w:rsidR="008D095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БНМ «</w:t>
            </w:r>
            <w:proofErr w:type="spellStart"/>
            <w:r>
              <w:rPr>
                <w:sz w:val="24"/>
                <w:szCs w:val="24"/>
              </w:rPr>
              <w:t>Хатира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5239" w:type="dxa"/>
          </w:tcPr>
          <w:p w:rsidR="009958EF" w:rsidRPr="001E31DF" w:rsidRDefault="001E3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Исполнить в среднем темпе соблюдая аппликатуру, штрихи, динамику.</w:t>
            </w:r>
          </w:p>
        </w:tc>
      </w:tr>
      <w:tr w:rsidR="009958EF" w:rsidTr="00017EBD">
        <w:trPr>
          <w:trHeight w:val="1823"/>
        </w:trPr>
        <w:tc>
          <w:tcPr>
            <w:tcW w:w="1277" w:type="dxa"/>
          </w:tcPr>
          <w:p w:rsidR="009958EF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</w:t>
            </w:r>
          </w:p>
          <w:p w:rsidR="00CE12F1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18.04.2020</w:t>
            </w:r>
          </w:p>
          <w:p w:rsidR="00CE12F1" w:rsidRPr="00CE12F1" w:rsidRDefault="00CE12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958EF" w:rsidRPr="008A4D98" w:rsidRDefault="008D0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РНП                     «Во саду ли</w:t>
            </w:r>
            <w:r w:rsidR="00017EB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огороде»</w:t>
            </w:r>
            <w:r w:rsidR="00017EBD">
              <w:rPr>
                <w:sz w:val="24"/>
                <w:szCs w:val="24"/>
              </w:rPr>
              <w:t>.</w:t>
            </w:r>
          </w:p>
        </w:tc>
        <w:tc>
          <w:tcPr>
            <w:tcW w:w="5239" w:type="dxa"/>
          </w:tcPr>
          <w:p w:rsidR="009958EF" w:rsidRPr="008D095E" w:rsidRDefault="008D0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Ознакомится с нотным текстом мелодии, прочитав его с листа  в медленном темпе(доступном), проставить апп</w:t>
            </w:r>
            <w:r w:rsidR="00232D84">
              <w:rPr>
                <w:sz w:val="24"/>
                <w:szCs w:val="24"/>
              </w:rPr>
              <w:t>ликатуру, разделить по</w:t>
            </w:r>
            <w:r>
              <w:rPr>
                <w:sz w:val="24"/>
                <w:szCs w:val="24"/>
              </w:rPr>
              <w:t xml:space="preserve"> фразам, расставить цезуры.</w:t>
            </w:r>
          </w:p>
        </w:tc>
      </w:tr>
      <w:tr w:rsidR="009958EF" w:rsidTr="00017EBD">
        <w:trPr>
          <w:trHeight w:val="1278"/>
        </w:trPr>
        <w:tc>
          <w:tcPr>
            <w:tcW w:w="1277" w:type="dxa"/>
          </w:tcPr>
          <w:p w:rsidR="009958EF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</w:t>
            </w:r>
          </w:p>
          <w:p w:rsidR="00CE12F1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25.04.2020</w:t>
            </w:r>
          </w:p>
          <w:p w:rsidR="00CE12F1" w:rsidRPr="00CE12F1" w:rsidRDefault="00CE12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958EF" w:rsidRDefault="0001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РНП </w:t>
            </w:r>
          </w:p>
          <w:p w:rsidR="00017EBD" w:rsidRPr="00017EBD" w:rsidRDefault="0001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 саду ли, в огороде».</w:t>
            </w:r>
          </w:p>
        </w:tc>
        <w:tc>
          <w:tcPr>
            <w:tcW w:w="5239" w:type="dxa"/>
          </w:tcPr>
          <w:p w:rsidR="009958EF" w:rsidRPr="00017EBD" w:rsidRDefault="0001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Исполнить в среднем темпе соблюдая аппликатуру, штрихи, динамику.</w:t>
            </w:r>
          </w:p>
        </w:tc>
      </w:tr>
      <w:tr w:rsidR="009958EF" w:rsidTr="00232D84">
        <w:trPr>
          <w:trHeight w:val="2251"/>
        </w:trPr>
        <w:tc>
          <w:tcPr>
            <w:tcW w:w="1277" w:type="dxa"/>
          </w:tcPr>
          <w:p w:rsidR="00CE12F1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27.04.2020</w:t>
            </w:r>
          </w:p>
          <w:p w:rsidR="00CE12F1" w:rsidRDefault="00CE12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  <w:p w:rsidR="00CE12F1" w:rsidRPr="00CE12F1" w:rsidRDefault="00CE12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958EF" w:rsidRDefault="0001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РНП </w:t>
            </w:r>
          </w:p>
          <w:p w:rsidR="00017EBD" w:rsidRPr="00017EBD" w:rsidRDefault="0001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«Ай, во поле </w:t>
            </w:r>
            <w:proofErr w:type="spellStart"/>
            <w:r>
              <w:rPr>
                <w:sz w:val="24"/>
                <w:szCs w:val="24"/>
              </w:rPr>
              <w:t>липенька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5239" w:type="dxa"/>
          </w:tcPr>
          <w:p w:rsidR="009958EF" w:rsidRPr="00017EBD" w:rsidRDefault="00017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Ознакомится с нотным тестом мелодии,</w:t>
            </w:r>
            <w:r w:rsidR="00232D84">
              <w:rPr>
                <w:sz w:val="24"/>
                <w:szCs w:val="24"/>
              </w:rPr>
              <w:t xml:space="preserve"> прочитав его с листа в медленном темпе            </w:t>
            </w:r>
            <w:proofErr w:type="gramStart"/>
            <w:r w:rsidR="00232D84"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="00232D84">
              <w:rPr>
                <w:sz w:val="24"/>
                <w:szCs w:val="24"/>
              </w:rPr>
              <w:t>(</w:t>
            </w:r>
            <w:proofErr w:type="gramEnd"/>
            <w:r w:rsidR="00232D84">
              <w:rPr>
                <w:sz w:val="24"/>
                <w:szCs w:val="24"/>
              </w:rPr>
              <w:t xml:space="preserve"> доступном), проставить аппликатуру, разделить по фразам. Исполнить в среднем темпе соблюдая динамическую линию, аппликатуру </w:t>
            </w:r>
            <w:proofErr w:type="spellStart"/>
            <w:r w:rsidR="00232D84">
              <w:rPr>
                <w:sz w:val="24"/>
                <w:szCs w:val="24"/>
              </w:rPr>
              <w:t>иштрихи</w:t>
            </w:r>
            <w:proofErr w:type="spellEnd"/>
            <w:r w:rsidR="00232D84">
              <w:rPr>
                <w:sz w:val="24"/>
                <w:szCs w:val="24"/>
              </w:rPr>
              <w:t>.</w:t>
            </w:r>
          </w:p>
        </w:tc>
      </w:tr>
    </w:tbl>
    <w:p w:rsidR="009958EF" w:rsidRPr="009958EF" w:rsidRDefault="009958EF">
      <w:pPr>
        <w:rPr>
          <w:b/>
          <w:sz w:val="28"/>
          <w:szCs w:val="36"/>
        </w:rPr>
      </w:pPr>
    </w:p>
    <w:sectPr w:rsidR="009958EF" w:rsidRPr="0099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47"/>
    <w:rsid w:val="00017EBD"/>
    <w:rsid w:val="001E31DF"/>
    <w:rsid w:val="00232D84"/>
    <w:rsid w:val="005F4047"/>
    <w:rsid w:val="008A4D98"/>
    <w:rsid w:val="008D095E"/>
    <w:rsid w:val="009958EF"/>
    <w:rsid w:val="00B40384"/>
    <w:rsid w:val="00B96BCF"/>
    <w:rsid w:val="00CB6EA0"/>
    <w:rsid w:val="00C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5C62"/>
  <w15:chartTrackingRefBased/>
  <w15:docId w15:val="{58289818-DC18-476C-AE7B-BD7B4D0C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2020-03-25T05:36:00Z</dcterms:created>
  <dcterms:modified xsi:type="dcterms:W3CDTF">2020-03-26T04:07:00Z</dcterms:modified>
</cp:coreProperties>
</file>