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A6" w:rsidRDefault="00995308">
      <w:pPr>
        <w:rPr>
          <w:b/>
          <w:sz w:val="28"/>
          <w:szCs w:val="28"/>
        </w:rPr>
      </w:pPr>
      <w:r w:rsidRPr="00995308">
        <w:rPr>
          <w:b/>
          <w:sz w:val="28"/>
          <w:szCs w:val="28"/>
        </w:rPr>
        <w:t xml:space="preserve">Темы и задания по Отечественной литературе для </w:t>
      </w:r>
      <w:proofErr w:type="gramStart"/>
      <w:r w:rsidRPr="00995308">
        <w:rPr>
          <w:b/>
          <w:sz w:val="28"/>
          <w:szCs w:val="28"/>
        </w:rPr>
        <w:t>обучающихся</w:t>
      </w:r>
      <w:proofErr w:type="gramEnd"/>
      <w:r w:rsidRPr="00995308">
        <w:rPr>
          <w:b/>
          <w:sz w:val="28"/>
          <w:szCs w:val="28"/>
        </w:rPr>
        <w:t xml:space="preserve"> 2 курса ХТ</w:t>
      </w:r>
    </w:p>
    <w:p w:rsidR="00995308" w:rsidRPr="00995308" w:rsidRDefault="00995308" w:rsidP="001247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5308">
        <w:rPr>
          <w:rFonts w:ascii="Times New Roman" w:hAnsi="Times New Roman" w:cs="Times New Roman"/>
          <w:b/>
          <w:i/>
          <w:sz w:val="28"/>
          <w:szCs w:val="28"/>
        </w:rPr>
        <w:t>1.  Тема: М. Булгаков. Роман «Мастер и Маргарита».</w:t>
      </w:r>
    </w:p>
    <w:p w:rsidR="00995308" w:rsidRDefault="00995308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в кратком содержании по главам роман.</w:t>
      </w:r>
    </w:p>
    <w:p w:rsidR="00124793" w:rsidRDefault="00995308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план.</w:t>
      </w:r>
    </w:p>
    <w:p w:rsidR="00ED32E6" w:rsidRDefault="00ED32E6" w:rsidP="001247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28 марта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32E6" w:rsidRPr="00ED32E6" w:rsidRDefault="00ED32E6" w:rsidP="001247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95308" w:rsidRPr="00995308" w:rsidRDefault="00995308" w:rsidP="00124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308">
        <w:rPr>
          <w:rFonts w:ascii="Times New Roman" w:hAnsi="Times New Roman" w:cs="Times New Roman"/>
          <w:b/>
          <w:sz w:val="28"/>
          <w:szCs w:val="28"/>
        </w:rPr>
        <w:t>2. Тема: Роман  «Мастер и Маргарита». Основные проблемы романа: морального выбора, взаимоотношений личности с властью и т.д.</w:t>
      </w:r>
    </w:p>
    <w:p w:rsidR="00995308" w:rsidRPr="00995308" w:rsidRDefault="00995308" w:rsidP="001247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308">
        <w:rPr>
          <w:rFonts w:ascii="Times New Roman" w:hAnsi="Times New Roman" w:cs="Times New Roman"/>
          <w:b/>
          <w:sz w:val="28"/>
          <w:szCs w:val="28"/>
        </w:rPr>
        <w:t>Библейские мотивы в романе.</w:t>
      </w:r>
    </w:p>
    <w:p w:rsidR="00995308" w:rsidRDefault="00995308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Написать на одну из проблем сообщение.</w:t>
      </w:r>
    </w:p>
    <w:p w:rsidR="00995308" w:rsidRDefault="00995308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выступление на тему «Библейские мотивы в романе».</w:t>
      </w:r>
    </w:p>
    <w:p w:rsidR="00ED32E6" w:rsidRDefault="00ED32E6" w:rsidP="001247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4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32E6" w:rsidRPr="00ED32E6" w:rsidRDefault="00ED32E6" w:rsidP="001247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95308" w:rsidRDefault="00995308" w:rsidP="001247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5308">
        <w:rPr>
          <w:rFonts w:ascii="Times New Roman" w:hAnsi="Times New Roman" w:cs="Times New Roman"/>
          <w:b/>
          <w:i/>
          <w:sz w:val="28"/>
          <w:szCs w:val="28"/>
        </w:rPr>
        <w:t xml:space="preserve">3. Тема: Булгаков – сатирик. </w:t>
      </w:r>
    </w:p>
    <w:p w:rsidR="00995308" w:rsidRDefault="00995308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08">
        <w:rPr>
          <w:rFonts w:ascii="Times New Roman" w:hAnsi="Times New Roman" w:cs="Times New Roman"/>
          <w:sz w:val="28"/>
          <w:szCs w:val="28"/>
        </w:rPr>
        <w:t xml:space="preserve">1. </w:t>
      </w:r>
      <w:r w:rsidR="00124793">
        <w:rPr>
          <w:rFonts w:ascii="Times New Roman" w:hAnsi="Times New Roman" w:cs="Times New Roman"/>
          <w:sz w:val="28"/>
          <w:szCs w:val="28"/>
        </w:rPr>
        <w:t>Прочитать одно сатирическое произведение Булгакова на выбор.</w:t>
      </w:r>
    </w:p>
    <w:p w:rsidR="00124793" w:rsidRDefault="00124793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план и анализ этого произведения.</w:t>
      </w:r>
    </w:p>
    <w:p w:rsidR="00ED32E6" w:rsidRDefault="00ED32E6" w:rsidP="001247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32E6" w:rsidRPr="00ED32E6" w:rsidRDefault="00ED32E6" w:rsidP="001247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4793" w:rsidRPr="00124793" w:rsidRDefault="00124793" w:rsidP="001247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4793">
        <w:rPr>
          <w:rFonts w:ascii="Times New Roman" w:hAnsi="Times New Roman" w:cs="Times New Roman"/>
          <w:b/>
          <w:i/>
          <w:sz w:val="28"/>
          <w:szCs w:val="28"/>
        </w:rPr>
        <w:t>4. Тема: М. А. Шолохов.</w:t>
      </w:r>
    </w:p>
    <w:p w:rsidR="00124793" w:rsidRDefault="00124793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хронологическую таблицу по биографии и творчеству  Шолохова.</w:t>
      </w:r>
    </w:p>
    <w:p w:rsidR="00124793" w:rsidRDefault="00124793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Посмотреть экранизацию романа «Тихий Дон».</w:t>
      </w:r>
    </w:p>
    <w:p w:rsidR="00ED32E6" w:rsidRDefault="00ED32E6" w:rsidP="00ED32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18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32E6" w:rsidRDefault="00ED32E6" w:rsidP="00124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93" w:rsidRPr="00124793" w:rsidRDefault="00124793" w:rsidP="001247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4793">
        <w:rPr>
          <w:rFonts w:ascii="Times New Roman" w:hAnsi="Times New Roman" w:cs="Times New Roman"/>
          <w:b/>
          <w:i/>
          <w:sz w:val="28"/>
          <w:szCs w:val="28"/>
        </w:rPr>
        <w:t>5. О.Э Мандельштам</w:t>
      </w:r>
    </w:p>
    <w:p w:rsidR="00124793" w:rsidRDefault="00124793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хронологическую таблицу по биографии и творчеству  поэта.</w:t>
      </w:r>
    </w:p>
    <w:p w:rsidR="00124793" w:rsidRDefault="00124793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стихотворения  Мандельштама и написать анализ одного стихотворения на выбор.</w:t>
      </w:r>
    </w:p>
    <w:p w:rsidR="00ED32E6" w:rsidRDefault="00ED32E6" w:rsidP="00ED32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до25 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32E6" w:rsidRDefault="00ED32E6" w:rsidP="00124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93" w:rsidRPr="00124793" w:rsidRDefault="00124793" w:rsidP="001247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24793">
        <w:rPr>
          <w:rFonts w:ascii="Times New Roman" w:hAnsi="Times New Roman" w:cs="Times New Roman"/>
          <w:b/>
          <w:i/>
          <w:sz w:val="28"/>
          <w:szCs w:val="28"/>
        </w:rPr>
        <w:t>6. Военная проза. Б. Л. Васильев «А зори здесь тихие».</w:t>
      </w:r>
    </w:p>
    <w:p w:rsidR="00124793" w:rsidRDefault="00124793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произведение Васильева «А зори здесь тихие».</w:t>
      </w:r>
    </w:p>
    <w:p w:rsidR="00124793" w:rsidRDefault="00124793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развернутый план.</w:t>
      </w:r>
    </w:p>
    <w:p w:rsidR="00124793" w:rsidRDefault="00124793" w:rsidP="00124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главным героям. </w:t>
      </w:r>
    </w:p>
    <w:p w:rsidR="00ED32E6" w:rsidRDefault="00ED32E6" w:rsidP="00ED32E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30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32E6" w:rsidRDefault="00ED32E6" w:rsidP="00ED3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2E6" w:rsidRDefault="00ED32E6" w:rsidP="001247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2E6" w:rsidRPr="00C1390A" w:rsidRDefault="00ED32E6" w:rsidP="00ED32E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lastRenderedPageBreak/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D32E6" w:rsidRPr="006E3176" w:rsidRDefault="00ED32E6" w:rsidP="00ED32E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124793" w:rsidRPr="00995308" w:rsidRDefault="00124793" w:rsidP="001247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4793" w:rsidRPr="00995308" w:rsidSect="00CF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08"/>
    <w:rsid w:val="00124793"/>
    <w:rsid w:val="00995308"/>
    <w:rsid w:val="00CF56A6"/>
    <w:rsid w:val="00E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2020-03-24T07:33:00Z</dcterms:created>
  <dcterms:modified xsi:type="dcterms:W3CDTF">2020-03-24T07:56:00Z</dcterms:modified>
</cp:coreProperties>
</file>