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 w:rsidR="00945E38">
        <w:rPr>
          <w:sz w:val="28"/>
          <w:szCs w:val="28"/>
        </w:rPr>
        <w:t>ОУ</w:t>
      </w:r>
      <w:r>
        <w:rPr>
          <w:sz w:val="28"/>
          <w:szCs w:val="28"/>
        </w:rPr>
        <w:t xml:space="preserve"> РБ Учалинский колледж искусств и культуры</w:t>
      </w:r>
    </w:p>
    <w:p w:rsidR="009B119F" w:rsidRDefault="00945E38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B119F">
        <w:rPr>
          <w:sz w:val="28"/>
          <w:szCs w:val="28"/>
        </w:rPr>
        <w:t xml:space="preserve">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9D61F8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ОД.02.03</w:t>
      </w:r>
      <w:r w:rsidR="009B119F"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Народная музыкальная культура</w:t>
      </w:r>
    </w:p>
    <w:p w:rsidR="009B119F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9B119F">
        <w:rPr>
          <w:sz w:val="28"/>
          <w:szCs w:val="28"/>
        </w:rPr>
        <w:t xml:space="preserve">нструментальное исполнительство, </w:t>
      </w:r>
      <w:r>
        <w:rPr>
          <w:sz w:val="28"/>
          <w:szCs w:val="28"/>
        </w:rPr>
        <w:t xml:space="preserve"> </w:t>
      </w:r>
    </w:p>
    <w:p w:rsidR="006C697A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</w:t>
      </w:r>
      <w:r w:rsidR="006C697A">
        <w:rPr>
          <w:sz w:val="28"/>
          <w:szCs w:val="28"/>
        </w:rPr>
        <w:t xml:space="preserve"> Сольное </w:t>
      </w:r>
      <w:r>
        <w:rPr>
          <w:sz w:val="28"/>
          <w:szCs w:val="28"/>
        </w:rPr>
        <w:t xml:space="preserve">и хоровое народное </w:t>
      </w:r>
      <w:r w:rsidR="006C697A">
        <w:rPr>
          <w:sz w:val="28"/>
          <w:szCs w:val="28"/>
        </w:rPr>
        <w:t xml:space="preserve">пение, </w:t>
      </w:r>
    </w:p>
    <w:p w:rsidR="006C697A" w:rsidRDefault="009B119F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53.02.06 </w:t>
      </w:r>
      <w:proofErr w:type="gramStart"/>
      <w:r w:rsidR="006C697A">
        <w:rPr>
          <w:sz w:val="28"/>
          <w:szCs w:val="28"/>
        </w:rPr>
        <w:t>Хоровое</w:t>
      </w:r>
      <w:proofErr w:type="gramEnd"/>
      <w:r w:rsidR="006C697A">
        <w:rPr>
          <w:sz w:val="28"/>
          <w:szCs w:val="28"/>
        </w:rPr>
        <w:t xml:space="preserve"> дирижирование,</w:t>
      </w:r>
      <w:r>
        <w:rPr>
          <w:sz w:val="28"/>
          <w:szCs w:val="28"/>
        </w:rPr>
        <w:t xml:space="preserve"> 53.02.07 Теория музыки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 w:rsidR="00945E38">
        <w:rPr>
          <w:sz w:val="28"/>
          <w:szCs w:val="28"/>
          <w:u w:val="single"/>
        </w:rPr>
        <w:t xml:space="preserve"> им. С.</w:t>
      </w:r>
      <w:r w:rsidR="009B119F">
        <w:rPr>
          <w:sz w:val="28"/>
          <w:szCs w:val="28"/>
          <w:u w:val="single"/>
        </w:rPr>
        <w:t xml:space="preserve"> Низаметдинова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 w:rsidR="009B119F">
        <w:rPr>
          <w:sz w:val="28"/>
          <w:szCs w:val="28"/>
          <w:u w:val="single"/>
        </w:rPr>
        <w:t>Учалинский к</w:t>
      </w:r>
      <w:r>
        <w:rPr>
          <w:sz w:val="28"/>
          <w:szCs w:val="28"/>
          <w:u w:val="single"/>
        </w:rPr>
        <w:t>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 w:rsidR="00945E38">
        <w:rPr>
          <w:sz w:val="28"/>
          <w:szCs w:val="28"/>
          <w:u w:val="single"/>
        </w:rPr>
        <w:t>им. С.</w:t>
      </w:r>
      <w:r w:rsidR="005A5C54">
        <w:rPr>
          <w:sz w:val="28"/>
          <w:szCs w:val="28"/>
          <w:u w:val="single"/>
        </w:rPr>
        <w:t xml:space="preserve">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>. Методические рекомендации преподавателям.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97A"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="006C697A" w:rsidRPr="00C619DE">
        <w:rPr>
          <w:sz w:val="28"/>
          <w:szCs w:val="28"/>
        </w:rPr>
        <w:t>обучающихся</w:t>
      </w:r>
      <w:proofErr w:type="gramEnd"/>
      <w:r w:rsidR="006C697A" w:rsidRPr="00C619DE">
        <w:rPr>
          <w:sz w:val="28"/>
          <w:szCs w:val="28"/>
        </w:rPr>
        <w:t>.</w:t>
      </w:r>
    </w:p>
    <w:p w:rsidR="006C697A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27DD9" w:rsidRPr="0057312B" w:rsidRDefault="00627DD9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627DD9" w:rsidRPr="00F9634E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627DD9" w:rsidRPr="00627DD9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627DD9" w:rsidRPr="005C1794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 музыкальную и поэтическую стороны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связь творчества профессиональных композиторов с народными национальными истоками;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произведения народного музыкального творчества на уроках по специальности.</w:t>
      </w:r>
    </w:p>
    <w:p w:rsidR="009D61F8" w:rsidRPr="00A7001E" w:rsidRDefault="009D61F8" w:rsidP="009D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9D61F8" w:rsidRDefault="009D61F8" w:rsidP="009D6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обучающийся должен знать: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жанры отечественного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возникновения и бытования различных жанров народного музыкального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специфику средств выразительности музыкального фольклора;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национальной народной музыки и её влияние на специфические черты композиторских школ;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историческую периодизацию и жанровую систему отечественной народной музыкальной культуры;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исследования народного творчества;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черты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фольклора, жанры, музыкальные особенности, условия бытования.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9D61F8" w:rsidRDefault="00E200F5" w:rsidP="009D61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bookmarkStart w:id="0" w:name="_GoBack"/>
      <w:bookmarkEnd w:id="0"/>
      <w:r w:rsidR="009D61F8">
        <w:rPr>
          <w:sz w:val="28"/>
          <w:szCs w:val="28"/>
        </w:rPr>
        <w:t xml:space="preserve"> ведется на </w:t>
      </w:r>
      <w:r w:rsidR="009D61F8">
        <w:rPr>
          <w:sz w:val="28"/>
          <w:szCs w:val="28"/>
          <w:lang w:val="en-US"/>
        </w:rPr>
        <w:t>I</w:t>
      </w:r>
      <w:r w:rsidR="009D61F8">
        <w:rPr>
          <w:sz w:val="28"/>
          <w:szCs w:val="28"/>
        </w:rPr>
        <w:t xml:space="preserve"> курсе в течение 1 - 2 семестров, 1 час в неделю.</w:t>
      </w:r>
    </w:p>
    <w:p w:rsidR="009D61F8" w:rsidRPr="00093123" w:rsidRDefault="009D61F8" w:rsidP="009D61F8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9D61F8" w:rsidRPr="007D1008" w:rsidTr="001727C6">
        <w:trPr>
          <w:trHeight w:val="460"/>
        </w:trPr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9D61F8" w:rsidRPr="007D1008" w:rsidTr="001727C6">
        <w:trPr>
          <w:trHeight w:val="285"/>
        </w:trPr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rPr>
                <w:b/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25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b/>
                <w:sz w:val="28"/>
                <w:szCs w:val="28"/>
              </w:rPr>
            </w:pPr>
            <w:r w:rsidRPr="007D100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работа с музыкальным материалом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D61F8" w:rsidRPr="007D1008" w:rsidTr="001727C6">
        <w:tc>
          <w:tcPr>
            <w:tcW w:w="7904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i/>
                <w:iCs/>
                <w:sz w:val="28"/>
                <w:szCs w:val="28"/>
              </w:rPr>
            </w:pPr>
            <w:r w:rsidRPr="007D1008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9D61F8" w:rsidRPr="007D1008" w:rsidTr="001727C6">
        <w:tc>
          <w:tcPr>
            <w:tcW w:w="9468" w:type="dxa"/>
            <w:gridSpan w:val="2"/>
            <w:shd w:val="clear" w:color="auto" w:fill="auto"/>
          </w:tcPr>
          <w:p w:rsidR="009D61F8" w:rsidRPr="007D1008" w:rsidRDefault="009D61F8" w:rsidP="001727C6">
            <w:pPr>
              <w:rPr>
                <w:i/>
                <w:iCs/>
                <w:sz w:val="28"/>
                <w:szCs w:val="28"/>
              </w:rPr>
            </w:pPr>
            <w:r w:rsidRPr="007D100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D1008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9D61F8" w:rsidRDefault="009D61F8" w:rsidP="009D61F8">
      <w:pPr>
        <w:rPr>
          <w:b/>
          <w:sz w:val="32"/>
          <w:szCs w:val="32"/>
        </w:rPr>
      </w:pP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</w:t>
      </w:r>
      <w:r w:rsidRPr="003812AE">
        <w:rPr>
          <w:sz w:val="28"/>
          <w:szCs w:val="28"/>
        </w:rPr>
        <w:lastRenderedPageBreak/>
        <w:t>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9D61F8" w:rsidRDefault="009D61F8" w:rsidP="009D61F8">
      <w:pPr>
        <w:ind w:firstLine="708"/>
        <w:jc w:val="both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 xml:space="preserve">аттестация проводится во 2 семестре в форме экзамена, промежуточная </w:t>
      </w:r>
      <w:r w:rsidRPr="00E521E8">
        <w:rPr>
          <w:sz w:val="28"/>
          <w:szCs w:val="28"/>
        </w:rPr>
        <w:t>аттестаци</w:t>
      </w:r>
      <w:r>
        <w:rPr>
          <w:sz w:val="28"/>
          <w:szCs w:val="28"/>
        </w:rPr>
        <w:t>я</w:t>
      </w:r>
      <w:r w:rsidRPr="00E521E8">
        <w:rPr>
          <w:i/>
          <w:sz w:val="28"/>
          <w:szCs w:val="28"/>
        </w:rPr>
        <w:t xml:space="preserve"> </w:t>
      </w:r>
      <w:r w:rsidRPr="00E521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1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9D61F8" w:rsidRPr="003622B8" w:rsidRDefault="009D61F8" w:rsidP="009D61F8">
      <w:pPr>
        <w:jc w:val="both"/>
        <w:rPr>
          <w:b/>
          <w:sz w:val="28"/>
          <w:szCs w:val="28"/>
        </w:rPr>
      </w:pPr>
    </w:p>
    <w:p w:rsidR="009D61F8" w:rsidRPr="001E2682" w:rsidRDefault="009D61F8" w:rsidP="009D61F8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9D61F8" w:rsidRDefault="009D61F8" w:rsidP="009D61F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880"/>
      </w:tblGrid>
      <w:tr w:rsidR="009D61F8" w:rsidRPr="007D1008" w:rsidTr="001727C6">
        <w:trPr>
          <w:trHeight w:val="659"/>
        </w:trPr>
        <w:tc>
          <w:tcPr>
            <w:tcW w:w="4668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Количество часов</w:t>
            </w:r>
          </w:p>
        </w:tc>
      </w:tr>
      <w:tr w:rsidR="009D61F8" w:rsidRPr="007D1008" w:rsidTr="001727C6">
        <w:tc>
          <w:tcPr>
            <w:tcW w:w="4668" w:type="dxa"/>
            <w:shd w:val="clear" w:color="auto" w:fill="auto"/>
          </w:tcPr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                 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Фольклор, как особый пласт культуры.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proofErr w:type="gramStart"/>
            <w:r w:rsidRPr="007D1008">
              <w:rPr>
                <w:sz w:val="28"/>
                <w:szCs w:val="28"/>
              </w:rPr>
              <w:t>Западно-европейский</w:t>
            </w:r>
            <w:proofErr w:type="gramEnd"/>
            <w:r w:rsidRPr="007D1008">
              <w:rPr>
                <w:sz w:val="28"/>
                <w:szCs w:val="28"/>
              </w:rPr>
              <w:t xml:space="preserve"> фольклор.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proofErr w:type="gramStart"/>
            <w:r w:rsidRPr="007D1008">
              <w:rPr>
                <w:sz w:val="28"/>
                <w:szCs w:val="28"/>
              </w:rPr>
              <w:t>Афро-американский</w:t>
            </w:r>
            <w:proofErr w:type="gramEnd"/>
            <w:r w:rsidRPr="007D1008">
              <w:rPr>
                <w:sz w:val="28"/>
                <w:szCs w:val="28"/>
              </w:rPr>
              <w:t xml:space="preserve"> фольклор.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Народные музыкальные инструменты.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Календарно-обрядовые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Трудовые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Семейно-бытовые жанры.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Плачи и причитания.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Свадебный обряд.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Хороводные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Плясовые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Эпические песни, былины.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Музыкально-стилистические особенности старинной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Исторические песни.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Протяжная лирическая песня.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Частушки.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Русское народное подголосочное </w:t>
            </w:r>
            <w:r w:rsidRPr="007D1008">
              <w:rPr>
                <w:sz w:val="28"/>
                <w:szCs w:val="28"/>
              </w:rPr>
              <w:lastRenderedPageBreak/>
              <w:t>многоголосие.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Кант.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Городская народная песня.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Контрольный урок.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7D1008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3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2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</w:t>
            </w: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18</w:t>
            </w:r>
          </w:p>
        </w:tc>
      </w:tr>
      <w:tr w:rsidR="009D61F8" w:rsidRPr="007D1008" w:rsidTr="001727C6">
        <w:tc>
          <w:tcPr>
            <w:tcW w:w="4668" w:type="dxa"/>
            <w:shd w:val="clear" w:color="auto" w:fill="auto"/>
          </w:tcPr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Итого:</w:t>
            </w:r>
          </w:p>
          <w:p w:rsidR="009D61F8" w:rsidRPr="007D1008" w:rsidRDefault="009D61F8" w:rsidP="001727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</w:p>
          <w:p w:rsidR="009D61F8" w:rsidRPr="007D1008" w:rsidRDefault="009D61F8" w:rsidP="001727C6">
            <w:pPr>
              <w:jc w:val="center"/>
              <w:rPr>
                <w:sz w:val="28"/>
                <w:szCs w:val="28"/>
              </w:rPr>
            </w:pPr>
            <w:r w:rsidRPr="007D1008">
              <w:rPr>
                <w:sz w:val="28"/>
                <w:szCs w:val="28"/>
              </w:rPr>
              <w:t>54</w:t>
            </w:r>
          </w:p>
          <w:p w:rsidR="009D61F8" w:rsidRPr="007D1008" w:rsidRDefault="009D61F8" w:rsidP="001727C6">
            <w:pPr>
              <w:rPr>
                <w:sz w:val="28"/>
                <w:szCs w:val="28"/>
              </w:rPr>
            </w:pPr>
          </w:p>
        </w:tc>
      </w:tr>
    </w:tbl>
    <w:p w:rsidR="009D61F8" w:rsidRPr="00263348" w:rsidRDefault="009D61F8" w:rsidP="009D61F8">
      <w:pPr>
        <w:jc w:val="both"/>
        <w:rPr>
          <w:sz w:val="28"/>
          <w:szCs w:val="28"/>
        </w:rPr>
      </w:pPr>
    </w:p>
    <w:p w:rsidR="006F0712" w:rsidRDefault="006F0712" w:rsidP="006F0712">
      <w:pPr>
        <w:jc w:val="both"/>
        <w:rPr>
          <w:sz w:val="28"/>
          <w:szCs w:val="28"/>
        </w:rPr>
      </w:pP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7312B"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</w:t>
      </w:r>
      <w:r w:rsidR="0057312B">
        <w:rPr>
          <w:bCs/>
          <w:sz w:val="28"/>
          <w:szCs w:val="28"/>
        </w:rPr>
        <w:t>ческого</w:t>
      </w:r>
      <w:r>
        <w:rPr>
          <w:bCs/>
          <w:sz w:val="28"/>
          <w:szCs w:val="28"/>
        </w:rPr>
        <w:t xml:space="preserve"> материал</w:t>
      </w:r>
      <w:r w:rsidR="00573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теме</w:t>
      </w:r>
      <w:r w:rsidRPr="00E721A5">
        <w:rPr>
          <w:bCs/>
          <w:sz w:val="28"/>
          <w:szCs w:val="28"/>
        </w:rPr>
        <w:t>.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 w:rsidR="0057312B">
        <w:rPr>
          <w:bCs/>
          <w:sz w:val="28"/>
          <w:szCs w:val="28"/>
        </w:rPr>
        <w:t>ботка вопросов</w:t>
      </w:r>
      <w:r>
        <w:rPr>
          <w:bCs/>
          <w:sz w:val="28"/>
          <w:szCs w:val="28"/>
        </w:rPr>
        <w:t xml:space="preserve"> тестов по теме</w:t>
      </w:r>
      <w:r w:rsidRPr="00E721A5">
        <w:rPr>
          <w:bCs/>
          <w:sz w:val="28"/>
          <w:szCs w:val="28"/>
        </w:rPr>
        <w:t>.</w:t>
      </w:r>
    </w:p>
    <w:p w:rsidR="00C3018E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61F8" w:rsidRPr="00A12057">
        <w:rPr>
          <w:bCs/>
          <w:sz w:val="28"/>
          <w:szCs w:val="28"/>
        </w:rPr>
        <w:t>Подготовка сообщений</w:t>
      </w:r>
      <w:r>
        <w:rPr>
          <w:bCs/>
          <w:sz w:val="28"/>
          <w:szCs w:val="28"/>
        </w:rPr>
        <w:t>.</w:t>
      </w:r>
    </w:p>
    <w:p w:rsidR="0057312B" w:rsidRDefault="00C3018E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9D61F8" w:rsidRDefault="009D61F8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C2446">
        <w:rPr>
          <w:bCs/>
          <w:sz w:val="28"/>
          <w:szCs w:val="28"/>
        </w:rPr>
        <w:t>Анализ мелодий песен</w:t>
      </w:r>
      <w:r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57312B" w:rsidRDefault="0057312B" w:rsidP="0057312B">
      <w:pPr>
        <w:jc w:val="both"/>
        <w:rPr>
          <w:bCs/>
          <w:sz w:val="28"/>
          <w:szCs w:val="28"/>
        </w:rPr>
      </w:pP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 семестр.</w:t>
      </w: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зачету.</w:t>
      </w:r>
    </w:p>
    <w:p w:rsidR="009D61F8" w:rsidRPr="00347970" w:rsidRDefault="009D61F8" w:rsidP="009D61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Историческая периодизация и жанровая система отечественного фольклора. </w:t>
      </w:r>
    </w:p>
    <w:p w:rsidR="009D61F8" w:rsidRPr="00347970" w:rsidRDefault="009D61F8" w:rsidP="009D61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>Основные этапы развития западноевропейского фольклора.</w:t>
      </w:r>
      <w:r w:rsidRPr="00347970">
        <w:rPr>
          <w:bCs/>
          <w:sz w:val="28"/>
          <w:szCs w:val="28"/>
        </w:rPr>
        <w:t xml:space="preserve">   </w:t>
      </w:r>
    </w:p>
    <w:p w:rsidR="009D61F8" w:rsidRPr="00347970" w:rsidRDefault="009D61F8" w:rsidP="009D61F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970">
        <w:rPr>
          <w:sz w:val="28"/>
          <w:szCs w:val="28"/>
        </w:rPr>
        <w:t>Основные чер</w:t>
      </w:r>
      <w:r>
        <w:rPr>
          <w:sz w:val="28"/>
          <w:szCs w:val="28"/>
        </w:rPr>
        <w:t xml:space="preserve">ты </w:t>
      </w:r>
      <w:proofErr w:type="gramStart"/>
      <w:r>
        <w:rPr>
          <w:sz w:val="28"/>
          <w:szCs w:val="28"/>
        </w:rPr>
        <w:t>афро-американского</w:t>
      </w:r>
      <w:proofErr w:type="gramEnd"/>
      <w:r>
        <w:rPr>
          <w:sz w:val="28"/>
          <w:szCs w:val="28"/>
        </w:rPr>
        <w:t xml:space="preserve"> фольклора.</w:t>
      </w:r>
      <w:r w:rsidRPr="00347970">
        <w:rPr>
          <w:sz w:val="28"/>
          <w:szCs w:val="28"/>
        </w:rPr>
        <w:t xml:space="preserve"> 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Народные музыкальные инструме</w:t>
      </w:r>
      <w:r>
        <w:rPr>
          <w:sz w:val="28"/>
          <w:szCs w:val="28"/>
        </w:rPr>
        <w:t>нты  и инструментальная музыка.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Календарно-обрядовые песни. Классификация по сезонным циклам. 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Жанры зимних, весенних</w:t>
      </w:r>
      <w:r>
        <w:rPr>
          <w:sz w:val="28"/>
          <w:szCs w:val="28"/>
        </w:rPr>
        <w:t xml:space="preserve"> песен. </w:t>
      </w:r>
    </w:p>
    <w:p w:rsidR="009D61F8" w:rsidRPr="00347970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Жанры</w:t>
      </w:r>
      <w:r w:rsidRPr="00347970">
        <w:rPr>
          <w:sz w:val="28"/>
          <w:szCs w:val="28"/>
        </w:rPr>
        <w:t xml:space="preserve"> летних и осенних песен.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Трудовой музыкальный фольклор. </w:t>
      </w:r>
    </w:p>
    <w:p w:rsidR="009D61F8" w:rsidRPr="00347970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Разбор образцов трудовых песен.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Семейно-бытовые жанры. Классификация жанров. 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Колыбельные, их тематика, поэтический и музыкальный язык. 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970">
        <w:rPr>
          <w:sz w:val="28"/>
          <w:szCs w:val="28"/>
        </w:rPr>
        <w:t xml:space="preserve">Плачи и причитания. Виды плачей. </w:t>
      </w:r>
    </w:p>
    <w:p w:rsidR="009D61F8" w:rsidRDefault="009D61F8" w:rsidP="009D61F8">
      <w:pPr>
        <w:numPr>
          <w:ilvl w:val="0"/>
          <w:numId w:val="15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 Поэтический и музыкальный язык плачей. </w:t>
      </w:r>
    </w:p>
    <w:p w:rsidR="009D61F8" w:rsidRPr="00140AFE" w:rsidRDefault="009D61F8" w:rsidP="009D61F8">
      <w:pPr>
        <w:ind w:left="720"/>
        <w:rPr>
          <w:sz w:val="28"/>
          <w:szCs w:val="28"/>
        </w:rPr>
      </w:pP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 семестр.</w:t>
      </w: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материал.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Коляда-</w:t>
      </w:r>
      <w:proofErr w:type="spellStart"/>
      <w:r w:rsidRPr="00347970">
        <w:rPr>
          <w:sz w:val="28"/>
          <w:szCs w:val="28"/>
        </w:rPr>
        <w:t>маледа</w:t>
      </w:r>
      <w:proofErr w:type="spellEnd"/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Слава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Масленичная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Веснянка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Семицкая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lastRenderedPageBreak/>
        <w:t>Ну-ка, кумушка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Купальская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47970">
        <w:rPr>
          <w:sz w:val="28"/>
          <w:szCs w:val="28"/>
        </w:rPr>
        <w:t>Обжиночная</w:t>
      </w:r>
      <w:proofErr w:type="spellEnd"/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Матушка Волга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Эй, ухнем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Дубинушка</w:t>
      </w:r>
    </w:p>
    <w:p w:rsidR="009D61F8" w:rsidRDefault="009D61F8" w:rsidP="009D61F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Причитание по отцу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На море </w:t>
      </w:r>
      <w:proofErr w:type="spellStart"/>
      <w:r w:rsidRPr="00347970">
        <w:rPr>
          <w:sz w:val="28"/>
          <w:szCs w:val="28"/>
        </w:rPr>
        <w:t>утушка</w:t>
      </w:r>
      <w:proofErr w:type="spellEnd"/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Матушка, что во поле 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Уж мы сеяли, сеяли ленок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Заиграй, моя волынка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Я на камушке сижу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Соловей </w:t>
      </w:r>
      <w:proofErr w:type="spellStart"/>
      <w:r w:rsidRPr="00347970">
        <w:rPr>
          <w:sz w:val="28"/>
          <w:szCs w:val="28"/>
        </w:rPr>
        <w:t>Будимирович</w:t>
      </w:r>
      <w:proofErr w:type="spellEnd"/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Про Добрыню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Было дело под Полтавой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Вниз по матушке по Волге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Как за речкою, да за Дарьею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Ты взойди, солнце красное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Исходила </w:t>
      </w:r>
      <w:proofErr w:type="spellStart"/>
      <w:r w:rsidRPr="00347970">
        <w:rPr>
          <w:sz w:val="28"/>
          <w:szCs w:val="28"/>
        </w:rPr>
        <w:t>младенька</w:t>
      </w:r>
      <w:proofErr w:type="spellEnd"/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Надоели ночи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Уж ты, поле мое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>Зашумели в саду ели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Радуйся, </w:t>
      </w:r>
      <w:proofErr w:type="spellStart"/>
      <w:r w:rsidRPr="00347970">
        <w:rPr>
          <w:sz w:val="28"/>
          <w:szCs w:val="28"/>
        </w:rPr>
        <w:t>Росско</w:t>
      </w:r>
      <w:proofErr w:type="spellEnd"/>
      <w:r w:rsidRPr="00347970">
        <w:rPr>
          <w:sz w:val="28"/>
          <w:szCs w:val="28"/>
        </w:rPr>
        <w:t xml:space="preserve"> земле</w:t>
      </w:r>
    </w:p>
    <w:p w:rsidR="009D61F8" w:rsidRPr="00347970" w:rsidRDefault="009D61F8" w:rsidP="009D61F8">
      <w:pPr>
        <w:numPr>
          <w:ilvl w:val="0"/>
          <w:numId w:val="16"/>
        </w:numPr>
        <w:jc w:val="both"/>
        <w:rPr>
          <w:sz w:val="28"/>
          <w:szCs w:val="28"/>
        </w:rPr>
      </w:pPr>
      <w:r w:rsidRPr="00347970">
        <w:rPr>
          <w:sz w:val="28"/>
          <w:szCs w:val="28"/>
        </w:rPr>
        <w:t xml:space="preserve">Буря море </w:t>
      </w:r>
      <w:proofErr w:type="spellStart"/>
      <w:r w:rsidRPr="00347970">
        <w:rPr>
          <w:sz w:val="28"/>
          <w:szCs w:val="28"/>
        </w:rPr>
        <w:t>раздымает</w:t>
      </w:r>
      <w:proofErr w:type="spellEnd"/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</w:t>
      </w:r>
      <w:r w:rsidRPr="00B57D0C">
        <w:rPr>
          <w:sz w:val="28"/>
          <w:szCs w:val="28"/>
        </w:rPr>
        <w:t>ц</w:t>
      </w:r>
      <w:r>
        <w:rPr>
          <w:sz w:val="28"/>
          <w:szCs w:val="28"/>
        </w:rPr>
        <w:t>ы вопросов</w:t>
      </w:r>
      <w:r w:rsidRPr="00B57D0C">
        <w:rPr>
          <w:sz w:val="28"/>
          <w:szCs w:val="28"/>
        </w:rPr>
        <w:t>:</w:t>
      </w:r>
    </w:p>
    <w:p w:rsidR="009D61F8" w:rsidRPr="00B57D0C" w:rsidRDefault="009D61F8" w:rsidP="009D61F8">
      <w:pPr>
        <w:pStyle w:val="Default"/>
        <w:jc w:val="center"/>
        <w:rPr>
          <w:sz w:val="28"/>
          <w:szCs w:val="28"/>
        </w:rPr>
      </w:pP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Фольклор, как особый пласт культуры.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57D0C">
        <w:rPr>
          <w:sz w:val="28"/>
          <w:szCs w:val="28"/>
        </w:rPr>
        <w:t>Западно-европейский</w:t>
      </w:r>
      <w:proofErr w:type="gramEnd"/>
      <w:r w:rsidRPr="00B57D0C">
        <w:rPr>
          <w:sz w:val="28"/>
          <w:szCs w:val="28"/>
        </w:rPr>
        <w:t xml:space="preserve"> фольклор.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B57D0C">
        <w:rPr>
          <w:sz w:val="28"/>
          <w:szCs w:val="28"/>
        </w:rPr>
        <w:t>Афро-американский</w:t>
      </w:r>
      <w:proofErr w:type="gramEnd"/>
      <w:r w:rsidRPr="00B57D0C">
        <w:rPr>
          <w:sz w:val="28"/>
          <w:szCs w:val="28"/>
        </w:rPr>
        <w:t xml:space="preserve"> фольклор.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Календарно-обрядовые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Трудовые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Семейно-бытовые жанры.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Плачи и причитания.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Свадебный обряд.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Хороводные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Плясовые песни.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Эпические песни, былины.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Протяжная лирическая песня.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Частушки.</w:t>
      </w:r>
    </w:p>
    <w:p w:rsidR="009D61F8" w:rsidRPr="00B57D0C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Кант.</w:t>
      </w:r>
    </w:p>
    <w:p w:rsidR="009D61F8" w:rsidRDefault="009D61F8" w:rsidP="009D61F8">
      <w:pPr>
        <w:numPr>
          <w:ilvl w:val="0"/>
          <w:numId w:val="14"/>
        </w:numPr>
        <w:jc w:val="both"/>
        <w:rPr>
          <w:sz w:val="28"/>
          <w:szCs w:val="28"/>
        </w:rPr>
      </w:pPr>
      <w:r w:rsidRPr="00B57D0C">
        <w:rPr>
          <w:sz w:val="28"/>
          <w:szCs w:val="28"/>
        </w:rPr>
        <w:t>Городская народная песня.</w:t>
      </w:r>
    </w:p>
    <w:p w:rsidR="009D61F8" w:rsidRPr="00140AFE" w:rsidRDefault="009D61F8" w:rsidP="009D61F8">
      <w:pPr>
        <w:ind w:left="720"/>
        <w:rPr>
          <w:sz w:val="28"/>
          <w:szCs w:val="28"/>
        </w:rPr>
      </w:pPr>
    </w:p>
    <w:p w:rsidR="009D61F8" w:rsidRDefault="009D61F8" w:rsidP="009D61F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задания:</w:t>
      </w:r>
    </w:p>
    <w:p w:rsidR="009D61F8" w:rsidRDefault="009D61F8" w:rsidP="009D61F8">
      <w:pPr>
        <w:pStyle w:val="Default"/>
        <w:jc w:val="both"/>
        <w:rPr>
          <w:sz w:val="28"/>
          <w:szCs w:val="28"/>
        </w:rPr>
      </w:pP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Какому жанру русской народной песни принадлежат песни: «Во всю-то ночь мы тёмную», «Дубинушка», «Эй, ухнем»?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а) свадебные</w:t>
      </w:r>
      <w:r>
        <w:rPr>
          <w:sz w:val="28"/>
          <w:szCs w:val="28"/>
        </w:rPr>
        <w:t xml:space="preserve">       </w:t>
      </w:r>
      <w:r w:rsidRPr="00315C89">
        <w:rPr>
          <w:sz w:val="28"/>
          <w:szCs w:val="28"/>
        </w:rPr>
        <w:t>б) хороводно-плясовые</w:t>
      </w:r>
      <w:r>
        <w:rPr>
          <w:sz w:val="28"/>
          <w:szCs w:val="28"/>
        </w:rPr>
        <w:t xml:space="preserve">      </w:t>
      </w:r>
      <w:r w:rsidRPr="00315C89">
        <w:rPr>
          <w:sz w:val="28"/>
          <w:szCs w:val="28"/>
        </w:rPr>
        <w:t>в) трудовые</w:t>
      </w:r>
      <w:r>
        <w:rPr>
          <w:sz w:val="28"/>
          <w:szCs w:val="28"/>
        </w:rPr>
        <w:t xml:space="preserve">            </w:t>
      </w:r>
      <w:r w:rsidRPr="00315C89">
        <w:rPr>
          <w:sz w:val="28"/>
          <w:szCs w:val="28"/>
        </w:rPr>
        <w:t>г) календарные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lastRenderedPageBreak/>
        <w:t>Какие из перечисленных народно-песенных жанров относятся к области эпоса?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а) лирические</w:t>
      </w:r>
      <w:r>
        <w:rPr>
          <w:sz w:val="28"/>
          <w:szCs w:val="28"/>
        </w:rPr>
        <w:t xml:space="preserve">     </w:t>
      </w:r>
      <w:r w:rsidRPr="00315C89">
        <w:rPr>
          <w:sz w:val="28"/>
          <w:szCs w:val="28"/>
        </w:rPr>
        <w:t>б) трудовые</w:t>
      </w:r>
      <w:r>
        <w:rPr>
          <w:sz w:val="28"/>
          <w:szCs w:val="28"/>
        </w:rPr>
        <w:t xml:space="preserve">                         </w:t>
      </w:r>
      <w:r w:rsidRPr="00315C89">
        <w:rPr>
          <w:sz w:val="28"/>
          <w:szCs w:val="28"/>
        </w:rPr>
        <w:t>в) частушки</w:t>
      </w:r>
      <w:r>
        <w:rPr>
          <w:sz w:val="28"/>
          <w:szCs w:val="28"/>
        </w:rPr>
        <w:t xml:space="preserve">             </w:t>
      </w:r>
      <w:r w:rsidRPr="00315C89">
        <w:rPr>
          <w:sz w:val="28"/>
          <w:szCs w:val="28"/>
        </w:rPr>
        <w:t xml:space="preserve">г) былины 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Кто является героем Новгородских былин: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а) Садко</w:t>
      </w:r>
      <w:r>
        <w:rPr>
          <w:sz w:val="28"/>
          <w:szCs w:val="28"/>
        </w:rPr>
        <w:t xml:space="preserve">           т  </w:t>
      </w:r>
      <w:r w:rsidRPr="00315C89">
        <w:rPr>
          <w:sz w:val="28"/>
          <w:szCs w:val="28"/>
        </w:rPr>
        <w:t>б) Илья Муромец</w:t>
      </w:r>
      <w:r>
        <w:rPr>
          <w:sz w:val="28"/>
          <w:szCs w:val="28"/>
        </w:rPr>
        <w:t xml:space="preserve">            </w:t>
      </w:r>
      <w:r w:rsidRPr="00315C89">
        <w:rPr>
          <w:sz w:val="28"/>
          <w:szCs w:val="28"/>
        </w:rPr>
        <w:t>в) Добрыня Никитич</w:t>
      </w:r>
      <w:r>
        <w:rPr>
          <w:sz w:val="28"/>
          <w:szCs w:val="28"/>
        </w:rPr>
        <w:t xml:space="preserve">   </w:t>
      </w:r>
      <w:r w:rsidRPr="00315C89">
        <w:rPr>
          <w:sz w:val="28"/>
          <w:szCs w:val="28"/>
        </w:rPr>
        <w:t xml:space="preserve">г) </w:t>
      </w:r>
      <w:proofErr w:type="spellStart"/>
      <w:r w:rsidRPr="00315C89">
        <w:rPr>
          <w:sz w:val="28"/>
          <w:szCs w:val="28"/>
        </w:rPr>
        <w:t>Святозар</w:t>
      </w:r>
      <w:proofErr w:type="spellEnd"/>
    </w:p>
    <w:p w:rsidR="009D61F8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 xml:space="preserve">Когда исполнялись следующие песни: «Ой, кулики, </w:t>
      </w:r>
      <w:proofErr w:type="spellStart"/>
      <w:r w:rsidRPr="00315C89">
        <w:rPr>
          <w:sz w:val="28"/>
          <w:szCs w:val="28"/>
        </w:rPr>
        <w:t>жаворонушки</w:t>
      </w:r>
      <w:proofErr w:type="spellEnd"/>
      <w:r w:rsidRPr="00315C89">
        <w:rPr>
          <w:sz w:val="28"/>
          <w:szCs w:val="28"/>
        </w:rPr>
        <w:t xml:space="preserve">», «Благослови, </w:t>
      </w:r>
      <w:proofErr w:type="spellStart"/>
      <w:r w:rsidRPr="00315C89">
        <w:rPr>
          <w:sz w:val="28"/>
          <w:szCs w:val="28"/>
        </w:rPr>
        <w:t>мати</w:t>
      </w:r>
      <w:proofErr w:type="spellEnd"/>
      <w:r w:rsidRPr="00315C89">
        <w:rPr>
          <w:sz w:val="28"/>
          <w:szCs w:val="28"/>
        </w:rPr>
        <w:t>»</w:t>
      </w:r>
      <w:proofErr w:type="gramStart"/>
      <w:r w:rsidRPr="00315C89">
        <w:rPr>
          <w:sz w:val="28"/>
          <w:szCs w:val="28"/>
        </w:rPr>
        <w:t xml:space="preserve"> ?</w:t>
      </w:r>
      <w:proofErr w:type="gramEnd"/>
    </w:p>
    <w:p w:rsidR="009D61F8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а) в купальскую ночь</w:t>
      </w:r>
      <w:r>
        <w:rPr>
          <w:sz w:val="28"/>
          <w:szCs w:val="28"/>
        </w:rPr>
        <w:t xml:space="preserve">                                   </w:t>
      </w:r>
      <w:r w:rsidRPr="00315C89">
        <w:rPr>
          <w:sz w:val="28"/>
          <w:szCs w:val="28"/>
        </w:rPr>
        <w:t>б) в семицкую неделю</w:t>
      </w:r>
    </w:p>
    <w:p w:rsidR="009D61F8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в) в святочные недели</w:t>
      </w:r>
      <w:r>
        <w:rPr>
          <w:sz w:val="28"/>
          <w:szCs w:val="28"/>
        </w:rPr>
        <w:t xml:space="preserve">                                  </w:t>
      </w:r>
      <w:r w:rsidRPr="00315C89">
        <w:rPr>
          <w:sz w:val="28"/>
          <w:szCs w:val="28"/>
        </w:rPr>
        <w:t>г) ранней весной</w:t>
      </w:r>
    </w:p>
    <w:p w:rsidR="009D61F8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Песни праздничного обхода дворов:</w:t>
      </w:r>
    </w:p>
    <w:p w:rsidR="009D61F8" w:rsidRPr="00315C89" w:rsidRDefault="009D61F8" w:rsidP="009D61F8">
      <w:pPr>
        <w:rPr>
          <w:sz w:val="28"/>
          <w:szCs w:val="28"/>
        </w:rPr>
      </w:pPr>
      <w:r w:rsidRPr="00315C89">
        <w:rPr>
          <w:sz w:val="28"/>
          <w:szCs w:val="28"/>
        </w:rPr>
        <w:t>а) колядки</w:t>
      </w:r>
      <w:r>
        <w:rPr>
          <w:sz w:val="28"/>
          <w:szCs w:val="28"/>
        </w:rPr>
        <w:t xml:space="preserve">            </w:t>
      </w:r>
      <w:r w:rsidRPr="00315C89">
        <w:rPr>
          <w:sz w:val="28"/>
          <w:szCs w:val="28"/>
        </w:rPr>
        <w:t>б) масленичные</w:t>
      </w:r>
      <w:r>
        <w:rPr>
          <w:sz w:val="28"/>
          <w:szCs w:val="28"/>
        </w:rPr>
        <w:t xml:space="preserve">              </w:t>
      </w:r>
      <w:r w:rsidRPr="00315C89">
        <w:rPr>
          <w:sz w:val="28"/>
          <w:szCs w:val="28"/>
        </w:rPr>
        <w:t>в) купальские</w:t>
      </w:r>
      <w:r>
        <w:rPr>
          <w:sz w:val="28"/>
          <w:szCs w:val="28"/>
        </w:rPr>
        <w:t xml:space="preserve">                 </w:t>
      </w:r>
      <w:r w:rsidRPr="00315C89">
        <w:rPr>
          <w:sz w:val="28"/>
          <w:szCs w:val="28"/>
        </w:rPr>
        <w:t>г) веснянки</w:t>
      </w:r>
    </w:p>
    <w:p w:rsidR="00C3018E" w:rsidRPr="00091F17" w:rsidRDefault="00C3018E" w:rsidP="006F0712">
      <w:pPr>
        <w:jc w:val="both"/>
        <w:rPr>
          <w:sz w:val="28"/>
          <w:szCs w:val="28"/>
        </w:rPr>
      </w:pP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 w:rsidR="0004658E"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>уровень освоения учебного материала,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 xml:space="preserve">полнота </w:t>
      </w:r>
      <w:proofErr w:type="spellStart"/>
      <w:r w:rsidR="00A14E94" w:rsidRPr="003812AE">
        <w:rPr>
          <w:sz w:val="28"/>
          <w:szCs w:val="28"/>
        </w:rPr>
        <w:t>общеучебных</w:t>
      </w:r>
      <w:proofErr w:type="spellEnd"/>
      <w:r w:rsidR="00A14E94"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A14E94"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="00A14E94" w:rsidRPr="003812AE">
        <w:rPr>
          <w:sz w:val="28"/>
          <w:szCs w:val="28"/>
        </w:rPr>
        <w:t>к</w:t>
      </w:r>
      <w:proofErr w:type="gramEnd"/>
      <w:r w:rsidR="00A14E94" w:rsidRPr="003812AE">
        <w:rPr>
          <w:sz w:val="28"/>
          <w:szCs w:val="28"/>
        </w:rPr>
        <w:t xml:space="preserve"> </w:t>
      </w:r>
      <w:proofErr w:type="gramStart"/>
      <w:r w:rsidR="00A14E94" w:rsidRPr="003812AE">
        <w:rPr>
          <w:sz w:val="28"/>
          <w:szCs w:val="28"/>
        </w:rPr>
        <w:t>подобного</w:t>
      </w:r>
      <w:proofErr w:type="gramEnd"/>
      <w:r w:rsidR="00A14E94" w:rsidRPr="003812AE">
        <w:rPr>
          <w:sz w:val="28"/>
          <w:szCs w:val="28"/>
        </w:rPr>
        <w:t xml:space="preserve"> рода материалам.</w:t>
      </w:r>
    </w:p>
    <w:p w:rsidR="00A14E94" w:rsidRDefault="0062613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C619DE" w:rsidRP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536" w:rsidRDefault="00D61536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04658E" w:rsidRDefault="0004658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D69" w:rsidRPr="00377C42" w:rsidRDefault="00D61536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 w:rsidR="0096647F">
        <w:rPr>
          <w:sz w:val="28"/>
          <w:szCs w:val="28"/>
        </w:rPr>
        <w:t xml:space="preserve">ы с целью приобретения </w:t>
      </w:r>
      <w:proofErr w:type="gramStart"/>
      <w:r w:rsidR="0096647F"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 w:rsidR="00031D69">
        <w:rPr>
          <w:sz w:val="28"/>
          <w:szCs w:val="28"/>
        </w:rPr>
        <w:t xml:space="preserve"> </w:t>
      </w:r>
      <w:r w:rsidR="00031D69"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 w:rsidR="00031D69"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="00031D69"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 w:rsidR="0096647F">
        <w:rPr>
          <w:sz w:val="28"/>
          <w:szCs w:val="28"/>
        </w:rPr>
        <w:t xml:space="preserve"> у каждого</w:t>
      </w:r>
      <w:r w:rsidR="00031D69" w:rsidRPr="00377C42">
        <w:rPr>
          <w:sz w:val="28"/>
          <w:szCs w:val="28"/>
        </w:rPr>
        <w:t xml:space="preserve">, </w:t>
      </w:r>
      <w:r w:rsidR="0096647F">
        <w:rPr>
          <w:sz w:val="28"/>
          <w:szCs w:val="28"/>
        </w:rPr>
        <w:t xml:space="preserve">выборочная </w:t>
      </w:r>
      <w:r w:rsidR="00031D69" w:rsidRPr="00377C42">
        <w:rPr>
          <w:sz w:val="28"/>
          <w:szCs w:val="28"/>
        </w:rPr>
        <w:t>про</w:t>
      </w:r>
      <w:r w:rsidR="0096647F">
        <w:rPr>
          <w:sz w:val="28"/>
          <w:szCs w:val="28"/>
        </w:rPr>
        <w:t xml:space="preserve">верка нескольких работ, взаимная проверка </w:t>
      </w:r>
      <w:proofErr w:type="gramStart"/>
      <w:r w:rsidR="0096647F">
        <w:rPr>
          <w:sz w:val="28"/>
          <w:szCs w:val="28"/>
        </w:rPr>
        <w:t>обучающимися</w:t>
      </w:r>
      <w:proofErr w:type="gramEnd"/>
      <w:r w:rsidR="00031D69" w:rsidRPr="00377C42">
        <w:rPr>
          <w:sz w:val="28"/>
          <w:szCs w:val="28"/>
        </w:rPr>
        <w:t xml:space="preserve"> работ, самопро</w:t>
      </w:r>
      <w:r w:rsidR="0096647F">
        <w:rPr>
          <w:sz w:val="28"/>
          <w:szCs w:val="28"/>
        </w:rPr>
        <w:t>верка</w:t>
      </w:r>
      <w:r w:rsidR="00031D69" w:rsidRPr="00377C42">
        <w:rPr>
          <w:sz w:val="28"/>
          <w:szCs w:val="28"/>
        </w:rPr>
        <w:t>, тестирование и пр.</w:t>
      </w:r>
      <w:r w:rsidR="007F0009"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D61536" w:rsidRDefault="00D61536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lastRenderedPageBreak/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04658E" w:rsidRPr="00D61536" w:rsidRDefault="0004658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536" w:rsidRPr="00377C42" w:rsidRDefault="00D61536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 w:rsidR="00031D69"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D61536" w:rsidRPr="00377C42" w:rsidRDefault="00D61536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031D69" w:rsidRPr="007F0009" w:rsidRDefault="00031D69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031D69" w:rsidRDefault="007F000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1D69">
        <w:rPr>
          <w:sz w:val="28"/>
          <w:szCs w:val="28"/>
        </w:rPr>
        <w:t xml:space="preserve">. </w:t>
      </w:r>
      <w:r w:rsidR="00031D69" w:rsidRPr="007F0009">
        <w:rPr>
          <w:i/>
          <w:sz w:val="28"/>
          <w:szCs w:val="28"/>
        </w:rPr>
        <w:t>Конспект</w:t>
      </w:r>
      <w:r w:rsidR="00031D69"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7F0009" w:rsidRDefault="007F0009" w:rsidP="0096647F">
      <w:pPr>
        <w:jc w:val="both"/>
        <w:rPr>
          <w:sz w:val="28"/>
          <w:szCs w:val="28"/>
        </w:rPr>
      </w:pPr>
    </w:p>
    <w:p w:rsidR="0096647F" w:rsidRDefault="0096647F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7F0009" w:rsidRPr="0096647F" w:rsidRDefault="007F0009" w:rsidP="0096647F">
      <w:pPr>
        <w:jc w:val="center"/>
        <w:rPr>
          <w:b/>
          <w:sz w:val="28"/>
          <w:szCs w:val="28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031D69" w:rsidRPr="00377C42" w:rsidRDefault="00031D69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 w:rsidR="005F67B4"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031D69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lastRenderedPageBreak/>
        <w:t>2. Рекомендации по составлению опорного конспекта.</w:t>
      </w:r>
    </w:p>
    <w:p w:rsidR="00031D69" w:rsidRDefault="00031D69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31D69" w:rsidRPr="00377C42" w:rsidRDefault="00031D69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 w:rsidR="0096647F"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 w:rsidR="0096647F"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 w:rsidR="0096647F">
        <w:rPr>
          <w:color w:val="000000"/>
          <w:sz w:val="28"/>
          <w:szCs w:val="28"/>
        </w:rPr>
        <w:t xml:space="preserve"> особенно эффективно у </w:t>
      </w:r>
      <w:proofErr w:type="gramStart"/>
      <w:r w:rsidR="0096647F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7"/>
          <w:b w:val="0"/>
          <w:spacing w:val="-6"/>
          <w:sz w:val="28"/>
          <w:szCs w:val="28"/>
        </w:rPr>
        <w:t xml:space="preserve">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 w:rsidR="0096647F"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 w:rsidR="0096647F"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31D69" w:rsidRPr="00377C42" w:rsidRDefault="00031D69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6C697A" w:rsidRPr="00031D69" w:rsidRDefault="006C697A" w:rsidP="0096647F">
      <w:pPr>
        <w:tabs>
          <w:tab w:val="left" w:pos="266"/>
        </w:tabs>
        <w:jc w:val="both"/>
      </w:pPr>
      <w:r w:rsidRPr="00031D69">
        <w:tab/>
      </w:r>
    </w:p>
    <w:p w:rsidR="0096647F" w:rsidRPr="00377C42" w:rsidRDefault="0096647F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96647F" w:rsidRPr="00377C42" w:rsidRDefault="007F000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="0096647F" w:rsidRPr="00377C42">
        <w:rPr>
          <w:sz w:val="28"/>
          <w:szCs w:val="28"/>
        </w:rPr>
        <w:t>жного материала, определяющего содержание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4. Общее знакомство с литературой и выделение среди источников главного.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96647F" w:rsidRPr="00377C42" w:rsidRDefault="0096647F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96647F" w:rsidRPr="00377C42" w:rsidRDefault="0096647F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 w:rsidR="005F67B4"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список использованных источников 1-2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 w:rsidR="005F67B4"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 w:rsidR="00812BC3"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96647F" w:rsidRPr="00377C42" w:rsidRDefault="00812BC3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96647F"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 w:rsidR="00812BC3"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96647F" w:rsidRPr="00377C42" w:rsidRDefault="0096647F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2. Специальная научная отечественная и зарубежная литература (монографии, учебники, научные статьи и т.п.);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 w:rsidR="00812BC3"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>
        <w:rPr>
          <w:color w:val="000000"/>
          <w:sz w:val="28"/>
          <w:szCs w:val="28"/>
        </w:rPr>
        <w:t xml:space="preserve"> источников</w:t>
      </w:r>
      <w:r w:rsidR="0096647F" w:rsidRPr="00377C42">
        <w:rPr>
          <w:color w:val="000000"/>
          <w:sz w:val="28"/>
          <w:szCs w:val="28"/>
        </w:rPr>
        <w:t>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="0096647F"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="0096647F" w:rsidRPr="00377C42">
        <w:rPr>
          <w:color w:val="000000"/>
          <w:sz w:val="28"/>
          <w:szCs w:val="28"/>
        </w:rPr>
        <w:softHyphen/>
        <w:t>риала);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="0096647F"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96647F"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812BC3" w:rsidRPr="00377C42" w:rsidRDefault="00812BC3" w:rsidP="00812BC3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Default="0096647F" w:rsidP="00812BC3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6. Рекомендации по выполнению по составлению глоссария</w:t>
      </w:r>
    </w:p>
    <w:p w:rsidR="0096647F" w:rsidRPr="00812BC3" w:rsidRDefault="0096647F" w:rsidP="00812BC3">
      <w:pPr>
        <w:shd w:val="clear" w:color="auto" w:fill="FFFFFF"/>
        <w:ind w:firstLine="488"/>
        <w:jc w:val="both"/>
        <w:rPr>
          <w:sz w:val="28"/>
          <w:szCs w:val="28"/>
        </w:rPr>
      </w:pPr>
      <w:proofErr w:type="gramStart"/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- это</w:t>
      </w:r>
      <w:r w:rsidRPr="00377C42">
        <w:rPr>
          <w:i/>
          <w:iCs/>
          <w:color w:val="000000"/>
          <w:sz w:val="28"/>
          <w:szCs w:val="28"/>
        </w:rPr>
        <w:t xml:space="preserve"> </w:t>
      </w:r>
      <w:r w:rsidRPr="00377C42"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</w:t>
      </w:r>
      <w:proofErr w:type="gramEnd"/>
      <w:r w:rsidRPr="00377C42">
        <w:rPr>
          <w:color w:val="000000"/>
          <w:sz w:val="28"/>
          <w:szCs w:val="28"/>
        </w:rPr>
        <w:t xml:space="preserve">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</w:t>
      </w:r>
      <w:r w:rsidRPr="00377C42">
        <w:rPr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96647F" w:rsidRPr="00377C42" w:rsidRDefault="0096647F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96647F" w:rsidRPr="00377C42" w:rsidRDefault="0096647F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подобрать и записать основные определения и расшифровку понятий;</w:t>
      </w:r>
    </w:p>
    <w:p w:rsidR="0096647F" w:rsidRPr="00377C42" w:rsidRDefault="0096647F" w:rsidP="00812BC3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96647F" w:rsidRPr="00377C42" w:rsidRDefault="0096647F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="00812BC3">
        <w:rPr>
          <w:i/>
          <w:iCs/>
          <w:color w:val="000000"/>
          <w:sz w:val="28"/>
          <w:szCs w:val="28"/>
        </w:rPr>
        <w:t xml:space="preserve">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812BC3" w:rsidRPr="00377C42" w:rsidRDefault="00812BC3" w:rsidP="00FD1C5D">
      <w:pPr>
        <w:widowControl w:val="0"/>
        <w:shd w:val="clear" w:color="auto" w:fill="FFFFFF"/>
        <w:tabs>
          <w:tab w:val="left" w:pos="72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812BC3" w:rsidRDefault="00FD1C5D" w:rsidP="00812BC3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6647F" w:rsidRPr="00377C42">
        <w:rPr>
          <w:b/>
          <w:color w:val="000000"/>
          <w:sz w:val="28"/>
          <w:szCs w:val="28"/>
        </w:rPr>
        <w:t>. Р</w:t>
      </w:r>
      <w:r w:rsidR="0096647F" w:rsidRPr="00377C42">
        <w:rPr>
          <w:b/>
          <w:sz w:val="28"/>
          <w:szCs w:val="28"/>
        </w:rPr>
        <w:t xml:space="preserve">екомендации по выполнению по составлению </w:t>
      </w:r>
    </w:p>
    <w:p w:rsidR="00812BC3" w:rsidRPr="00377C42" w:rsidRDefault="0096647F" w:rsidP="00974639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сводной (обобщающей) таблицы по теме</w:t>
      </w:r>
    </w:p>
    <w:p w:rsidR="0096647F" w:rsidRPr="00377C42" w:rsidRDefault="0096647F" w:rsidP="00812BC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сводной (обобщающей) таблицы по теме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 это вид самостоятельной работы </w:t>
      </w:r>
      <w:proofErr w:type="gramStart"/>
      <w:r w:rsidR="00812BC3">
        <w:rPr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систематизации объёмной информации, которая сводится (обобщается) в рамки таблицы.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377C42">
        <w:rPr>
          <w:color w:val="000000"/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</w:t>
      </w:r>
      <w:proofErr w:type="spellStart"/>
      <w:r w:rsidRPr="00377C42">
        <w:rPr>
          <w:color w:val="000000"/>
          <w:sz w:val="28"/>
          <w:szCs w:val="28"/>
        </w:rPr>
        <w:t>одноплановый</w:t>
      </w:r>
      <w:proofErr w:type="spellEnd"/>
      <w:r w:rsidRPr="00377C42">
        <w:rPr>
          <w:color w:val="000000"/>
          <w:sz w:val="28"/>
          <w:szCs w:val="28"/>
        </w:rPr>
        <w:t xml:space="preserve"> материал), так и разделы разных тем (многоплановый материал). Такие таблицы создают</w:t>
      </w:r>
      <w:r w:rsidRPr="00377C42">
        <w:rPr>
          <w:color w:val="000000"/>
          <w:sz w:val="28"/>
          <w:szCs w:val="28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377C42">
        <w:rPr>
          <w:color w:val="000000"/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96647F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сводной таблицы зависят от объёма информации, сложности её структурирования и опреде</w:t>
      </w:r>
      <w:r w:rsidRPr="00377C42">
        <w:rPr>
          <w:color w:val="000000"/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974639" w:rsidRPr="00377C42" w:rsidRDefault="0097463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6647F" w:rsidRPr="00377C42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812BC3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96647F" w:rsidRPr="00377C42" w:rsidRDefault="0096647F" w:rsidP="00812BC3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96647F" w:rsidRPr="00377C42" w:rsidRDefault="00812BC3" w:rsidP="00812B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96647F"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96647F" w:rsidRPr="00377C42" w:rsidRDefault="0096647F" w:rsidP="00812BC3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 и заполнить ею основные графы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>рующего, сравнительного) характера изложения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812BC3" w:rsidRPr="00377C42" w:rsidRDefault="00812BC3" w:rsidP="00812BC3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6647F" w:rsidRPr="00377C42">
        <w:rPr>
          <w:b/>
          <w:sz w:val="28"/>
          <w:szCs w:val="28"/>
        </w:rPr>
        <w:t>. Рекомендации по выполнению по составлению и решению ситуационных задач (кейсов)</w:t>
      </w:r>
    </w:p>
    <w:p w:rsidR="0096647F" w:rsidRPr="00377C42" w:rsidRDefault="0096647F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 w:rsidR="00812BC3"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96647F" w:rsidRPr="00377C42" w:rsidRDefault="00091A8B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="0096647F" w:rsidRPr="00377C42">
        <w:rPr>
          <w:i/>
          <w:color w:val="000000"/>
          <w:sz w:val="28"/>
          <w:szCs w:val="28"/>
        </w:rPr>
        <w:t>Критерии оценки: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задачи теме;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96647F" w:rsidRPr="00377C42" w:rsidRDefault="0096647F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15045F" w:rsidRPr="00377C42" w:rsidRDefault="0015045F" w:rsidP="00FD1C5D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6647F" w:rsidRPr="00377C42">
        <w:rPr>
          <w:b/>
          <w:sz w:val="28"/>
          <w:szCs w:val="28"/>
        </w:rPr>
        <w:t>. Рекомендации по составлению тестов и ответов к ним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Составление тестов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</w:t>
      </w:r>
      <w:r w:rsidR="0015045F"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закреплению изученной информации путем её дифференциации, конкретизации, сравнения и уточнения в контрольной форме (вопроса, ответа). </w:t>
      </w:r>
      <w:r w:rsidR="0015045F"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составить как сами тесты, так и эталоны ответов к ним. Тесты могут быть различных уровней сложности, целесообразно предоставлять </w:t>
      </w:r>
      <w:proofErr w:type="gramStart"/>
      <w:r w:rsidR="0015045F">
        <w:rPr>
          <w:sz w:val="28"/>
          <w:szCs w:val="28"/>
        </w:rPr>
        <w:t>обучающемуся</w:t>
      </w:r>
      <w:proofErr w:type="gramEnd"/>
      <w:r w:rsidRPr="00377C42">
        <w:rPr>
          <w:color w:val="000000"/>
          <w:sz w:val="28"/>
          <w:szCs w:val="28"/>
        </w:rPr>
        <w:t xml:space="preserve"> в этом свободу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</w:t>
      </w:r>
      <w:r w:rsidR="0015045F">
        <w:rPr>
          <w:color w:val="000000"/>
          <w:sz w:val="28"/>
          <w:szCs w:val="28"/>
        </w:rPr>
        <w:t xml:space="preserve"> можно вынести на обсу</w:t>
      </w:r>
      <w:r w:rsidR="0015045F">
        <w:rPr>
          <w:color w:val="000000"/>
          <w:sz w:val="28"/>
          <w:szCs w:val="28"/>
        </w:rPr>
        <w:softHyphen/>
        <w:t>ждение («Кто их больше составил?», «</w:t>
      </w:r>
      <w:r w:rsidRPr="00377C42">
        <w:rPr>
          <w:color w:val="000000"/>
          <w:sz w:val="28"/>
          <w:szCs w:val="28"/>
        </w:rPr>
        <w:t>Чьи тест</w:t>
      </w:r>
      <w:r w:rsidR="0015045F">
        <w:rPr>
          <w:color w:val="000000"/>
          <w:sz w:val="28"/>
          <w:szCs w:val="28"/>
        </w:rPr>
        <w:t>ы более точны, более интересны?»</w:t>
      </w:r>
      <w:r w:rsidRPr="00377C42">
        <w:rPr>
          <w:color w:val="000000"/>
          <w:sz w:val="28"/>
          <w:szCs w:val="28"/>
        </w:rPr>
        <w:t>) непосредственно на практическом занятии. Оценку их качества также целесообразно провести в рамках занятия. Задание оформляется письмен</w:t>
      </w:r>
      <w:r>
        <w:rPr>
          <w:color w:val="000000"/>
          <w:sz w:val="28"/>
          <w:szCs w:val="28"/>
        </w:rPr>
        <w:t>но</w:t>
      </w:r>
      <w:r w:rsidRPr="00377C42">
        <w:rPr>
          <w:color w:val="000000"/>
          <w:sz w:val="28"/>
          <w:szCs w:val="28"/>
        </w:rPr>
        <w:t>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тестов зависит от объёма информации, сложности её структурирования и определяют</w:t>
      </w:r>
      <w:r w:rsidRPr="00377C42">
        <w:rPr>
          <w:color w:val="000000"/>
          <w:sz w:val="28"/>
          <w:szCs w:val="28"/>
        </w:rPr>
        <w:softHyphen/>
        <w:t>ся преподавателем. Ориентировочное время на подготовку одного тестового задания – 0,1 часа.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15045F">
      <w:pPr>
        <w:shd w:val="clear" w:color="auto" w:fill="FFFFFF"/>
        <w:tabs>
          <w:tab w:val="left" w:pos="706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конкретизировать задание, уточнить цель;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познакомить с вариантом тестов;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конце занятия.</w:t>
      </w:r>
    </w:p>
    <w:p w:rsidR="0096647F" w:rsidRPr="00377C42" w:rsidRDefault="0015045F" w:rsidP="0015045F">
      <w:pPr>
        <w:widowControl w:val="0"/>
        <w:shd w:val="clear" w:color="auto" w:fill="FFFFFF"/>
        <w:tabs>
          <w:tab w:val="left" w:pos="75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="0096647F"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="0096647F"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="0096647F"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её системный анализ;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тесты;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эталоны ответов к ним;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96647F" w:rsidRPr="00377C42" w:rsidRDefault="0015045F" w:rsidP="0096647F">
      <w:pPr>
        <w:widowControl w:val="0"/>
        <w:shd w:val="clear" w:color="auto" w:fill="FFFFFF"/>
        <w:tabs>
          <w:tab w:val="left" w:pos="749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96647F"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включение в тестовые задания наиболее важной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правильных эталонов ответов;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тесты представлены на контроль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39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 w:rsidR="0096647F" w:rsidRPr="00377C42">
        <w:rPr>
          <w:b/>
          <w:sz w:val="28"/>
          <w:szCs w:val="28"/>
        </w:rPr>
        <w:t xml:space="preserve">. Рекомендации по </w:t>
      </w:r>
      <w:r w:rsidR="0096647F" w:rsidRPr="00377C42">
        <w:rPr>
          <w:b/>
          <w:iCs/>
          <w:color w:val="000000"/>
          <w:sz w:val="28"/>
          <w:szCs w:val="28"/>
        </w:rPr>
        <w:t>составлению кроссвордов, ребусов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кроссвордов, ребусов по теме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обучающегося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</w:t>
      </w:r>
      <w:r w:rsidR="0015045F">
        <w:rPr>
          <w:color w:val="000000"/>
          <w:sz w:val="28"/>
          <w:szCs w:val="28"/>
        </w:rPr>
        <w:t>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Составление кроссвордов рассматривается как вид внеаудиторной самостоятельной работы и требует от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 xml:space="preserve">обучающихся не только тех же качеств, что </w:t>
      </w:r>
      <w:r w:rsidRPr="00377C42">
        <w:rPr>
          <w:color w:val="000000"/>
          <w:sz w:val="28"/>
          <w:szCs w:val="28"/>
        </w:rPr>
        <w:lastRenderedPageBreak/>
        <w:t>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кроссвордов зависят от объёма информации, её сложности и определяются преподавателем. Ориентировочное время на подготовку одного кроссворда объёмом не менее 10 слов – 1 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конкретизировать задание, уточнить цель;</w:t>
      </w:r>
    </w:p>
    <w:p w:rsidR="0015045F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контексте занятия.</w:t>
      </w:r>
    </w:p>
    <w:p w:rsidR="0096647F" w:rsidRPr="0015045F" w:rsidRDefault="0015045F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15045F">
        <w:rPr>
          <w:i/>
          <w:iCs/>
          <w:color w:val="000000"/>
          <w:sz w:val="28"/>
          <w:szCs w:val="28"/>
        </w:rPr>
        <w:t xml:space="preserve"> </w:t>
      </w:r>
      <w:r w:rsidR="0096647F" w:rsidRPr="0015045F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="0096647F" w:rsidRPr="0015045F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="0096647F" w:rsidRPr="0015045F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96647F" w:rsidRPr="00377C42" w:rsidRDefault="0096647F" w:rsidP="0015045F">
      <w:pPr>
        <w:shd w:val="clear" w:color="auto" w:fill="FFFFFF"/>
        <w:tabs>
          <w:tab w:val="left" w:pos="744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создать графическую структуру, вопросы и ответы к ним;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96647F" w:rsidRPr="00377C42" w:rsidRDefault="0015045F" w:rsidP="0096647F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96647F"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грамотная формулировка вопросов;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кроссворд выполнен без ошибок;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44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6647F" w:rsidRPr="00377C42">
        <w:rPr>
          <w:b/>
          <w:sz w:val="28"/>
          <w:szCs w:val="28"/>
        </w:rPr>
        <w:t>. Рекомендации по подготовке презентации</w:t>
      </w:r>
    </w:p>
    <w:p w:rsidR="0096647F" w:rsidRPr="00377C42" w:rsidRDefault="0096647F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377C42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77C42">
        <w:rPr>
          <w:color w:val="000000"/>
          <w:sz w:val="28"/>
          <w:szCs w:val="28"/>
        </w:rPr>
        <w:t>Poin</w:t>
      </w:r>
      <w:proofErr w:type="spellEnd"/>
      <w:r w:rsidRPr="00377C42">
        <w:rPr>
          <w:color w:val="000000"/>
          <w:sz w:val="28"/>
          <w:szCs w:val="28"/>
        </w:rPr>
        <w:t>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▪ использованы иллюстрации хорошего качества (высокого разрешения), с четким изображением.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Excel</w:t>
      </w:r>
      <w:proofErr w:type="spellEnd"/>
      <w:r w:rsidRPr="00377C42">
        <w:rPr>
          <w:sz w:val="28"/>
          <w:szCs w:val="28"/>
        </w:rPr>
        <w:t>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96647F" w:rsidRPr="00377C42" w:rsidRDefault="0096647F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96647F" w:rsidRPr="00377C42" w:rsidRDefault="0096647F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96647F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54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6647F" w:rsidRPr="00377C42">
        <w:rPr>
          <w:b/>
          <w:sz w:val="28"/>
          <w:szCs w:val="28"/>
        </w:rPr>
        <w:t>. Рекомендации по выполнению проектов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Метод проектов всегда ориентирован на самостоятельную деятельность обучающихся</w:t>
      </w:r>
      <w:r w:rsidR="0015045F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- индивидуальную, парную, групповую, которую </w:t>
      </w:r>
      <w:proofErr w:type="gramStart"/>
      <w:r w:rsidRPr="00377C42">
        <w:rPr>
          <w:sz w:val="28"/>
          <w:szCs w:val="28"/>
        </w:rPr>
        <w:t>обучающиеся</w:t>
      </w:r>
      <w:proofErr w:type="gramEnd"/>
      <w:r w:rsidRPr="00377C42">
        <w:rPr>
          <w:sz w:val="28"/>
          <w:szCs w:val="28"/>
        </w:rPr>
        <w:t xml:space="preserve"> выполняют в течение определенного отрезка времени. Метод проектов всегда предполагает решение какой-то проблемы. Решение проблемы предусматривает, с </w:t>
      </w:r>
      <w:r w:rsidRPr="00377C42">
        <w:rPr>
          <w:sz w:val="28"/>
          <w:szCs w:val="28"/>
        </w:rPr>
        <w:lastRenderedPageBreak/>
        <w:t>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Результаты выполненных проекто</w:t>
      </w:r>
      <w:r w:rsidR="0015045F">
        <w:rPr>
          <w:sz w:val="28"/>
          <w:szCs w:val="28"/>
        </w:rPr>
        <w:t>в должны быть, что называется, «осязаемыми»</w:t>
      </w:r>
      <w:r w:rsidRPr="00377C42">
        <w:rPr>
          <w:sz w:val="28"/>
          <w:szCs w:val="28"/>
        </w:rPr>
        <w:t>, т.е., если это теоретическая проблема, то конкретное ее решение, если практическая - конкретный результат.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Проекты классифицируются по доминирующей в проекте деятельности </w:t>
      </w:r>
      <w:proofErr w:type="gramStart"/>
      <w:r w:rsidRPr="00377C42">
        <w:rPr>
          <w:sz w:val="28"/>
          <w:szCs w:val="28"/>
        </w:rPr>
        <w:t>обучающихся</w:t>
      </w:r>
      <w:proofErr w:type="gramEnd"/>
      <w:r w:rsidRPr="00377C42">
        <w:rPr>
          <w:sz w:val="28"/>
          <w:szCs w:val="28"/>
        </w:rPr>
        <w:t>: информационные проекты, исследовательские проекты, практико-ориентированные проекты, ролевой проект, творческий проект.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Использование исследовательских методов, предусматривающих определенную последовательность действий: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определение проблемы и вытекающих из нее зад</w:t>
      </w:r>
      <w:r w:rsidR="0015045F">
        <w:rPr>
          <w:sz w:val="28"/>
          <w:szCs w:val="28"/>
        </w:rPr>
        <w:t>ач исследования (использование «мозговой атаки», «круглого стола»</w:t>
      </w:r>
      <w:r w:rsidRPr="00377C42">
        <w:rPr>
          <w:sz w:val="28"/>
          <w:szCs w:val="28"/>
        </w:rPr>
        <w:t>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выдвижение гипотез их решения;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обсуждение методов исследования (статистических методов, экспериментальных, наблюдений, пр.);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обсуждение способов оформление конечных результатов (презентаций, защиты, творческих отчетов, просмотров, пр.).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сбор, систематизация и анализ полученных данных;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подведение итогов, оформление результатов, их презентация;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выводы, выдвижение новых проблем исследования.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Начинать следует всегда с выбора темы проекта, его типа, количества участников.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Далее необходимо продумать возможные варианты проблем, которые важно исследовать в рамках намеченной тематики. Сами же проблемы выдвигаются </w:t>
      </w:r>
      <w:proofErr w:type="gramStart"/>
      <w:r w:rsidRPr="00377C42"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с подачи преподавателя (наводящие вопросы, ситуации, способствующие определению проблем, и т.д.).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Оценка проекта: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Примерные параметры внешней оценки проекта: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значимость и актуальность выдвинутых проблем, адекватность их изучаемой тематике;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реальность, практическая направленность и значимость работы;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корректность используемых методов исследования и методов обработки получаемых результатов;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необходимая и достаточная глубина проникновения в проблему, привлечение знаний из других областей;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соответствие содержания целям, задачам и теме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логичность и последовательность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четкость формулировок, обобщений,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аргументированность предлагаемых решений, подходов,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коллективный характер принимаемых решений;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стилистическая и языковая культура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полнота библиографии;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наличие собственных взглядов на проблему и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активность каждого участника проекта в соответствии с его индивидуальными возможностями;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− доказательность принимаемых решений, умение аргументировать свои заключения, делать выводы;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 оппонентов, лаконичность и аргументированность ответов каждого члена группы;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перспектива продолжения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эстетика оформления результатов проведенного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соответствие оформления проекта стандартным требованиям.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Критерии оценки защиты проекта:</w:t>
      </w:r>
    </w:p>
    <w:p w:rsidR="0096647F" w:rsidRPr="00377C42" w:rsidRDefault="0097463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="0096647F" w:rsidRPr="00377C42">
        <w:rPr>
          <w:sz w:val="28"/>
          <w:szCs w:val="28"/>
        </w:rPr>
        <w:t>ачество доклада: композиция, полнота представления работы, подходов, результатов; его объем;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объем и глубина знаний по теме, эрудиция, </w:t>
      </w:r>
      <w:proofErr w:type="spellStart"/>
      <w:r w:rsidRPr="00377C42">
        <w:rPr>
          <w:sz w:val="28"/>
          <w:szCs w:val="28"/>
        </w:rPr>
        <w:t>межпредметные</w:t>
      </w:r>
      <w:proofErr w:type="spellEnd"/>
      <w:r w:rsidRPr="00377C42">
        <w:rPr>
          <w:sz w:val="28"/>
          <w:szCs w:val="28"/>
        </w:rPr>
        <w:t xml:space="preserve"> связи;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культура речи;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чувство времени;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использование наглядных средств;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удерживать внимание аудитории;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вопросы: полнота, аргументированность, корректность в дискуссии;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готовность к дискуссии;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доброжелательность, контактность.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Ориентировочные затраты времени на такие работы – 8 часов.</w:t>
      </w:r>
    </w:p>
    <w:p w:rsidR="006C697A" w:rsidRPr="00031D69" w:rsidRDefault="006C697A" w:rsidP="0096647F"/>
    <w:p w:rsidR="00974639" w:rsidRPr="00974639" w:rsidRDefault="0097463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Балакирев М. Русские народные песни. – М., 1957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Бачинская Н. Русские хороводы и хороводные песни. – М., 1951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472BBF">
        <w:rPr>
          <w:sz w:val="28"/>
          <w:szCs w:val="28"/>
        </w:rPr>
        <w:t xml:space="preserve">Ващенко А.В. Фольклор </w:t>
      </w:r>
      <w:proofErr w:type="gramStart"/>
      <w:r w:rsidRPr="00472BBF">
        <w:rPr>
          <w:sz w:val="28"/>
          <w:szCs w:val="28"/>
        </w:rPr>
        <w:t>афро-американцев</w:t>
      </w:r>
      <w:proofErr w:type="gramEnd"/>
      <w:r w:rsidRPr="00472BBF">
        <w:rPr>
          <w:sz w:val="28"/>
          <w:szCs w:val="28"/>
        </w:rPr>
        <w:t xml:space="preserve"> // История литературы США: В 4 т. – Т. 3. – М., 2000.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Вертков</w:t>
      </w:r>
      <w:proofErr w:type="spellEnd"/>
      <w:r w:rsidRPr="00263348">
        <w:rPr>
          <w:sz w:val="28"/>
          <w:szCs w:val="28"/>
        </w:rPr>
        <w:t xml:space="preserve"> К. Русские народные музыкальные инструменты. – М., 1975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B0383">
        <w:rPr>
          <w:sz w:val="28"/>
          <w:szCs w:val="28"/>
        </w:rPr>
        <w:t>Коллиер</w:t>
      </w:r>
      <w:proofErr w:type="spellEnd"/>
      <w:r w:rsidRPr="005B0383">
        <w:rPr>
          <w:sz w:val="28"/>
          <w:szCs w:val="28"/>
        </w:rPr>
        <w:t xml:space="preserve"> Дж. Л. “Становление джаза. Популярный исторический очерк</w:t>
      </w:r>
      <w:proofErr w:type="gramStart"/>
      <w:r w:rsidRPr="005B0383">
        <w:rPr>
          <w:sz w:val="28"/>
          <w:szCs w:val="28"/>
        </w:rPr>
        <w:t xml:space="preserve">.” </w:t>
      </w:r>
      <w:proofErr w:type="gramEnd"/>
      <w:r w:rsidRPr="005B0383">
        <w:rPr>
          <w:sz w:val="28"/>
          <w:szCs w:val="28"/>
        </w:rPr>
        <w:t>Москва, “Радуга”, 1984 г.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622868">
        <w:rPr>
          <w:sz w:val="28"/>
          <w:szCs w:val="28"/>
        </w:rPr>
        <w:t>Королькова</w:t>
      </w:r>
      <w:proofErr w:type="spellEnd"/>
      <w:r w:rsidRPr="0062286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</w:t>
      </w:r>
      <w:r w:rsidRPr="00622868">
        <w:rPr>
          <w:sz w:val="28"/>
          <w:szCs w:val="28"/>
        </w:rPr>
        <w:t>Лирические песни в традиционной культуре Северо-Запада России</w:t>
      </w:r>
      <w:r>
        <w:rPr>
          <w:sz w:val="28"/>
          <w:szCs w:val="28"/>
        </w:rPr>
        <w:t>. – М., 2010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Лядов</w:t>
      </w:r>
      <w:proofErr w:type="spellEnd"/>
      <w:r w:rsidRPr="00263348">
        <w:rPr>
          <w:sz w:val="28"/>
          <w:szCs w:val="28"/>
        </w:rPr>
        <w:t xml:space="preserve"> А. Песни русского народа. – М., 1959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Мехнецов</w:t>
      </w:r>
      <w:proofErr w:type="spellEnd"/>
      <w:r w:rsidRPr="00263348">
        <w:rPr>
          <w:sz w:val="28"/>
          <w:szCs w:val="28"/>
        </w:rPr>
        <w:t xml:space="preserve"> А. Хороводные песни, записанные в Томской области. – М., 1975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185">
        <w:rPr>
          <w:sz w:val="28"/>
          <w:szCs w:val="28"/>
        </w:rPr>
        <w:t>Музыка устной традиции: материалы международных научных конференций памяти А. В. Рудневой</w:t>
      </w:r>
      <w:r>
        <w:rPr>
          <w:sz w:val="28"/>
          <w:szCs w:val="28"/>
        </w:rPr>
        <w:t>. – М.</w:t>
      </w:r>
      <w:r w:rsidRPr="00F31185">
        <w:rPr>
          <w:sz w:val="28"/>
          <w:szCs w:val="28"/>
        </w:rPr>
        <w:t>, 1999</w:t>
      </w:r>
    </w:p>
    <w:p w:rsid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F31185">
        <w:rPr>
          <w:sz w:val="28"/>
          <w:szCs w:val="28"/>
        </w:rPr>
        <w:t>Музыка народов мира: проблемы изучения. Выпуск 1</w:t>
      </w:r>
      <w:r>
        <w:rPr>
          <w:sz w:val="28"/>
          <w:szCs w:val="28"/>
        </w:rPr>
        <w:t>. – М.</w:t>
      </w:r>
      <w:r w:rsidRPr="00F31185">
        <w:rPr>
          <w:sz w:val="28"/>
          <w:szCs w:val="28"/>
        </w:rPr>
        <w:t>, 2008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5B0383">
        <w:rPr>
          <w:sz w:val="28"/>
          <w:szCs w:val="28"/>
        </w:rPr>
        <w:t>Овчинников Е. “История джаза”, выпуск 1, Москва, “Музыка”, 1994 г.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Павлова О. Народные песни Смоленской области, напетые А. И. </w:t>
      </w:r>
      <w:proofErr w:type="spellStart"/>
      <w:r w:rsidRPr="00263348">
        <w:rPr>
          <w:sz w:val="28"/>
          <w:szCs w:val="28"/>
        </w:rPr>
        <w:t>Глинкиной</w:t>
      </w:r>
      <w:proofErr w:type="spellEnd"/>
      <w:r w:rsidRPr="00263348">
        <w:rPr>
          <w:sz w:val="28"/>
          <w:szCs w:val="28"/>
        </w:rPr>
        <w:t>. – М., 1969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Попова Т. Основы русской народной музыки. – М., 1977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Римский-Корсаков Н. Собрание русских народных песен. – М., 1977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>Руднева А. Русское народное музыкальное творчество. – М., 1994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Свитова</w:t>
      </w:r>
      <w:proofErr w:type="spellEnd"/>
      <w:r w:rsidRPr="00263348">
        <w:rPr>
          <w:sz w:val="28"/>
          <w:szCs w:val="28"/>
        </w:rPr>
        <w:t xml:space="preserve"> К. Народные песни Брянской области. – М., 1966</w:t>
      </w:r>
    </w:p>
    <w:p w:rsidR="009D61F8" w:rsidRPr="0026334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Трутовский</w:t>
      </w:r>
      <w:proofErr w:type="spellEnd"/>
      <w:r w:rsidRPr="00263348">
        <w:rPr>
          <w:sz w:val="28"/>
          <w:szCs w:val="28"/>
        </w:rPr>
        <w:t xml:space="preserve"> В. Собрание русских простых песен с нотами. – М., 1953</w:t>
      </w:r>
    </w:p>
    <w:p w:rsidR="009D61F8" w:rsidRPr="009D61F8" w:rsidRDefault="009D61F8" w:rsidP="009D61F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Фраенова</w:t>
      </w:r>
      <w:proofErr w:type="spellEnd"/>
      <w:r w:rsidRPr="00263348">
        <w:rPr>
          <w:sz w:val="28"/>
          <w:szCs w:val="28"/>
        </w:rPr>
        <w:t xml:space="preserve"> Е. Русское народное музыкальное творчество. – М., 2000</w:t>
      </w:r>
    </w:p>
    <w:p w:rsidR="009D61F8" w:rsidRDefault="009D61F8" w:rsidP="009D61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Интернет-ресурсы:</w:t>
      </w:r>
    </w:p>
    <w:p w:rsidR="009D61F8" w:rsidRDefault="009D61F8" w:rsidP="009D61F8">
      <w:pPr>
        <w:jc w:val="both"/>
        <w:rPr>
          <w:sz w:val="28"/>
          <w:szCs w:val="28"/>
        </w:rPr>
      </w:pPr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6" w:history="1">
        <w:r w:rsidR="009D61F8" w:rsidRPr="00082306">
          <w:rPr>
            <w:rStyle w:val="a9"/>
            <w:sz w:val="28"/>
            <w:szCs w:val="28"/>
          </w:rPr>
          <w:t>http://folkler.ru/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7" w:history="1">
        <w:r w:rsidR="009D61F8" w:rsidRPr="00082306">
          <w:rPr>
            <w:rStyle w:val="a9"/>
            <w:sz w:val="28"/>
            <w:szCs w:val="28"/>
          </w:rPr>
          <w:t>http://www.infoliolib.info/philol/putilov/1.html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8" w:history="1">
        <w:r w:rsidR="009D61F8" w:rsidRPr="00082306">
          <w:rPr>
            <w:rStyle w:val="a9"/>
            <w:sz w:val="28"/>
            <w:szCs w:val="28"/>
          </w:rPr>
          <w:t>http://www.rusfolclor.ru/</w:t>
        </w:r>
      </w:hyperlink>
    </w:p>
    <w:p w:rsidR="009D61F8" w:rsidRPr="00622868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9" w:history="1">
        <w:r w:rsidR="009D61F8" w:rsidRPr="00082306">
          <w:rPr>
            <w:rStyle w:val="a9"/>
            <w:sz w:val="28"/>
            <w:szCs w:val="28"/>
          </w:rPr>
          <w:t>http://www.ruplace.ru/kuljtura/foljklor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0" w:history="1">
        <w:r w:rsidR="009D61F8" w:rsidRPr="00082306">
          <w:rPr>
            <w:rStyle w:val="a9"/>
            <w:bCs/>
            <w:sz w:val="28"/>
            <w:szCs w:val="28"/>
          </w:rPr>
          <w:t>http://www.folkinfo.ru/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1" w:history="1">
        <w:r w:rsidR="009D61F8" w:rsidRPr="009503F0">
          <w:rPr>
            <w:rStyle w:val="a9"/>
            <w:sz w:val="28"/>
            <w:szCs w:val="28"/>
          </w:rPr>
          <w:t>http://musike.ru/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2" w:history="1">
        <w:r w:rsidR="009D61F8" w:rsidRPr="009503F0">
          <w:rPr>
            <w:rStyle w:val="a9"/>
            <w:sz w:val="28"/>
            <w:szCs w:val="28"/>
          </w:rPr>
          <w:t>http://lib-notes.orpheusmusic.ru/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3" w:history="1">
        <w:r w:rsidR="009D61F8" w:rsidRPr="009503F0">
          <w:rPr>
            <w:rStyle w:val="a9"/>
            <w:sz w:val="28"/>
            <w:szCs w:val="28"/>
          </w:rPr>
          <w:t>http://poyom.ru/saity-o-kompozitorah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sz w:val="28"/>
          <w:szCs w:val="28"/>
        </w:rPr>
      </w:pPr>
      <w:hyperlink r:id="rId14" w:history="1">
        <w:r w:rsidR="009D61F8" w:rsidRPr="009503F0">
          <w:rPr>
            <w:rStyle w:val="a9"/>
            <w:sz w:val="28"/>
            <w:szCs w:val="28"/>
          </w:rPr>
          <w:t>http://natala.ucoz.ru/load/video/o_kompozitorakh/30</w:t>
        </w:r>
      </w:hyperlink>
    </w:p>
    <w:p w:rsidR="009D61F8" w:rsidRPr="00467A1B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5" w:history="1">
        <w:r w:rsidR="009D61F8" w:rsidRPr="009503F0">
          <w:rPr>
            <w:rStyle w:val="a9"/>
            <w:sz w:val="28"/>
            <w:szCs w:val="28"/>
          </w:rPr>
          <w:t>http://www.aveclassics.net/forum/49-151-1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6" w:history="1">
        <w:r w:rsidR="009D61F8" w:rsidRPr="009503F0">
          <w:rPr>
            <w:rStyle w:val="a9"/>
            <w:bCs/>
            <w:sz w:val="28"/>
            <w:szCs w:val="28"/>
          </w:rPr>
          <w:t>http://muzofon.com/search/народная%20музыка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7" w:history="1">
        <w:r w:rsidR="009D61F8" w:rsidRPr="009503F0">
          <w:rPr>
            <w:rStyle w:val="a9"/>
            <w:bCs/>
            <w:sz w:val="28"/>
            <w:szCs w:val="28"/>
          </w:rPr>
          <w:t>http://kkt62.ru/pub/img/docs/Tolmachev-Narodnoe-muzykalnoe-tvorchestvo.pdf</w:t>
        </w:r>
      </w:hyperlink>
    </w:p>
    <w:p w:rsidR="009D61F8" w:rsidRDefault="00E200F5" w:rsidP="009D61F8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hyperlink r:id="rId18" w:history="1">
        <w:r w:rsidR="009D61F8" w:rsidRPr="009503F0">
          <w:rPr>
            <w:rStyle w:val="a9"/>
            <w:bCs/>
            <w:sz w:val="28"/>
            <w:szCs w:val="28"/>
          </w:rPr>
          <w:t>http://folkinst.narod.ru/</w:t>
        </w:r>
      </w:hyperlink>
    </w:p>
    <w:sectPr w:rsidR="009D61F8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365423"/>
    <w:multiLevelType w:val="hybridMultilevel"/>
    <w:tmpl w:val="12EE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B035A"/>
    <w:multiLevelType w:val="hybridMultilevel"/>
    <w:tmpl w:val="8430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44060"/>
    <w:multiLevelType w:val="hybridMultilevel"/>
    <w:tmpl w:val="BFC21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00197"/>
    <w:multiLevelType w:val="hybridMultilevel"/>
    <w:tmpl w:val="3522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5E1F138B"/>
    <w:multiLevelType w:val="hybridMultilevel"/>
    <w:tmpl w:val="D89C7E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AB74382"/>
    <w:multiLevelType w:val="hybridMultilevel"/>
    <w:tmpl w:val="14A2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18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C40DD"/>
    <w:rsid w:val="003C7E7D"/>
    <w:rsid w:val="003D4EB4"/>
    <w:rsid w:val="004208EA"/>
    <w:rsid w:val="004654D5"/>
    <w:rsid w:val="004E7121"/>
    <w:rsid w:val="0057312B"/>
    <w:rsid w:val="005A5C54"/>
    <w:rsid w:val="005F67B4"/>
    <w:rsid w:val="0062613F"/>
    <w:rsid w:val="00627DD9"/>
    <w:rsid w:val="006C697A"/>
    <w:rsid w:val="006F0712"/>
    <w:rsid w:val="007200EF"/>
    <w:rsid w:val="007E3C7E"/>
    <w:rsid w:val="007F0009"/>
    <w:rsid w:val="00812BC3"/>
    <w:rsid w:val="008658DD"/>
    <w:rsid w:val="0091496A"/>
    <w:rsid w:val="00945E38"/>
    <w:rsid w:val="0096647F"/>
    <w:rsid w:val="00974639"/>
    <w:rsid w:val="009B119F"/>
    <w:rsid w:val="009D61F8"/>
    <w:rsid w:val="00A14E94"/>
    <w:rsid w:val="00A6384D"/>
    <w:rsid w:val="00B35FAA"/>
    <w:rsid w:val="00B37A27"/>
    <w:rsid w:val="00C3018E"/>
    <w:rsid w:val="00C618E5"/>
    <w:rsid w:val="00C619DE"/>
    <w:rsid w:val="00D61536"/>
    <w:rsid w:val="00E200F5"/>
    <w:rsid w:val="00E43660"/>
    <w:rsid w:val="00E75FD2"/>
    <w:rsid w:val="00EF4BC4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9D6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customStyle="1" w:styleId="Default">
    <w:name w:val="Default"/>
    <w:rsid w:val="009D61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clor.ru/" TargetMode="External"/><Relationship Id="rId13" Type="http://schemas.openxmlformats.org/officeDocument/2006/relationships/hyperlink" Target="http://poyom.ru/saity-o-kompozitorah" TargetMode="External"/><Relationship Id="rId18" Type="http://schemas.openxmlformats.org/officeDocument/2006/relationships/hyperlink" Target="http://folkinst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foliolib.info/philol/putilov/1.html" TargetMode="External"/><Relationship Id="rId12" Type="http://schemas.openxmlformats.org/officeDocument/2006/relationships/hyperlink" Target="http://lib-notes.orpheusmusic.ru/" TargetMode="External"/><Relationship Id="rId17" Type="http://schemas.openxmlformats.org/officeDocument/2006/relationships/hyperlink" Target="http://kkt62.ru/pub/img/docs/Tolmachev-Narodnoe-muzykalnoe-tvorchest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ofon.com/search/&#1085;&#1072;&#1088;&#1086;&#1076;&#1085;&#1072;&#1103;%20&#1084;&#1091;&#1079;&#1099;&#1082;&#107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lkler.ru/" TargetMode="External"/><Relationship Id="rId11" Type="http://schemas.openxmlformats.org/officeDocument/2006/relationships/hyperlink" Target="http://musik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eclassics.net/forum/49-151-1" TargetMode="External"/><Relationship Id="rId10" Type="http://schemas.openxmlformats.org/officeDocument/2006/relationships/hyperlink" Target="http://www.folkinf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place.ru/kuljtura/foljklor" TargetMode="External"/><Relationship Id="rId14" Type="http://schemas.openxmlformats.org/officeDocument/2006/relationships/hyperlink" Target="http://natala.ucoz.ru/load/video/o_kompozitorakh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24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2014-11-16T07:22:00Z</dcterms:created>
  <dcterms:modified xsi:type="dcterms:W3CDTF">2015-08-04T12:52:00Z</dcterms:modified>
</cp:coreProperties>
</file>