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8DD" w:rsidRPr="0012747F" w:rsidRDefault="0012747F" w:rsidP="0012747F">
      <w:pPr>
        <w:jc w:val="center"/>
        <w:rPr>
          <w:sz w:val="28"/>
          <w:szCs w:val="28"/>
        </w:rPr>
      </w:pPr>
      <w:r w:rsidRPr="0012747F">
        <w:rPr>
          <w:sz w:val="28"/>
          <w:szCs w:val="28"/>
        </w:rPr>
        <w:t>Российские методики.</w:t>
      </w:r>
    </w:p>
    <w:p w:rsidR="0012747F" w:rsidRPr="0012747F" w:rsidRDefault="0012747F" w:rsidP="0012747F">
      <w:pPr>
        <w:jc w:val="center"/>
        <w:rPr>
          <w:sz w:val="28"/>
          <w:szCs w:val="28"/>
        </w:rPr>
      </w:pPr>
    </w:p>
    <w:p w:rsidR="0012747F" w:rsidRDefault="0012747F" w:rsidP="0012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детских музыкальных школах многие педагоги используют методики Антонины Васильевны Барабошкиной и Елены Васильевны Давыдовой.</w:t>
      </w:r>
    </w:p>
    <w:p w:rsidR="00CD6EF9" w:rsidRDefault="0012747F" w:rsidP="0012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Барабошкина исходит из постепенного накопления интонаций. Она тесно связывает интонацию с основными ладовыми закономерностями, с понятиями тоники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стойчивости и неустойчивость, мажорной и минорной окраски, вводнотоновости и т.п. Она начинает с прибауток на одном звуке, затем на 2-х соседних, 3-х и т.д., постепенно расширяя диапазон. Материалом служат русские народные и детские песни. Созданные ею учебные пособия отличаются большой последовательностью, продуманностью. Это учебник для детей и методическое пособие для педагогов для 1 и 2 классов. </w:t>
      </w:r>
      <w:r w:rsidR="00A2772B">
        <w:rPr>
          <w:sz w:val="28"/>
          <w:szCs w:val="28"/>
        </w:rPr>
        <w:t xml:space="preserve">В методическом пособии даже даны поурочные примерные планы. Она считает, что в 1 и 2 классах целесообразнее проводить занятия 2 раза в неделю по 45 минут. Большое внимание уделяется хоровому пению. Её урок обычно включает проверку усвоенного навыка, слушание музыки, </w:t>
      </w:r>
      <w:r w:rsidR="00413047">
        <w:rPr>
          <w:sz w:val="28"/>
          <w:szCs w:val="28"/>
        </w:rPr>
        <w:t xml:space="preserve">слуховой анализ, </w:t>
      </w:r>
      <w:r w:rsidR="00A2772B">
        <w:rPr>
          <w:sz w:val="28"/>
          <w:szCs w:val="28"/>
        </w:rPr>
        <w:t>пение песен по учебнику для закрепления темы, пение выученных по слу</w:t>
      </w:r>
      <w:r w:rsidR="00413047">
        <w:rPr>
          <w:sz w:val="28"/>
          <w:szCs w:val="28"/>
        </w:rPr>
        <w:t>ху песен, пение знакомых песен, пение интонационных упражнений, подготовительные формы работы к музыкальному диктанту, чтению с листа. Этот план, конечно, может варьироваться. Основное внимание уделяется выработке чистой интонации. Мелодии, заданные на дом, поются наизусть, чтобы шло накопление слуховых впечатлений, развивалась память. Подготовка слуха к освоению новых элементов музыкального языка проводится через слуховой анализ разучиваемых песен, слушание музыки. Теоретические  понятия не зазубриваются</w:t>
      </w:r>
      <w:r w:rsidR="00C536D2">
        <w:rPr>
          <w:sz w:val="28"/>
          <w:szCs w:val="28"/>
        </w:rPr>
        <w:t>, а постигаются, запоминаются на практике</w:t>
      </w:r>
      <w:r w:rsidR="00CD6EF9">
        <w:rPr>
          <w:sz w:val="28"/>
          <w:szCs w:val="28"/>
        </w:rPr>
        <w:t xml:space="preserve"> в разных формах работы</w:t>
      </w:r>
      <w:r w:rsidR="00C536D2">
        <w:rPr>
          <w:sz w:val="28"/>
          <w:szCs w:val="28"/>
        </w:rPr>
        <w:t>, чтобы дети их поняли</w:t>
      </w:r>
      <w:r w:rsidR="00CD6EF9">
        <w:rPr>
          <w:sz w:val="28"/>
          <w:szCs w:val="28"/>
        </w:rPr>
        <w:t xml:space="preserve"> и освоили</w:t>
      </w:r>
      <w:r w:rsidR="00C536D2">
        <w:rPr>
          <w:sz w:val="28"/>
          <w:szCs w:val="28"/>
        </w:rPr>
        <w:t>.</w:t>
      </w:r>
      <w:r w:rsidR="00CD6EF9">
        <w:rPr>
          <w:sz w:val="28"/>
          <w:szCs w:val="28"/>
        </w:rPr>
        <w:t xml:space="preserve"> </w:t>
      </w:r>
    </w:p>
    <w:p w:rsidR="0012747F" w:rsidRDefault="00CD6EF9" w:rsidP="0012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Учебники Давыдовой начинаются с 3 класса и являются продолжением учебников Барабошкиной. Давыдова тоже выпустила учебники для детей и методические пособия для педагогов. В её учебниках дается более полное изложение теоретических понятий, включены творческие задания, на уроках используются новые, более сложные формы работы. Кроме пения песен, большое внимание уделяется интонационным упражнениям, чтению с листа, слуховому анализу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узыкальному диктанту. У неё материал распределен по четвертям, а не поурочно. Сохраняется принцип – сначала услышать, затем осмыслить теоретически</w:t>
      </w:r>
      <w:r w:rsidR="00C536D2">
        <w:rPr>
          <w:sz w:val="28"/>
          <w:szCs w:val="28"/>
        </w:rPr>
        <w:t xml:space="preserve"> </w:t>
      </w:r>
      <w:r>
        <w:rPr>
          <w:sz w:val="28"/>
          <w:szCs w:val="28"/>
        </w:rPr>
        <w:t>и проработать практически. Учебник для детей написан простым, лаконичным языком. Все задания объясняются. Всё наглядно, красочно. В методическом пособии для педагогов излагаются основные принципы и методы работы над разными формами, применяемыми на занятиях по сольфеджио. Описываются приемы работы, даны примеры музыкальных диктантов, анализа на слух, интонационных упражнений, распевок и т.д.</w:t>
      </w:r>
    </w:p>
    <w:p w:rsidR="00BF5F59" w:rsidRDefault="00BF5F59" w:rsidP="0012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Владимир Викторович Кир</w:t>
      </w:r>
      <w:r w:rsidR="004D2A8F">
        <w:rPr>
          <w:sz w:val="28"/>
          <w:szCs w:val="28"/>
        </w:rPr>
        <w:t>юшин разработал свою систему пре</w:t>
      </w:r>
      <w:r>
        <w:rPr>
          <w:sz w:val="28"/>
          <w:szCs w:val="28"/>
        </w:rPr>
        <w:t xml:space="preserve">подавания сольфеджио, которая основана на эмоционально-образном воздействии. Он считал, что традиционное сольфеджио растягивает обучение на много лет, не давая эффективных результатов. По его </w:t>
      </w:r>
      <w:proofErr w:type="gramStart"/>
      <w:r>
        <w:rPr>
          <w:sz w:val="28"/>
          <w:szCs w:val="28"/>
        </w:rPr>
        <w:t>мнению</w:t>
      </w:r>
      <w:proofErr w:type="gramEnd"/>
      <w:r>
        <w:rPr>
          <w:sz w:val="28"/>
          <w:szCs w:val="28"/>
        </w:rPr>
        <w:t xml:space="preserve"> все теоретические понятия, даже самые сложные, могут быть усвоены детьми уже в 6-7 лет, причем, за очень короткий срок. Но это может произойти лишь тогда, когда материал подан интересно, увлекательно. Так как маленькие дети лучше всего воспринимают, с интересом слушают, легче запоминают сказки, то и своё объяснение теоретических понятий </w:t>
      </w:r>
      <w:proofErr w:type="gramStart"/>
      <w:r>
        <w:rPr>
          <w:sz w:val="28"/>
          <w:szCs w:val="28"/>
        </w:rPr>
        <w:t>Кирюшин</w:t>
      </w:r>
      <w:proofErr w:type="gramEnd"/>
      <w:r>
        <w:rPr>
          <w:sz w:val="28"/>
          <w:szCs w:val="28"/>
        </w:rPr>
        <w:t xml:space="preserve"> строит в виде сказок.</w:t>
      </w:r>
      <w:r w:rsidR="00356C95">
        <w:rPr>
          <w:sz w:val="28"/>
          <w:szCs w:val="28"/>
        </w:rPr>
        <w:t xml:space="preserve"> По его системе дети на уроках рисуют, сочиняют сказки, рассказы, песни, музыку, слушают сказки. И на основе полученных слуховых впечатлений и теоретических знаний могут выполнять различные формы работы. Причем, маленькие дети свободно поют материал старших классов, легко и свободно определяют любые интервалы и аккорды. </w:t>
      </w:r>
    </w:p>
    <w:p w:rsidR="00356C95" w:rsidRDefault="00356C95" w:rsidP="0012747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Григорий Иванович Шатковский</w:t>
      </w:r>
      <w:r w:rsidR="00C20941">
        <w:rPr>
          <w:sz w:val="28"/>
          <w:szCs w:val="28"/>
        </w:rPr>
        <w:t xml:space="preserve"> разработал свою методику преподавания сольфеджио, которая основана на развитии т</w:t>
      </w:r>
      <w:r w:rsidR="004D2A8F">
        <w:rPr>
          <w:sz w:val="28"/>
          <w:szCs w:val="28"/>
        </w:rPr>
        <w:t>ворческого начала у учащихся. О</w:t>
      </w:r>
      <w:r w:rsidR="00C20941">
        <w:rPr>
          <w:sz w:val="28"/>
          <w:szCs w:val="28"/>
        </w:rPr>
        <w:t>канчивая курс обучения, его ученики умеют гармонизовать любые мелодии, делать аранжировки, сочинять и импровизировать в разных формах, жанрах, стилях. В основе его системы лежат следующие методические принципы:</w:t>
      </w:r>
    </w:p>
    <w:p w:rsidR="00C20941" w:rsidRDefault="00C20941" w:rsidP="00203F8F">
      <w:pPr>
        <w:jc w:val="both"/>
        <w:rPr>
          <w:sz w:val="28"/>
          <w:szCs w:val="28"/>
        </w:rPr>
      </w:pPr>
      <w:r>
        <w:rPr>
          <w:sz w:val="28"/>
          <w:szCs w:val="28"/>
        </w:rPr>
        <w:t>1. Синтез разных искусств и наук.</w:t>
      </w:r>
    </w:p>
    <w:p w:rsidR="00C20941" w:rsidRDefault="00C20941" w:rsidP="00203F8F">
      <w:pPr>
        <w:jc w:val="both"/>
        <w:rPr>
          <w:sz w:val="28"/>
          <w:szCs w:val="28"/>
        </w:rPr>
      </w:pPr>
      <w:r>
        <w:rPr>
          <w:sz w:val="28"/>
          <w:szCs w:val="28"/>
        </w:rPr>
        <w:t>2. Синтез разных дисциплин внутри одного вида искусства.</w:t>
      </w:r>
    </w:p>
    <w:p w:rsidR="00C20941" w:rsidRDefault="00C20941" w:rsidP="00203F8F">
      <w:pPr>
        <w:jc w:val="both"/>
        <w:rPr>
          <w:sz w:val="28"/>
          <w:szCs w:val="28"/>
        </w:rPr>
      </w:pPr>
      <w:r>
        <w:rPr>
          <w:sz w:val="28"/>
          <w:szCs w:val="28"/>
        </w:rPr>
        <w:t>3. Теория и сольфеджио всегда опережают специальность. Прежде чем приступить к игре на инструм</w:t>
      </w:r>
      <w:r w:rsidR="00203F8F">
        <w:rPr>
          <w:sz w:val="28"/>
          <w:szCs w:val="28"/>
        </w:rPr>
        <w:t>енте, надо подготовить ум, душу,</w:t>
      </w:r>
      <w:r>
        <w:rPr>
          <w:sz w:val="28"/>
          <w:szCs w:val="28"/>
        </w:rPr>
        <w:t xml:space="preserve"> руки ребенка.</w:t>
      </w:r>
    </w:p>
    <w:p w:rsidR="00203F8F" w:rsidRDefault="00203F8F" w:rsidP="00203F8F">
      <w:pPr>
        <w:jc w:val="both"/>
        <w:rPr>
          <w:sz w:val="28"/>
          <w:szCs w:val="28"/>
        </w:rPr>
      </w:pPr>
      <w:r>
        <w:rPr>
          <w:sz w:val="28"/>
          <w:szCs w:val="28"/>
        </w:rPr>
        <w:t>4. Движение от общего к частному. Любое явление сначала характеризуется в целом, а затем идет изучение конкретных видов. Например, сначала знакомятся сразу со всеми видами аккордов, общими принципами их строения, а затем изучается строение конкретных видов.</w:t>
      </w:r>
    </w:p>
    <w:p w:rsidR="00203F8F" w:rsidRDefault="00203F8F" w:rsidP="00203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Идти от </w:t>
      </w:r>
      <w:proofErr w:type="gramStart"/>
      <w:r>
        <w:rPr>
          <w:sz w:val="28"/>
          <w:szCs w:val="28"/>
        </w:rPr>
        <w:t>простого</w:t>
      </w:r>
      <w:proofErr w:type="gramEnd"/>
      <w:r>
        <w:rPr>
          <w:sz w:val="28"/>
          <w:szCs w:val="28"/>
        </w:rPr>
        <w:t xml:space="preserve"> к сложному.</w:t>
      </w:r>
    </w:p>
    <w:p w:rsidR="00203F8F" w:rsidRDefault="00203F8F" w:rsidP="00203F8F">
      <w:pPr>
        <w:jc w:val="both"/>
        <w:rPr>
          <w:sz w:val="28"/>
          <w:szCs w:val="28"/>
        </w:rPr>
      </w:pPr>
      <w:r>
        <w:rPr>
          <w:sz w:val="28"/>
          <w:szCs w:val="28"/>
        </w:rPr>
        <w:t>6. Всё дается и познается только в сравнении.</w:t>
      </w:r>
    </w:p>
    <w:p w:rsidR="00203F8F" w:rsidRDefault="00203F8F" w:rsidP="00203F8F">
      <w:pPr>
        <w:jc w:val="both"/>
        <w:rPr>
          <w:sz w:val="28"/>
          <w:szCs w:val="28"/>
        </w:rPr>
      </w:pPr>
      <w:r>
        <w:rPr>
          <w:sz w:val="28"/>
          <w:szCs w:val="28"/>
        </w:rPr>
        <w:t>7. Все ритмические особенности музыкального языка постигаются через движение рук, ног на основе строгой метрической пульсации.</w:t>
      </w:r>
    </w:p>
    <w:p w:rsidR="00FF2585" w:rsidRDefault="00FF2585" w:rsidP="00203F8F">
      <w:pPr>
        <w:jc w:val="both"/>
        <w:rPr>
          <w:sz w:val="28"/>
          <w:szCs w:val="28"/>
        </w:rPr>
      </w:pPr>
      <w:r>
        <w:rPr>
          <w:sz w:val="28"/>
          <w:szCs w:val="28"/>
        </w:rPr>
        <w:t>8. Многократные повторения всего пройденного материала с различными дополнениями, изменениями.</w:t>
      </w:r>
    </w:p>
    <w:p w:rsidR="00EA64C4" w:rsidRDefault="00EA64C4" w:rsidP="00203F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Уроки сольфеджио Шатковского включают 4 основных раздела:</w:t>
      </w:r>
    </w:p>
    <w:p w:rsidR="00EA64C4" w:rsidRDefault="00EA64C4" w:rsidP="00203F8F">
      <w:pPr>
        <w:jc w:val="both"/>
        <w:rPr>
          <w:sz w:val="28"/>
          <w:szCs w:val="28"/>
        </w:rPr>
      </w:pPr>
      <w:r>
        <w:rPr>
          <w:sz w:val="28"/>
          <w:szCs w:val="28"/>
        </w:rPr>
        <w:t>1. Теория. В 1 классе осваиваются все простейшие теоретические понятия, материал почти всего семилетнего курса теории обычной музыкальной школы. В следующих классах идет углубление простейших теоретических понятий, освоение различных музыкальных форм, жанров, знакомство со стилями разных композиторов, стилями разных эпох.</w:t>
      </w:r>
    </w:p>
    <w:p w:rsidR="00EA64C4" w:rsidRDefault="00EA64C4" w:rsidP="00203F8F">
      <w:pPr>
        <w:jc w:val="both"/>
        <w:rPr>
          <w:sz w:val="28"/>
          <w:szCs w:val="28"/>
        </w:rPr>
      </w:pPr>
      <w:r>
        <w:rPr>
          <w:sz w:val="28"/>
          <w:szCs w:val="28"/>
        </w:rPr>
        <w:t>2. Сольфеджио. Игра и пение интонационных упражнений, чтение с листа, пение примеров из художественной литературы (фуг, инвенций, вариаций, кантов, канонов и т.д.), слушание и анализ музыкальных произведений, анализ на слух элементов музыкального языка от интервалов до модуляций, запи</w:t>
      </w:r>
      <w:r w:rsidR="004D2A8F">
        <w:rPr>
          <w:sz w:val="28"/>
          <w:szCs w:val="28"/>
        </w:rPr>
        <w:t>сь музыкальных диктантов, метро</w:t>
      </w:r>
      <w:r>
        <w:rPr>
          <w:sz w:val="28"/>
          <w:szCs w:val="28"/>
        </w:rPr>
        <w:t>ритмические упражнения, пение в транспорте, варьирование данного примера и т.п.</w:t>
      </w:r>
      <w:r w:rsidR="00337736">
        <w:rPr>
          <w:sz w:val="28"/>
          <w:szCs w:val="28"/>
        </w:rPr>
        <w:t xml:space="preserve"> </w:t>
      </w:r>
    </w:p>
    <w:p w:rsidR="00337736" w:rsidRDefault="00337736" w:rsidP="00203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Сочинение и импровизация. Сочинению и импровизации уделяется очень большое внимание. Современная система музыкального воспитания направлена в основном на воспроизведение нотного текста. Шатковский считает, что надо начинать с </w:t>
      </w:r>
      <w:proofErr w:type="spellStart"/>
      <w:r>
        <w:rPr>
          <w:sz w:val="28"/>
          <w:szCs w:val="28"/>
        </w:rPr>
        <w:t>донотного</w:t>
      </w:r>
      <w:proofErr w:type="spellEnd"/>
      <w:r>
        <w:rPr>
          <w:sz w:val="28"/>
          <w:szCs w:val="28"/>
        </w:rPr>
        <w:t xml:space="preserve"> периода: сначала научить детей говорить на языке музыки, затем читать этот язык и писать на нем. Надо учить детей постигать на практике закономерности музыкального языка. Дети гармонизуют разные мелодии, сочиняют и импровизируют на заданные текст, ритм, элементы музыкального языка в разных формах, жанрах, стилях. Делают аранжировки.</w:t>
      </w:r>
    </w:p>
    <w:p w:rsidR="00337736" w:rsidRDefault="00337736" w:rsidP="00203F8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Разное. </w:t>
      </w:r>
      <w:proofErr w:type="gramStart"/>
      <w:r>
        <w:rPr>
          <w:sz w:val="28"/>
          <w:szCs w:val="28"/>
        </w:rPr>
        <w:t>Рисуют, сочиняют стихи, рассказы, сказки, рассказывают стихи, делают сообщения, посещают концерты, выставки, спектакли, обсуждают прослушанные произведения.</w:t>
      </w:r>
      <w:proofErr w:type="gramEnd"/>
      <w:r>
        <w:rPr>
          <w:sz w:val="28"/>
          <w:szCs w:val="28"/>
        </w:rPr>
        <w:t xml:space="preserve"> Проводятся беседы на темы философского характера, этики, эстетики, психологии. Ученики сами ведут уроки, начиная с 4 класса. Постоянная связь между разными видами искусства: литература, живопись, музыка, театр, кино.</w:t>
      </w:r>
    </w:p>
    <w:p w:rsidR="00337736" w:rsidRDefault="00337736" w:rsidP="00203F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Курс обучения рассчитан на 7 лет. Шатковский предлагает два вида программы: интенсивный и нормативный. </w:t>
      </w:r>
      <w:r w:rsidR="000B1C77">
        <w:rPr>
          <w:sz w:val="28"/>
          <w:szCs w:val="28"/>
        </w:rPr>
        <w:t>Они оба намного превышают объем материала, который проходится в обычных музыкальных школах. В курс Шатковского входят вопросы анализа музыкальных произведений, народного творчества, музыкальной литературы, уделяется внимание джазу, современной музыке, современной композиторской технике.</w:t>
      </w:r>
    </w:p>
    <w:p w:rsidR="00E8338A" w:rsidRDefault="00EA64C4" w:rsidP="00E279B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0B1C77">
        <w:rPr>
          <w:sz w:val="28"/>
          <w:szCs w:val="28"/>
        </w:rPr>
        <w:tab/>
      </w:r>
    </w:p>
    <w:p w:rsidR="00EA64C4" w:rsidRDefault="000B1C77" w:rsidP="00E279B5">
      <w:pPr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Уфимский педагог Дамира </w:t>
      </w:r>
      <w:proofErr w:type="spellStart"/>
      <w:r>
        <w:rPr>
          <w:sz w:val="28"/>
          <w:szCs w:val="28"/>
        </w:rPr>
        <w:t>Ильдаровна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Шайхутдинова</w:t>
      </w:r>
      <w:proofErr w:type="spellEnd"/>
      <w:r>
        <w:rPr>
          <w:sz w:val="28"/>
          <w:szCs w:val="28"/>
        </w:rPr>
        <w:t xml:space="preserve"> на основе </w:t>
      </w:r>
      <w:r w:rsidR="005A2C96">
        <w:rPr>
          <w:sz w:val="28"/>
          <w:szCs w:val="28"/>
        </w:rPr>
        <w:t>методики Шатковского разработал</w:t>
      </w:r>
      <w:r>
        <w:rPr>
          <w:sz w:val="28"/>
          <w:szCs w:val="28"/>
        </w:rPr>
        <w:t xml:space="preserve">а свой курс преподавания сольфеджио. Она выпустила учебные пособия: «Одноголосное сольфеджио в 2-х частях» и «Краткий курс элементарной теории музыки». В своей методике </w:t>
      </w:r>
      <w:proofErr w:type="spellStart"/>
      <w:r>
        <w:rPr>
          <w:sz w:val="28"/>
          <w:szCs w:val="28"/>
        </w:rPr>
        <w:t>Шайхутдинова</w:t>
      </w:r>
      <w:proofErr w:type="spellEnd"/>
      <w:r>
        <w:rPr>
          <w:sz w:val="28"/>
          <w:szCs w:val="28"/>
        </w:rPr>
        <w:t xml:space="preserve"> опирается на два основных принципа:</w:t>
      </w:r>
    </w:p>
    <w:p w:rsidR="000B1C77" w:rsidRDefault="000B1C77" w:rsidP="00203F8F">
      <w:pPr>
        <w:jc w:val="both"/>
        <w:rPr>
          <w:sz w:val="28"/>
          <w:szCs w:val="28"/>
        </w:rPr>
      </w:pPr>
      <w:r>
        <w:rPr>
          <w:sz w:val="28"/>
          <w:szCs w:val="28"/>
        </w:rPr>
        <w:t>1. Услышать – закрепить в практических навыках (пении и игре на фортепиано) – осмыслить теоретически.</w:t>
      </w:r>
    </w:p>
    <w:p w:rsidR="000B1C77" w:rsidRDefault="000B1C77" w:rsidP="00203F8F">
      <w:pPr>
        <w:jc w:val="both"/>
        <w:rPr>
          <w:sz w:val="28"/>
          <w:szCs w:val="28"/>
        </w:rPr>
      </w:pPr>
      <w:r>
        <w:rPr>
          <w:sz w:val="28"/>
          <w:szCs w:val="28"/>
        </w:rPr>
        <w:t>2. Она дает не сумму разрозненных знаний, когда к целому приходят через заучивание деталей. У неё сначала осознается общий принцип, а затем, на этой основе, идет детализация. Легко и быстро усваиваются и закрепляются частные моменты.</w:t>
      </w:r>
    </w:p>
    <w:p w:rsidR="000B1C77" w:rsidRDefault="000B1C77" w:rsidP="00203F8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Учебники сольфеджио и теории</w:t>
      </w:r>
      <w:r w:rsidR="005A2C96">
        <w:rPr>
          <w:sz w:val="28"/>
          <w:szCs w:val="28"/>
        </w:rPr>
        <w:t xml:space="preserve"> </w:t>
      </w:r>
      <w:proofErr w:type="spellStart"/>
      <w:r w:rsidR="005A2C96">
        <w:rPr>
          <w:sz w:val="28"/>
          <w:szCs w:val="28"/>
        </w:rPr>
        <w:t>взаимодополняют</w:t>
      </w:r>
      <w:proofErr w:type="spellEnd"/>
      <w:r w:rsidR="005A2C96">
        <w:rPr>
          <w:sz w:val="28"/>
          <w:szCs w:val="28"/>
        </w:rPr>
        <w:t xml:space="preserve"> друг друга. Материал скомпонован по темам. К каждой теме дано теоретическое объяснение, подобраны музыкальные примеры и необходимые интонационные упражнения. Компоновка тем отличается от общепринятого порядка. Уже в 1 классе дети знакомятся с основными музыкальными явлениями и понятиями. Работают сразу во всех тональностях, овладевают навыками транспозиции. Большое внимание уделяется развитию чувства </w:t>
      </w:r>
      <w:proofErr w:type="gramStart"/>
      <w:r w:rsidR="005A2C96">
        <w:rPr>
          <w:sz w:val="28"/>
          <w:szCs w:val="28"/>
        </w:rPr>
        <w:t>метро-ритма</w:t>
      </w:r>
      <w:proofErr w:type="gramEnd"/>
      <w:r w:rsidR="005A2C96">
        <w:rPr>
          <w:sz w:val="28"/>
          <w:szCs w:val="28"/>
        </w:rPr>
        <w:t xml:space="preserve"> и ступеневого слуха. Знакомятся с разными ладами, сразу со всеми интервалами, аккордами. На уроке у каждого ребенка на столе лежит клавиатура. Педагог всё играет на фортепиано, дети вместе с ним поют и одновременно тоже всё играют на своей нарисованной клавиатуре. Также используются таблицы, схемы, т.е. велико значение наглядности и развития практических навыков</w:t>
      </w:r>
      <w:r w:rsidR="004D2A8F">
        <w:rPr>
          <w:sz w:val="28"/>
          <w:szCs w:val="28"/>
        </w:rPr>
        <w:t xml:space="preserve"> в пении и игре на фортепиано</w:t>
      </w:r>
      <w:r w:rsidR="005A2C96">
        <w:rPr>
          <w:sz w:val="28"/>
          <w:szCs w:val="28"/>
        </w:rPr>
        <w:t>.</w:t>
      </w:r>
      <w:r w:rsidR="004D2A8F">
        <w:rPr>
          <w:sz w:val="28"/>
          <w:szCs w:val="28"/>
        </w:rPr>
        <w:t xml:space="preserve"> </w:t>
      </w:r>
    </w:p>
    <w:p w:rsidR="004D2A8F" w:rsidRDefault="004D2A8F" w:rsidP="004D2A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 1 класса знакомятся с основными функциями (</w:t>
      </w:r>
      <w:r>
        <w:rPr>
          <w:sz w:val="28"/>
          <w:szCs w:val="28"/>
          <w:lang w:val="en-US"/>
        </w:rPr>
        <w:t>T</w:t>
      </w:r>
      <w:r w:rsidRPr="004D2A8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S</w:t>
      </w:r>
      <w:r w:rsidRPr="004D2A8F">
        <w:rPr>
          <w:sz w:val="28"/>
          <w:szCs w:val="28"/>
        </w:rPr>
        <w:t xml:space="preserve">, </w:t>
      </w: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 xml:space="preserve">). Всё играется: левая рука – бас,  правая рука – аккорды. Все темы объясняются ярко, в виде сказок, рассказов с выразительными музыкальными примерами. В таком изложении дети легко усваивают самые сложные понятия. В усвоении каждой темы выделяются этапы. Самое важное здесь последовательность и систематичность в занятиях, постоянное обращение к уже пройденному материалу. </w:t>
      </w:r>
    </w:p>
    <w:p w:rsidR="004D2A8F" w:rsidRPr="004D2A8F" w:rsidRDefault="004D2A8F" w:rsidP="004D2A8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Особенности методики </w:t>
      </w:r>
      <w:proofErr w:type="spellStart"/>
      <w:r>
        <w:rPr>
          <w:sz w:val="28"/>
          <w:szCs w:val="28"/>
        </w:rPr>
        <w:t>Шайхутдиновой</w:t>
      </w:r>
      <w:proofErr w:type="spellEnd"/>
      <w:r>
        <w:rPr>
          <w:sz w:val="28"/>
          <w:szCs w:val="28"/>
        </w:rPr>
        <w:t>, приемы преподнесения материала позволяют преподавателю в доступной форме, в кратчайшие сроки познакомить детей с разными темами, добиться быстрого их усвоения.</w:t>
      </w:r>
    </w:p>
    <w:sectPr w:rsidR="004D2A8F" w:rsidRPr="004D2A8F" w:rsidSect="00356C95">
      <w:pgSz w:w="11906" w:h="16838"/>
      <w:pgMar w:top="568" w:right="566" w:bottom="426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47F"/>
    <w:rsid w:val="000274F8"/>
    <w:rsid w:val="000B1C77"/>
    <w:rsid w:val="000E7A03"/>
    <w:rsid w:val="0012747F"/>
    <w:rsid w:val="00203F8F"/>
    <w:rsid w:val="00250E20"/>
    <w:rsid w:val="00337736"/>
    <w:rsid w:val="00356C95"/>
    <w:rsid w:val="00413047"/>
    <w:rsid w:val="004D2A8F"/>
    <w:rsid w:val="004E7121"/>
    <w:rsid w:val="005A2C96"/>
    <w:rsid w:val="007200EF"/>
    <w:rsid w:val="008658DD"/>
    <w:rsid w:val="00A2772B"/>
    <w:rsid w:val="00BF5F59"/>
    <w:rsid w:val="00C20941"/>
    <w:rsid w:val="00C536D2"/>
    <w:rsid w:val="00CD6EF9"/>
    <w:rsid w:val="00E279B5"/>
    <w:rsid w:val="00E8338A"/>
    <w:rsid w:val="00EA64C4"/>
    <w:rsid w:val="00EF4BC4"/>
    <w:rsid w:val="00FF2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338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33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1340</Words>
  <Characters>7641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6</cp:revision>
  <cp:lastPrinted>2016-05-05T15:28:00Z</cp:lastPrinted>
  <dcterms:created xsi:type="dcterms:W3CDTF">2016-04-24T09:49:00Z</dcterms:created>
  <dcterms:modified xsi:type="dcterms:W3CDTF">2017-08-22T09:38:00Z</dcterms:modified>
</cp:coreProperties>
</file>