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F" w:rsidRPr="00401DC7" w:rsidRDefault="00D6576F" w:rsidP="00D6576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b/>
          <w:sz w:val="28"/>
          <w:szCs w:val="28"/>
        </w:rPr>
        <w:t>СТРУННЫЕ СМЫЧКОВЫЕ ИНСТРУМЕНТЫ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</w:rPr>
        <w:t xml:space="preserve">В настоящее время в симфонической и оперной музыке применяются следующие смычковые инструменты: скрипка, альт, виолончель и контрабас, представляющие собой результат длительного развития различных предшествующих типов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ычково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-струнных инструментов.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</w:rPr>
        <w:t>Время возникновения смычковых инструментов определить трудно. Есть предположение, что их колыбелью был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01DC7">
        <w:rPr>
          <w:rFonts w:ascii="Times New Roman" w:hAnsi="Times New Roman" w:cs="Times New Roman"/>
          <w:sz w:val="28"/>
          <w:szCs w:val="28"/>
        </w:rPr>
        <w:t xml:space="preserve"> Восток и что арабскими музыкантами в VIII веке были ввезены в Испанию так называемые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ребаб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кеманча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 xml:space="preserve">. Но в то же время и в Европе в VIII веке уже был известен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пятиструнный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 xml:space="preserve"> смычковый инструмент —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кротта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>. Древнейшие смычковые инструменты были без ладов. Лады появились лишь в XIV веке с момента распространения лютни, которая также была завезена в Европу арабами и произвела переворот в конструкции смычковых инструментов.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</w:rPr>
        <w:t>В дальнейшем смычковые инструменты претерпели большие конструктивные изменения, и, в конечном итоге, у инструментов, названных виолами, установилась форма с вырезанными боками.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</w:rPr>
        <w:t>По способу исполнения виолы распадались на две группы: ручные виолы (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viola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braccio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>), наиболее близкие скрипке и альту, и ножные или коленные виолы (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viola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DC7">
        <w:rPr>
          <w:rFonts w:ascii="Times New Roman" w:hAnsi="Times New Roman" w:cs="Times New Roman"/>
          <w:sz w:val="28"/>
          <w:szCs w:val="28"/>
        </w:rPr>
        <w:t>gamba</w:t>
      </w:r>
      <w:proofErr w:type="spellEnd"/>
      <w:r w:rsidRPr="00401DC7">
        <w:rPr>
          <w:rFonts w:ascii="Times New Roman" w:hAnsi="Times New Roman" w:cs="Times New Roman"/>
          <w:sz w:val="28"/>
          <w:szCs w:val="28"/>
        </w:rPr>
        <w:t>).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</w:rPr>
        <w:t xml:space="preserve">Ручные виолы разделялись на дискантовые, альтовые и теноровые; ножные виолы — на басовые и контрабасовые. </w:t>
      </w:r>
      <w:proofErr w:type="gramStart"/>
      <w:r w:rsidRPr="00401DC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01DC7">
        <w:rPr>
          <w:rFonts w:ascii="Times New Roman" w:hAnsi="Times New Roman" w:cs="Times New Roman"/>
          <w:sz w:val="28"/>
          <w:szCs w:val="28"/>
        </w:rPr>
        <w:t xml:space="preserve"> звучали октавой ниже басовых.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</w:rPr>
        <w:t>Все эти виолы сильно отличались от современных скрипки, альта и виолончели по внешней форме, числу струн и по форме звуковых отверстий.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</w:rPr>
        <w:t>Резонансный ящик у ви</w:t>
      </w:r>
      <w:r>
        <w:rPr>
          <w:rFonts w:ascii="Times New Roman" w:hAnsi="Times New Roman" w:cs="Times New Roman"/>
          <w:sz w:val="28"/>
          <w:szCs w:val="28"/>
        </w:rPr>
        <w:t>ол в верхней части (к шейке) не</w:t>
      </w:r>
      <w:r w:rsidRPr="00401DC7">
        <w:rPr>
          <w:rFonts w:ascii="Times New Roman" w:hAnsi="Times New Roman" w:cs="Times New Roman"/>
          <w:sz w:val="28"/>
          <w:szCs w:val="28"/>
        </w:rPr>
        <w:t>много заострялся, боковые вырезы имели форму правильного полукруга, обе деки были почти совсем плоские, а звуковые отверстия имели форму</w:t>
      </w:r>
      <w:r>
        <w:rPr>
          <w:rFonts w:ascii="Times New Roman" w:hAnsi="Times New Roman" w:cs="Times New Roman"/>
          <w:sz w:val="28"/>
          <w:szCs w:val="28"/>
        </w:rPr>
        <w:t xml:space="preserve"> двух серпообразных вырезов.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</w:rPr>
        <w:t>Количество струн у виол колебалось от пяти (французская дискантовая виола) до семи. Иногда, наряду с игровыми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 xml:space="preserve"> жильными струнами, на в</w:t>
      </w:r>
      <w:r>
        <w:rPr>
          <w:rFonts w:ascii="Times New Roman" w:hAnsi="Times New Roman" w:cs="Times New Roman"/>
          <w:sz w:val="28"/>
          <w:szCs w:val="28"/>
          <w:lang w:val="ba-RU"/>
        </w:rPr>
        <w:t>иолах натягивались также нижеле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>жащие резонансные (аликвотные) металлические струны. Струны на виолах были расположены на небольших расстояниях друг от друга и очень близко к разделенному на лады грифу; вследствие этого, а также из-за малой кривизны подставки, играть сколько-нибудь громко на одной из средних струн не представлялось возможным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lastRenderedPageBreak/>
        <w:t>По мере возрастания художественных требований и развития техники исполнения совершенствовались и смычковые инструменты. Окончательная конструкция инструментов, обеспечившая наиболее благородный, полный тон и значительно более широкие художественно-технические возможности, сложилась к XVI веку, сначала для скрипки, а затем была распространена и на более крупные инструменты. Постепенно старинные смычковые инструменты — виолы — были вытеснены новыми, более совершенными инструментами, которые создавались медленно, эволюционным путем. Альт, виолончель и контрабас значительно позже скрипки вытеснили соответствующие их размерам виолы.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В XVI—XVII веках над построением смычковых инструментов нового типа работали уже целые школы мастеров. Наиболее известными из скрипичных школ этого времени были: брешианская (Гаспаро да Сало, семейство Маджини), кремонская (семейства Амати, Страдивари, Гварнери), тирольская (Якоб Штайнер).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Из брешианских мастеров особенно выделялась семья Маджини; лучшие скрипки были созданы Джованни Маджини (1580—1651).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Наиболее выдающимся представителем из рода Амати был Никола Амати (1596—1684), учитель Андреа Гварнери и Антонио Страдивари. Этот последний (1644—1737), в свою очередь, являлся наиболее знаменитым из мастеров семьи Страдивари. Лучшие скрипки Антонио Страдивари до сих пор считаются непревзойденными по своим исключительным звуковым качествам.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Семейство Гварнери работало в XVII—XVIII веках. Самым выдающимся из скрипичных мастеров э</w:t>
      </w:r>
      <w:r>
        <w:rPr>
          <w:rFonts w:ascii="Times New Roman" w:hAnsi="Times New Roman" w:cs="Times New Roman"/>
          <w:sz w:val="28"/>
          <w:szCs w:val="28"/>
          <w:lang w:val="ba-RU"/>
        </w:rPr>
        <w:t>той семьи был Джузеппе Гварнери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 xml:space="preserve"> (1698—1744), создавший ряд инструментов, соперничавших с лучшими произведениями Страдивари. Одним из замечательных мастеров смычковых инструментов был русский мастер Иван Батов (1767—1841), крепостной графа Шереметева, создавший ряд скрипок, альтов и виолончелей исключительно высокого качества.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Из мастеров XIX века нужно в первую очередь упомянуть француза Ж. Б. Вильома (1798—1875). Его имитации скрипок Страдивари приобрели широкую известность.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lastRenderedPageBreak/>
        <w:t>В XX веке большим вниманием скрипачей стали пользоваться смычковые инструменты русских мастеров — А. И. Лемана, Е. Ф. Витачека, Т. Ф. Подгорного.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Современные смычковые инструменты. Подобно старинным, современные смычковые инструменты, в зависимости от размера, делятся на 2 группы: ручные инструменты и ножные.</w:t>
      </w:r>
      <w:r w:rsidRPr="00401DC7">
        <w:rPr>
          <w:rFonts w:ascii="Times New Roman" w:hAnsi="Times New Roman" w:cs="Times New Roman"/>
          <w:sz w:val="28"/>
          <w:szCs w:val="28"/>
        </w:rPr>
        <w:t xml:space="preserve"> 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>К ручным смычковым инструментам относятся скрипка и альт, к ножным — виолончель и контрабас.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Способы извлечения звука. На смычковых инструментах существуют три способа извлечения звука: 1) движением смычка по струне; 2) щипком пальца и 3) ударом трости (древком) смычка по струне.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мычком по струне (прием игры, называемый агсо). Во время движения смычка струна непрерывно вибрирует и издает певучий тон. Чем сильнее нажим смычка и чем быстрее его движение (в какой-то мере оба эти фактора взаимозависимы), тем сильнее и звучание струны. Однако чрезмерно сильный нажим смычка может помешать струне свободно вибрировать, и в этом случае форсированный звук переходит в скрип наканифоленного конского волоса о струну.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Гибкость и экспрессивность звука смычковых инструментов основана на том, что исполнитель все время может непосредственно влиять на звукоизвлечение и давать бесконечное количество нюансов от piano к forte.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Щипком (прием игры, называемый pizzicato). При этом способе получается однократное выведение струны из состояния равновесия. После щипка звук быстро гаснет и на его последующее звучание влиять невозможно. Поэтому бессмысленно записывать pizzicato иначе как четвертями или, в случае необходимости, более мелкими длительностями.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Щипок, как правило, осуществляется пальцем правой руки, хотя на практике встречаются приемы игры pizzicato пальцами левой руки (главным образом, на открытых струнах).</w:t>
      </w: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576F" w:rsidRPr="00401DC7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lastRenderedPageBreak/>
        <w:t>При переходе от pizzicato к исполнению смычком ставится слово агсо. Смена приемов агсо и pizzicato подразумевает хотя бы минимальный перерыв звучания, особенно если при агсо смычок был направлен в своем движении вниз, в силу чего правая рука сильно удалилась от струны.</w:t>
      </w:r>
    </w:p>
    <w:p w:rsidR="00D6576F" w:rsidRDefault="00D6576F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Постукивание тростью (древком) смычка по струне (прием игры, называемый col legno) является эффектом скорее ударного порядка, так как в полученном звучании стук преобладает над интонацией (определенностью высоты и тембра звучания).</w:t>
      </w:r>
    </w:p>
    <w:p w:rsidR="00D61E0A" w:rsidRDefault="00D61E0A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1E0A" w:rsidRDefault="00D61E0A" w:rsidP="00D6576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576F" w:rsidRPr="00341B02" w:rsidRDefault="00D6576F" w:rsidP="00D6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r w:rsidRPr="00341B02">
        <w:rPr>
          <w:rFonts w:ascii="Times New Roman" w:hAnsi="Times New Roman" w:cs="Times New Roman"/>
          <w:sz w:val="28"/>
          <w:szCs w:val="28"/>
          <w:lang w:val="ba-RU"/>
        </w:rPr>
        <w:t>Законспектировать тему в тетрадь.</w:t>
      </w:r>
    </w:p>
    <w:bookmarkEnd w:id="0"/>
    <w:p w:rsidR="00D6576F" w:rsidRDefault="00D6576F" w:rsidP="00D6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Какой инструмент стал предшествиником современно скрипки и виолончели, и почему этот инструмент вышел из употребления?</w:t>
      </w:r>
    </w:p>
    <w:p w:rsidR="00D6576F" w:rsidRDefault="00D6576F" w:rsidP="00D6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Кто н</w:t>
      </w:r>
      <w:r w:rsidRPr="00862CB9">
        <w:rPr>
          <w:rFonts w:ascii="Times New Roman" w:hAnsi="Times New Roman" w:cs="Times New Roman"/>
          <w:sz w:val="28"/>
          <w:szCs w:val="28"/>
          <w:lang w:val="ba-RU"/>
        </w:rPr>
        <w:t>аиболее знаменит</w:t>
      </w:r>
      <w:r>
        <w:rPr>
          <w:rFonts w:ascii="Times New Roman" w:hAnsi="Times New Roman" w:cs="Times New Roman"/>
          <w:sz w:val="28"/>
          <w:szCs w:val="28"/>
          <w:lang w:val="ba-RU"/>
        </w:rPr>
        <w:t>ый</w:t>
      </w:r>
      <w:r w:rsidRPr="00862CB9">
        <w:rPr>
          <w:rFonts w:ascii="Times New Roman" w:hAnsi="Times New Roman" w:cs="Times New Roman"/>
          <w:sz w:val="28"/>
          <w:szCs w:val="28"/>
          <w:lang w:val="ba-RU"/>
        </w:rPr>
        <w:t xml:space="preserve"> из мастеров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скрипок?</w:t>
      </w:r>
    </w:p>
    <w:p w:rsidR="00D6576F" w:rsidRDefault="00D6576F" w:rsidP="00D6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Перечислить руских мастеров </w:t>
      </w:r>
      <w:r w:rsidRPr="00D75ED9">
        <w:rPr>
          <w:rFonts w:ascii="Times New Roman" w:hAnsi="Times New Roman" w:cs="Times New Roman"/>
          <w:sz w:val="28"/>
          <w:szCs w:val="28"/>
          <w:lang w:val="ba-RU"/>
        </w:rPr>
        <w:t>смычковы</w:t>
      </w:r>
      <w:r>
        <w:rPr>
          <w:rFonts w:ascii="Times New Roman" w:hAnsi="Times New Roman" w:cs="Times New Roman"/>
          <w:sz w:val="28"/>
          <w:szCs w:val="28"/>
          <w:lang w:val="ba-RU"/>
        </w:rPr>
        <w:t>х инструментов</w:t>
      </w:r>
    </w:p>
    <w:p w:rsidR="00D6576F" w:rsidRDefault="00D6576F" w:rsidP="00D6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 какие группы делятся </w:t>
      </w:r>
      <w:r w:rsidRPr="00D47CA8">
        <w:rPr>
          <w:rFonts w:ascii="Times New Roman" w:hAnsi="Times New Roman" w:cs="Times New Roman"/>
          <w:sz w:val="28"/>
          <w:szCs w:val="28"/>
          <w:lang w:val="ba-RU"/>
        </w:rPr>
        <w:t>смычковые инструменты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?</w:t>
      </w:r>
    </w:p>
    <w:p w:rsidR="00D6576F" w:rsidRPr="00341B02" w:rsidRDefault="00D6576F" w:rsidP="00D65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hAnsi="Times New Roman" w:cs="Times New Roman"/>
          <w:sz w:val="28"/>
          <w:szCs w:val="28"/>
          <w:lang w:val="ba-RU"/>
        </w:rPr>
        <w:t>способы извлечения звука</w:t>
      </w:r>
      <w:r w:rsidRPr="00AA149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на </w:t>
      </w:r>
      <w:r w:rsidRPr="00AA1498">
        <w:rPr>
          <w:rFonts w:ascii="Times New Roman" w:hAnsi="Times New Roman" w:cs="Times New Roman"/>
          <w:sz w:val="28"/>
          <w:szCs w:val="28"/>
          <w:lang w:val="ba-RU"/>
        </w:rPr>
        <w:t>смычковых инструментах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40A4B" w:rsidRPr="00F92B8A" w:rsidRDefault="00F40A4B"/>
    <w:p w:rsidR="00F92B8A" w:rsidRPr="00F92B8A" w:rsidRDefault="00F92B8A" w:rsidP="00F92B8A">
      <w:pPr>
        <w:jc w:val="both"/>
        <w:rPr>
          <w:rFonts w:ascii="Times New Roman" w:eastAsia="Calibri" w:hAnsi="Times New Roman" w:cs="Times New Roman"/>
          <w:sz w:val="28"/>
        </w:rPr>
      </w:pPr>
      <w:r w:rsidRPr="00F92B8A">
        <w:rPr>
          <w:rFonts w:ascii="Times New Roman" w:eastAsia="Calibri" w:hAnsi="Times New Roman" w:cs="Times New Roman"/>
          <w:sz w:val="28"/>
        </w:rPr>
        <w:t xml:space="preserve">Ответы присылать на электронный адрес: </w:t>
      </w:r>
      <w:hyperlink r:id="rId6" w:history="1">
        <w:r w:rsidRPr="00F92B8A">
          <w:rPr>
            <w:rFonts w:ascii="Times New Roman" w:eastAsia="Calibri" w:hAnsi="Times New Roman" w:cs="Times New Roman"/>
            <w:color w:val="0000FF" w:themeColor="hyperlink"/>
            <w:sz w:val="28"/>
            <w:u w:val="single"/>
          </w:rPr>
          <w:t>ilnur.iuldashbaev@yandex.ru</w:t>
        </w:r>
      </w:hyperlink>
      <w:r w:rsidRPr="00F92B8A">
        <w:rPr>
          <w:rFonts w:ascii="Times New Roman" w:eastAsia="Calibri" w:hAnsi="Times New Roman" w:cs="Times New Roman"/>
          <w:sz w:val="28"/>
        </w:rPr>
        <w:t xml:space="preserve"> </w:t>
      </w:r>
    </w:p>
    <w:p w:rsidR="00F92B8A" w:rsidRPr="00F92B8A" w:rsidRDefault="00F92B8A" w:rsidP="00F92B8A">
      <w:pPr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F92B8A">
        <w:rPr>
          <w:rFonts w:ascii="Times New Roman" w:eastAsia="Calibri" w:hAnsi="Times New Roman" w:cs="Times New Roman"/>
          <w:sz w:val="28"/>
        </w:rPr>
        <w:t xml:space="preserve">Или по тел. 89625295561 </w:t>
      </w:r>
      <w:proofErr w:type="spellStart"/>
      <w:r w:rsidRPr="00F92B8A">
        <w:rPr>
          <w:rFonts w:ascii="Times New Roman" w:eastAsia="Calibri" w:hAnsi="Times New Roman" w:cs="Times New Roman"/>
          <w:sz w:val="28"/>
          <w:lang w:val="en-US"/>
        </w:rPr>
        <w:t>WhatsApp</w:t>
      </w:r>
      <w:proofErr w:type="spellEnd"/>
      <w:r w:rsidRPr="00F92B8A">
        <w:rPr>
          <w:rFonts w:ascii="Times New Roman" w:eastAsia="Calibri" w:hAnsi="Times New Roman" w:cs="Times New Roman"/>
          <w:sz w:val="28"/>
          <w:lang w:val="en-US"/>
        </w:rPr>
        <w:t>.</w:t>
      </w:r>
    </w:p>
    <w:p w:rsidR="00F92B8A" w:rsidRPr="00F92B8A" w:rsidRDefault="00F92B8A"/>
    <w:sectPr w:rsidR="00F92B8A" w:rsidRPr="00F9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282"/>
    <w:multiLevelType w:val="hybridMultilevel"/>
    <w:tmpl w:val="A08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D"/>
    <w:rsid w:val="007F3CE6"/>
    <w:rsid w:val="00D61E0A"/>
    <w:rsid w:val="00D6576F"/>
    <w:rsid w:val="00F40A4B"/>
    <w:rsid w:val="00F92B8A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nur.iuldashba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2020-03-24T06:59:00Z</dcterms:created>
  <dcterms:modified xsi:type="dcterms:W3CDTF">2020-03-25T11:33:00Z</dcterms:modified>
</cp:coreProperties>
</file>