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</w:t>
      </w: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907090">
        <w:rPr>
          <w:rFonts w:ascii="Times New Roman" w:hAnsi="Times New Roman" w:cs="Times New Roman"/>
          <w:sz w:val="28"/>
          <w:szCs w:val="28"/>
        </w:rPr>
        <w:t xml:space="preserve"> РБ Учалинский колледж искусств и культуры</w:t>
      </w: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имени Салавата Низаметдинова</w:t>
      </w: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proofErr w:type="gramStart"/>
      <w:r w:rsidRPr="0090709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(требования для очно-дистанционной формы обучения)</w:t>
      </w: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023085" w:rsidRPr="00907090" w:rsidRDefault="0014376C" w:rsidP="00023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 МДК 0202</w:t>
      </w:r>
      <w:r w:rsidR="000230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Сценарно-режиссерские о</w:t>
      </w:r>
      <w:r w:rsidR="00023085">
        <w:rPr>
          <w:rFonts w:ascii="Times New Roman" w:hAnsi="Times New Roman" w:cs="Times New Roman"/>
          <w:b/>
          <w:sz w:val="28"/>
          <w:szCs w:val="28"/>
        </w:rPr>
        <w:t>сновы культурно-досуговой деятельности</w:t>
      </w: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специальности 51.02.02 Социально-культурная деятельность</w:t>
      </w: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 xml:space="preserve">Учалы </w:t>
      </w: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9070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090">
        <w:rPr>
          <w:rFonts w:ascii="Times New Roman" w:hAnsi="Times New Roman" w:cs="Times New Roman"/>
          <w:sz w:val="28"/>
          <w:szCs w:val="28"/>
          <w:u w:val="single"/>
        </w:rPr>
        <w:t>51.02.02</w:t>
      </w: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907090">
        <w:rPr>
          <w:rFonts w:ascii="Times New Roman" w:hAnsi="Times New Roman" w:cs="Times New Roman"/>
          <w:sz w:val="28"/>
          <w:szCs w:val="28"/>
          <w:u w:val="single"/>
        </w:rPr>
        <w:t>ГБПОУ  РБ Учалинский колледж искусств и культуры имени Салавата Низаметдинова</w:t>
      </w: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085" w:rsidRPr="00907090" w:rsidRDefault="00023085" w:rsidP="0002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23085" w:rsidRPr="00907090" w:rsidRDefault="00023085" w:rsidP="0002308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7090">
        <w:rPr>
          <w:rFonts w:ascii="Times New Roman" w:hAnsi="Times New Roman" w:cs="Times New Roman"/>
          <w:sz w:val="28"/>
          <w:szCs w:val="28"/>
          <w:u w:val="single"/>
        </w:rPr>
        <w:t xml:space="preserve">Исмагилова С.Р.  преподаватель ГБПОУ  РБ Учалинский колледж искусств и культуры имени Салавата Низаметдинова </w:t>
      </w:r>
      <w:proofErr w:type="gramStart"/>
      <w:r w:rsidRPr="0090709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907090">
        <w:rPr>
          <w:rFonts w:ascii="Times New Roman" w:hAnsi="Times New Roman" w:cs="Times New Roman"/>
          <w:sz w:val="28"/>
          <w:szCs w:val="28"/>
          <w:u w:val="single"/>
        </w:rPr>
        <w:t>. Учалы</w:t>
      </w:r>
    </w:p>
    <w:p w:rsidR="00023085" w:rsidRPr="00907090" w:rsidRDefault="00023085" w:rsidP="0002308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Рекомендована: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Заключение: №____________  от «____»__________201__ г.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023085" w:rsidRPr="00907090" w:rsidRDefault="00023085" w:rsidP="0002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</w: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1.Цель и задачи самостоятельной работы по дисциплине.</w:t>
      </w: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2.Требования к результатам освоения содержания дисциплины.</w:t>
      </w: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3.Объем самостоятельной работы по учебной дисциплине, виды самостоятельной работы.</w:t>
      </w: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4.Содержание самостоятельной работы по дисциплине и требования к формам и содержанию контроля.</w:t>
      </w: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5.Учебно-методическое и информационное обеспечение самостоятельной работы по дисциплине.</w:t>
      </w: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1. Цели и задачи самостоятельной работы по дисциплине.</w:t>
      </w: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9070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</w:t>
      </w:r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907090">
        <w:rPr>
          <w:rFonts w:ascii="Times New Roman" w:hAnsi="Times New Roman" w:cs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023085" w:rsidRPr="00907090" w:rsidRDefault="00023085" w:rsidP="00023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Целью</w:t>
      </w:r>
      <w:r w:rsidRPr="00907090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23085" w:rsidRPr="00907090" w:rsidRDefault="00023085" w:rsidP="0002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023085" w:rsidRPr="00907090" w:rsidRDefault="00023085" w:rsidP="0002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023085" w:rsidRPr="00907090" w:rsidRDefault="00023085" w:rsidP="0002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023085" w:rsidRPr="00907090" w:rsidRDefault="00023085" w:rsidP="00023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Задачей,</w:t>
      </w:r>
      <w:r w:rsidRPr="00907090">
        <w:rPr>
          <w:rFonts w:ascii="Times New Roman" w:hAnsi="Times New Roman" w:cs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, в образовательной среде колледжа </w:t>
      </w:r>
      <w:r w:rsidRPr="00907090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023085" w:rsidRPr="00907090" w:rsidRDefault="00023085" w:rsidP="000230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color w:val="000000"/>
          <w:sz w:val="28"/>
          <w:szCs w:val="28"/>
        </w:rPr>
        <w:t>;</w:t>
      </w:r>
    </w:p>
    <w:p w:rsidR="00023085" w:rsidRPr="00907090" w:rsidRDefault="00023085" w:rsidP="000230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023085" w:rsidRPr="00907090" w:rsidRDefault="00023085" w:rsidP="000230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023085" w:rsidRPr="00907090" w:rsidRDefault="00023085" w:rsidP="0002308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085" w:rsidRPr="00907090" w:rsidRDefault="00023085" w:rsidP="0002308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085" w:rsidRPr="00907090" w:rsidRDefault="00023085" w:rsidP="0002308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085" w:rsidRPr="00907090" w:rsidRDefault="00023085" w:rsidP="0002308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085" w:rsidRPr="00907090" w:rsidRDefault="00023085" w:rsidP="0002308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085" w:rsidRPr="00907090" w:rsidRDefault="00023085" w:rsidP="0002308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085" w:rsidRPr="00907090" w:rsidRDefault="00023085" w:rsidP="000230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lastRenderedPageBreak/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023085" w:rsidRPr="00907090" w:rsidRDefault="00023085" w:rsidP="000230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023085" w:rsidRPr="00907090" w:rsidRDefault="00023085" w:rsidP="000230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023085" w:rsidRPr="00907090" w:rsidRDefault="00023085" w:rsidP="000230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023085" w:rsidRPr="00907090" w:rsidRDefault="00023085" w:rsidP="00023085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023085" w:rsidRPr="00907090" w:rsidRDefault="00023085" w:rsidP="00023085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023085" w:rsidRPr="00907090" w:rsidRDefault="00023085" w:rsidP="00023085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– мотивация получения знаний;</w:t>
      </w:r>
    </w:p>
    <w:p w:rsidR="00023085" w:rsidRPr="00907090" w:rsidRDefault="00023085" w:rsidP="00023085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90709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материала;</w:t>
      </w:r>
    </w:p>
    <w:p w:rsidR="00023085" w:rsidRPr="00907090" w:rsidRDefault="00023085" w:rsidP="00023085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023085" w:rsidRPr="00907090" w:rsidRDefault="00023085" w:rsidP="00023085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023085" w:rsidRPr="00907090" w:rsidRDefault="00023085" w:rsidP="00023085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023085" w:rsidRPr="00907090" w:rsidRDefault="00023085" w:rsidP="00023085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ind w:firstLine="567"/>
        <w:jc w:val="both"/>
        <w:rPr>
          <w:rStyle w:val="FontStyle72"/>
          <w:b w:val="0"/>
          <w:sz w:val="28"/>
          <w:szCs w:val="28"/>
        </w:rPr>
      </w:pPr>
      <w:r w:rsidRPr="00907090">
        <w:rPr>
          <w:rStyle w:val="FontStyle72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023085" w:rsidRPr="00907090" w:rsidRDefault="00023085" w:rsidP="00023085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023085" w:rsidRPr="00907090" w:rsidRDefault="00023085" w:rsidP="00023085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lastRenderedPageBreak/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23085" w:rsidRPr="00907090" w:rsidRDefault="00023085" w:rsidP="00023085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023085" w:rsidRPr="00907090" w:rsidRDefault="00023085" w:rsidP="00023085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23085" w:rsidRPr="00907090" w:rsidRDefault="00023085" w:rsidP="00023085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11.</w:t>
      </w:r>
      <w:r w:rsidRPr="00907090">
        <w:rPr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23085" w:rsidRPr="00907090" w:rsidRDefault="00023085" w:rsidP="00023085">
      <w:pPr>
        <w:pStyle w:val="21"/>
        <w:widowControl w:val="0"/>
        <w:ind w:left="0" w:firstLine="720"/>
        <w:jc w:val="both"/>
        <w:rPr>
          <w:rStyle w:val="FontStyle65"/>
          <w:b w:val="0"/>
          <w:bCs w:val="0"/>
          <w:sz w:val="28"/>
          <w:szCs w:val="28"/>
        </w:rPr>
      </w:pPr>
      <w:r w:rsidRPr="00907090">
        <w:rPr>
          <w:rStyle w:val="FontStyle72"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907090">
        <w:rPr>
          <w:sz w:val="28"/>
          <w:szCs w:val="28"/>
        </w:rPr>
        <w:t xml:space="preserve">соответствующих основным видам профессиональной деятельности: </w:t>
      </w:r>
      <w:r w:rsidRPr="00907090">
        <w:rPr>
          <w:rStyle w:val="FontStyle65"/>
          <w:sz w:val="28"/>
          <w:szCs w:val="28"/>
        </w:rPr>
        <w:t xml:space="preserve">          </w:t>
      </w:r>
    </w:p>
    <w:p w:rsidR="00023085" w:rsidRPr="00023085" w:rsidRDefault="00023085" w:rsidP="00023085">
      <w:pPr>
        <w:pStyle w:val="Style28"/>
        <w:widowControl/>
        <w:tabs>
          <w:tab w:val="left" w:pos="1416"/>
        </w:tabs>
        <w:ind w:left="-567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        </w:t>
      </w:r>
      <w:r w:rsidRPr="00023085">
        <w:rPr>
          <w:rStyle w:val="FontStyle47"/>
          <w:b w:val="0"/>
          <w:sz w:val="28"/>
          <w:szCs w:val="28"/>
        </w:rPr>
        <w:t>Организационно-творческая деятельность.</w:t>
      </w:r>
    </w:p>
    <w:p w:rsidR="00023085" w:rsidRPr="00023085" w:rsidRDefault="00023085" w:rsidP="00023085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023085">
        <w:rPr>
          <w:rStyle w:val="FontStyle47"/>
          <w:b w:val="0"/>
          <w:sz w:val="28"/>
          <w:szCs w:val="28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023085" w:rsidRPr="00023085" w:rsidRDefault="00023085" w:rsidP="00023085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023085">
        <w:rPr>
          <w:rStyle w:val="FontStyle47"/>
          <w:b w:val="0"/>
          <w:sz w:val="28"/>
          <w:szCs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023085" w:rsidRPr="00023085" w:rsidRDefault="00023085" w:rsidP="00023085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023085">
        <w:rPr>
          <w:rStyle w:val="FontStyle47"/>
          <w:b w:val="0"/>
          <w:sz w:val="28"/>
          <w:szCs w:val="28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023085" w:rsidRPr="00023085" w:rsidRDefault="00023085" w:rsidP="00023085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023085">
        <w:rPr>
          <w:rStyle w:val="FontStyle47"/>
          <w:b w:val="0"/>
          <w:sz w:val="28"/>
          <w:szCs w:val="28"/>
        </w:rPr>
        <w:t>ПК 2.4. Использовать современные методики и технические средства в профессиональной работе.</w:t>
      </w:r>
    </w:p>
    <w:p w:rsidR="00023085" w:rsidRPr="00023085" w:rsidRDefault="00023085" w:rsidP="00023085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023085">
        <w:rPr>
          <w:rStyle w:val="FontStyle47"/>
          <w:b w:val="0"/>
          <w:sz w:val="28"/>
          <w:szCs w:val="28"/>
        </w:rPr>
        <w:t>ПК 2.5. Использовать игровые технологии в профессиональной деятельности.</w:t>
      </w:r>
    </w:p>
    <w:p w:rsidR="00023085" w:rsidRPr="00023085" w:rsidRDefault="00023085" w:rsidP="00023085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023085">
        <w:rPr>
          <w:rStyle w:val="FontStyle47"/>
          <w:b w:val="0"/>
          <w:sz w:val="28"/>
          <w:szCs w:val="28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023085" w:rsidRPr="00907090" w:rsidRDefault="00023085" w:rsidP="00023085">
      <w:pPr>
        <w:pStyle w:val="Style10"/>
        <w:widowControl/>
        <w:spacing w:line="240" w:lineRule="auto"/>
        <w:ind w:firstLine="709"/>
        <w:rPr>
          <w:bCs/>
          <w:sz w:val="28"/>
          <w:szCs w:val="28"/>
        </w:rPr>
      </w:pPr>
      <w:r w:rsidRPr="00023085">
        <w:rPr>
          <w:rStyle w:val="FontStyle47"/>
          <w:b w:val="0"/>
          <w:sz w:val="28"/>
          <w:szCs w:val="28"/>
        </w:rPr>
        <w:t>ПК 2.7. Осуществлять деятельность аниматора.</w:t>
      </w:r>
    </w:p>
    <w:p w:rsidR="00023085" w:rsidRPr="00907090" w:rsidRDefault="00023085" w:rsidP="0002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В результате освоения учебной дисциплины </w:t>
      </w:r>
      <w:proofErr w:type="gramStart"/>
      <w:r w:rsidRPr="0090709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иметь навыки: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-подготовки сценариев;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-постановки эстрадных программ или номеров;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-разрабатывать сценарий культурно-массового мероприятия, театрализованного представления, осуществлять их постановку;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-работать с разнородным и разножанровым материалом на основе монтажного метода;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-организовывать и проводить репетиционную работу с коллективом и отдельными исполнителями;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-осуществлять художественно-техническое оформление культурно-массовых мероприятий и театрализованных представлений, использовать техническое </w:t>
      </w:r>
      <w:r w:rsidRPr="00907090">
        <w:rPr>
          <w:rFonts w:ascii="Times New Roman" w:hAnsi="Times New Roman" w:cs="Times New Roman"/>
          <w:sz w:val="28"/>
          <w:szCs w:val="28"/>
        </w:rPr>
        <w:lastRenderedPageBreak/>
        <w:t>световое и звуковое оборудование, работать над эскизом, чертежом, макетом, выгородкой;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-разрабатывать и осуществлять постановку эстрадного номера или программы;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привлекать финансовые средства для осуществления постановки культурно-массовых мероприятий и театрализованных представлений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-основные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-различные виды и жанры культурно-массовых мероприятий и театрализованных представлений;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-сущность режиссерского замысла, приемы активизации зрителей, специфику выразительных средств;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-типы, устройство, оборудование сцены, осветительную и проекционную аппаратуру, технику безопасности;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-основы теории драмы, специфику драматургии культурно-массовых мероприятий и театрализованных представлений;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-методы создания сценариев, специфику работы над сценарием культурно-массового мероприятия, театрализованного представления </w:t>
      </w:r>
      <w:proofErr w:type="gramStart"/>
      <w:r w:rsidRPr="009070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закрытой и 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090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площадках;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-художественные особенности, синтетическую природу эстрадного искусства;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-виды, жанры и формы эстрадного искусства, специфику выразительных средств эстрады;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-основные этапы развития отечественной и зарубежной эстрады, лучших исполнителей;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-принципы создания эстрадного номера и целостного эстрадного представления;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-источники финансирования мероприятий и постановок, способы привлечения денежных средств, их грамотного использования.</w:t>
      </w:r>
    </w:p>
    <w:p w:rsidR="00023085" w:rsidRPr="00E76939" w:rsidRDefault="00023085" w:rsidP="00023085">
      <w:pPr>
        <w:widowControl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6939">
        <w:rPr>
          <w:rFonts w:ascii="Times New Roman" w:hAnsi="Times New Roman"/>
          <w:sz w:val="28"/>
          <w:szCs w:val="28"/>
        </w:rPr>
        <w:t>В результате освоения учебно</w:t>
      </w:r>
      <w:r>
        <w:rPr>
          <w:rFonts w:ascii="Times New Roman" w:hAnsi="Times New Roman"/>
          <w:sz w:val="28"/>
          <w:szCs w:val="28"/>
        </w:rPr>
        <w:t xml:space="preserve">й дисциплины обучающийся должен </w:t>
      </w:r>
      <w:r w:rsidRPr="00E76939">
        <w:rPr>
          <w:rFonts w:ascii="Times New Roman" w:hAnsi="Times New Roman"/>
          <w:sz w:val="28"/>
          <w:szCs w:val="28"/>
        </w:rPr>
        <w:t xml:space="preserve">демонстрировать следующие показатели </w:t>
      </w:r>
      <w:r w:rsidRPr="00E76939">
        <w:rPr>
          <w:rFonts w:ascii="Times New Roman" w:hAnsi="Times New Roman"/>
          <w:b/>
          <w:sz w:val="28"/>
          <w:szCs w:val="28"/>
        </w:rPr>
        <w:t>профессиональных и общих компетенций: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Соответствие подготовленного плана решения задачи, проблемы требуемым критериям.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Обоснованность выбора вида, методов и приемов решения задачи.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Рациональное распределение времени на все этапы решения задачи.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Совпадение результатов самоанализа и экспертного анализа разработанного плана.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 xml:space="preserve">Обоснованность выбора и оптимальность состава источников, необходимых </w:t>
      </w:r>
      <w:r w:rsidRPr="000D464F">
        <w:rPr>
          <w:iCs/>
          <w:sz w:val="28"/>
          <w:szCs w:val="28"/>
        </w:rPr>
        <w:lastRenderedPageBreak/>
        <w:t>для решения поставленной задачи.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результата содержанию и правилам.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результата, поставленным целям и задачам.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Соблюдение требований к структуре при решении поставленной задачи.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Достижение поставленных целей и задач.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порядка этапов при решении поставленной задачи.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Осуществление всех форм работы при решении поставленной задачи.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Соблюдение последовательности всех форм работы при решении поставленной задачи.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Использование новых технологий (или их элементов) при решении поставленной задачи.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Точность и скорость выполнения заданий.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Скорость и техничность выполнения поставленных задач.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 xml:space="preserve">Результативность информационного поиска. 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Правильность (рациональность) распределения времени на выполнение задания.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Аргументированность излагаемого материала.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Обоснованность отбора и оформления информации.</w:t>
      </w:r>
    </w:p>
    <w:p w:rsidR="00023085" w:rsidRPr="000D464F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Ясность и аргументированность изложения собственного мнения.</w:t>
      </w:r>
    </w:p>
    <w:p w:rsidR="00023085" w:rsidRDefault="00023085" w:rsidP="00023085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E76939">
        <w:rPr>
          <w:sz w:val="28"/>
          <w:szCs w:val="28"/>
        </w:rPr>
        <w:t>Полнота и доступность излагаемого материала.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23085" w:rsidRPr="008B46C7" w:rsidRDefault="00023085" w:rsidP="0002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цикл. Проводится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7090">
        <w:rPr>
          <w:rFonts w:ascii="Times New Roman" w:hAnsi="Times New Roman" w:cs="Times New Roman"/>
          <w:sz w:val="28"/>
          <w:szCs w:val="28"/>
        </w:rPr>
        <w:t xml:space="preserve"> курсах.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1666"/>
      </w:tblGrid>
      <w:tr w:rsidR="00023085" w:rsidTr="00F664CA">
        <w:tc>
          <w:tcPr>
            <w:tcW w:w="7479" w:type="dxa"/>
          </w:tcPr>
          <w:p w:rsidR="00023085" w:rsidRPr="00C319BD" w:rsidRDefault="00023085" w:rsidP="00F664CA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319B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023085" w:rsidRPr="002B13DB" w:rsidRDefault="002B13DB" w:rsidP="00F6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023085" w:rsidTr="00F664CA">
        <w:tc>
          <w:tcPr>
            <w:tcW w:w="7479" w:type="dxa"/>
          </w:tcPr>
          <w:p w:rsidR="00023085" w:rsidRPr="00C319BD" w:rsidRDefault="00023085" w:rsidP="00F664CA">
            <w:pPr>
              <w:jc w:val="both"/>
              <w:rPr>
                <w:b/>
                <w:sz w:val="28"/>
                <w:szCs w:val="28"/>
              </w:rPr>
            </w:pPr>
            <w:r w:rsidRPr="00C319BD">
              <w:rPr>
                <w:b/>
                <w:sz w:val="28"/>
                <w:szCs w:val="28"/>
              </w:rPr>
              <w:t>Обязательные учебные занятия</w:t>
            </w:r>
          </w:p>
        </w:tc>
        <w:tc>
          <w:tcPr>
            <w:tcW w:w="1666" w:type="dxa"/>
          </w:tcPr>
          <w:p w:rsidR="00023085" w:rsidRPr="002B13DB" w:rsidRDefault="00023085" w:rsidP="0014376C">
            <w:pPr>
              <w:jc w:val="both"/>
              <w:rPr>
                <w:sz w:val="28"/>
                <w:szCs w:val="28"/>
              </w:rPr>
            </w:pPr>
            <w:r w:rsidRPr="0062133B">
              <w:rPr>
                <w:color w:val="FF0000"/>
                <w:sz w:val="28"/>
                <w:szCs w:val="28"/>
              </w:rPr>
              <w:t xml:space="preserve"> </w:t>
            </w:r>
            <w:r w:rsidR="002B13DB" w:rsidRPr="002B13DB">
              <w:rPr>
                <w:sz w:val="28"/>
                <w:szCs w:val="28"/>
              </w:rPr>
              <w:t>87</w:t>
            </w:r>
          </w:p>
        </w:tc>
      </w:tr>
      <w:tr w:rsidR="00023085" w:rsidTr="00F664CA">
        <w:tc>
          <w:tcPr>
            <w:tcW w:w="7479" w:type="dxa"/>
          </w:tcPr>
          <w:p w:rsidR="00023085" w:rsidRPr="00EA5022" w:rsidRDefault="00023085" w:rsidP="00F6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023085" w:rsidRPr="0062133B" w:rsidRDefault="00023085" w:rsidP="00F664C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23085" w:rsidTr="00F664CA">
        <w:tc>
          <w:tcPr>
            <w:tcW w:w="7479" w:type="dxa"/>
          </w:tcPr>
          <w:p w:rsidR="00023085" w:rsidRPr="00EA5022" w:rsidRDefault="00023085" w:rsidP="00F6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</w:t>
            </w:r>
          </w:p>
        </w:tc>
        <w:tc>
          <w:tcPr>
            <w:tcW w:w="1666" w:type="dxa"/>
          </w:tcPr>
          <w:p w:rsidR="00023085" w:rsidRPr="002B13DB" w:rsidRDefault="00023085" w:rsidP="0014376C">
            <w:pPr>
              <w:jc w:val="both"/>
              <w:rPr>
                <w:sz w:val="28"/>
                <w:szCs w:val="28"/>
              </w:rPr>
            </w:pPr>
            <w:r w:rsidRPr="0062133B">
              <w:rPr>
                <w:color w:val="FF0000"/>
                <w:sz w:val="28"/>
                <w:szCs w:val="28"/>
              </w:rPr>
              <w:t xml:space="preserve"> </w:t>
            </w:r>
            <w:r w:rsidR="002B13DB" w:rsidRPr="002B13DB">
              <w:rPr>
                <w:sz w:val="28"/>
                <w:szCs w:val="28"/>
              </w:rPr>
              <w:t>87</w:t>
            </w:r>
          </w:p>
        </w:tc>
      </w:tr>
      <w:tr w:rsidR="00023085" w:rsidTr="00F664CA">
        <w:tc>
          <w:tcPr>
            <w:tcW w:w="7479" w:type="dxa"/>
          </w:tcPr>
          <w:p w:rsidR="00023085" w:rsidRDefault="00023085" w:rsidP="00F6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666" w:type="dxa"/>
          </w:tcPr>
          <w:p w:rsidR="00023085" w:rsidRPr="002B13DB" w:rsidRDefault="00023085" w:rsidP="0014376C">
            <w:pPr>
              <w:jc w:val="both"/>
              <w:rPr>
                <w:sz w:val="28"/>
                <w:szCs w:val="28"/>
              </w:rPr>
            </w:pPr>
            <w:r w:rsidRPr="002B13DB">
              <w:rPr>
                <w:sz w:val="28"/>
                <w:szCs w:val="28"/>
              </w:rPr>
              <w:t xml:space="preserve"> </w:t>
            </w:r>
            <w:r w:rsidR="002B13DB" w:rsidRPr="002B13DB">
              <w:rPr>
                <w:sz w:val="28"/>
                <w:szCs w:val="28"/>
              </w:rPr>
              <w:t>10</w:t>
            </w:r>
          </w:p>
        </w:tc>
      </w:tr>
      <w:tr w:rsidR="00023085" w:rsidTr="00F664CA">
        <w:tc>
          <w:tcPr>
            <w:tcW w:w="7479" w:type="dxa"/>
          </w:tcPr>
          <w:p w:rsidR="00023085" w:rsidRPr="00C319BD" w:rsidRDefault="00023085" w:rsidP="00F664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C319BD">
              <w:rPr>
                <w:b/>
                <w:sz w:val="28"/>
                <w:szCs w:val="28"/>
              </w:rPr>
              <w:t xml:space="preserve">амостоятельная работа </w:t>
            </w:r>
            <w:proofErr w:type="gramStart"/>
            <w:r w:rsidRPr="00C319B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66" w:type="dxa"/>
          </w:tcPr>
          <w:p w:rsidR="00023085" w:rsidRPr="002B13DB" w:rsidRDefault="00023085" w:rsidP="0014376C">
            <w:pPr>
              <w:jc w:val="both"/>
              <w:rPr>
                <w:sz w:val="28"/>
                <w:szCs w:val="28"/>
              </w:rPr>
            </w:pPr>
            <w:r w:rsidRPr="002B13DB">
              <w:rPr>
                <w:sz w:val="28"/>
                <w:szCs w:val="28"/>
              </w:rPr>
              <w:t xml:space="preserve"> </w:t>
            </w:r>
            <w:r w:rsidR="002B13DB" w:rsidRPr="002B13DB">
              <w:rPr>
                <w:sz w:val="28"/>
                <w:szCs w:val="28"/>
              </w:rPr>
              <w:t>44</w:t>
            </w:r>
          </w:p>
        </w:tc>
      </w:tr>
      <w:tr w:rsidR="00023085" w:rsidTr="00F664CA">
        <w:tc>
          <w:tcPr>
            <w:tcW w:w="7479" w:type="dxa"/>
          </w:tcPr>
          <w:p w:rsidR="00023085" w:rsidRPr="00C319BD" w:rsidRDefault="00023085" w:rsidP="00F664CA">
            <w:pPr>
              <w:jc w:val="both"/>
              <w:rPr>
                <w:i/>
                <w:sz w:val="28"/>
                <w:szCs w:val="28"/>
              </w:rPr>
            </w:pPr>
            <w:r w:rsidRPr="00C319BD">
              <w:rPr>
                <w:b/>
                <w:i/>
                <w:sz w:val="28"/>
                <w:szCs w:val="28"/>
              </w:rPr>
              <w:t>Итоговая аттестация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4376C">
              <w:rPr>
                <w:i/>
                <w:sz w:val="28"/>
                <w:szCs w:val="28"/>
              </w:rPr>
              <w:t xml:space="preserve">в форме контрольных на </w:t>
            </w:r>
            <w:r>
              <w:rPr>
                <w:i/>
                <w:sz w:val="28"/>
                <w:szCs w:val="28"/>
              </w:rPr>
              <w:t>3,</w:t>
            </w:r>
            <w:r w:rsidR="0014376C">
              <w:rPr>
                <w:i/>
                <w:sz w:val="28"/>
                <w:szCs w:val="28"/>
              </w:rPr>
              <w:t>4,</w:t>
            </w:r>
            <w:r>
              <w:rPr>
                <w:i/>
                <w:sz w:val="28"/>
                <w:szCs w:val="28"/>
              </w:rPr>
              <w:t>5 с</w:t>
            </w:r>
            <w:r w:rsidR="0014376C">
              <w:rPr>
                <w:i/>
                <w:sz w:val="28"/>
                <w:szCs w:val="28"/>
              </w:rPr>
              <w:t>еместрах; устных зачетов на 6 семестре</w:t>
            </w:r>
            <w:r>
              <w:rPr>
                <w:i/>
                <w:sz w:val="28"/>
                <w:szCs w:val="28"/>
              </w:rPr>
              <w:t>; экзамен на 7 семестре.</w:t>
            </w:r>
          </w:p>
        </w:tc>
        <w:tc>
          <w:tcPr>
            <w:tcW w:w="1666" w:type="dxa"/>
          </w:tcPr>
          <w:p w:rsidR="00023085" w:rsidRPr="00EA5022" w:rsidRDefault="00023085" w:rsidP="00F664CA">
            <w:pPr>
              <w:jc w:val="both"/>
              <w:rPr>
                <w:sz w:val="28"/>
                <w:szCs w:val="28"/>
              </w:rPr>
            </w:pPr>
          </w:p>
        </w:tc>
      </w:tr>
    </w:tbl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Содержание внеаудиторной самостоятельной работы определяется в соответствии со следующими рекомендуемыми ее видами:</w:t>
      </w:r>
    </w:p>
    <w:p w:rsidR="00023085" w:rsidRPr="00907090" w:rsidRDefault="00023085" w:rsidP="00023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</w:t>
      </w:r>
      <w:r w:rsidRPr="00907090">
        <w:rPr>
          <w:rFonts w:ascii="Times New Roman" w:hAnsi="Times New Roman" w:cs="Times New Roman"/>
          <w:sz w:val="28"/>
          <w:szCs w:val="28"/>
        </w:rPr>
        <w:tab/>
      </w:r>
      <w:r w:rsidRPr="00907090">
        <w:rPr>
          <w:rFonts w:ascii="Times New Roman" w:hAnsi="Times New Roman" w:cs="Times New Roman"/>
          <w:i/>
          <w:sz w:val="28"/>
          <w:szCs w:val="28"/>
        </w:rPr>
        <w:t xml:space="preserve">для овладения знаниями: </w:t>
      </w:r>
      <w:r w:rsidRPr="00907090">
        <w:rPr>
          <w:rFonts w:ascii="Times New Roman" w:hAnsi="Times New Roman" w:cs="Times New Roman"/>
          <w:sz w:val="28"/>
          <w:szCs w:val="28"/>
        </w:rPr>
        <w:t xml:space="preserve">владение обучающимися </w:t>
      </w:r>
      <w:r>
        <w:rPr>
          <w:rFonts w:ascii="Times New Roman" w:hAnsi="Times New Roman" w:cs="Times New Roman"/>
          <w:sz w:val="28"/>
          <w:szCs w:val="28"/>
        </w:rPr>
        <w:t>информации о существующих традиционных и инновационных формах организации массовых мероприяти</w:t>
      </w:r>
      <w:r w:rsidR="00EA25FE">
        <w:rPr>
          <w:rFonts w:ascii="Times New Roman" w:hAnsi="Times New Roman" w:cs="Times New Roman"/>
          <w:sz w:val="28"/>
          <w:szCs w:val="28"/>
        </w:rPr>
        <w:t>й (в том числе традиционных праз</w:t>
      </w:r>
      <w:r>
        <w:rPr>
          <w:rFonts w:ascii="Times New Roman" w:hAnsi="Times New Roman" w:cs="Times New Roman"/>
          <w:sz w:val="28"/>
          <w:szCs w:val="28"/>
        </w:rPr>
        <w:t>дников</w:t>
      </w:r>
      <w:r w:rsidR="00EA25FE">
        <w:rPr>
          <w:rFonts w:ascii="Times New Roman" w:hAnsi="Times New Roman" w:cs="Times New Roman"/>
          <w:sz w:val="28"/>
          <w:szCs w:val="28"/>
        </w:rPr>
        <w:t xml:space="preserve">); </w:t>
      </w:r>
      <w:r w:rsidRPr="00907090">
        <w:rPr>
          <w:rFonts w:ascii="Times New Roman" w:hAnsi="Times New Roman" w:cs="Times New Roman"/>
          <w:sz w:val="28"/>
          <w:szCs w:val="28"/>
        </w:rPr>
        <w:t>знать устройство и технику сцены; законы мизансцен; использование аудио- и видеозаписей, компьютерной техники и Интернета и др.;</w:t>
      </w:r>
    </w:p>
    <w:p w:rsidR="00023085" w:rsidRPr="00907090" w:rsidRDefault="00023085" w:rsidP="00023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07090">
        <w:rPr>
          <w:rFonts w:ascii="Times New Roman" w:hAnsi="Times New Roman" w:cs="Times New Roman"/>
          <w:sz w:val="28"/>
          <w:szCs w:val="28"/>
        </w:rPr>
        <w:tab/>
      </w:r>
      <w:r w:rsidRPr="00907090">
        <w:rPr>
          <w:rFonts w:ascii="Times New Roman" w:hAnsi="Times New Roman" w:cs="Times New Roman"/>
          <w:i/>
          <w:sz w:val="28"/>
          <w:szCs w:val="28"/>
        </w:rPr>
        <w:t xml:space="preserve">для закрепления и систематизации знаний: </w:t>
      </w:r>
      <w:r w:rsidRPr="00907090">
        <w:rPr>
          <w:rFonts w:ascii="Times New Roman" w:hAnsi="Times New Roman" w:cs="Times New Roman"/>
          <w:sz w:val="28"/>
          <w:szCs w:val="28"/>
        </w:rPr>
        <w:t>работа по обеспечению взаимодействия</w:t>
      </w:r>
      <w:r w:rsidR="00EA25FE">
        <w:rPr>
          <w:rFonts w:ascii="Times New Roman" w:hAnsi="Times New Roman" w:cs="Times New Roman"/>
          <w:sz w:val="28"/>
          <w:szCs w:val="28"/>
        </w:rPr>
        <w:t xml:space="preserve"> с коллегами в области культурного досуга</w:t>
      </w:r>
      <w:r w:rsidRPr="00907090">
        <w:rPr>
          <w:rFonts w:ascii="Times New Roman" w:hAnsi="Times New Roman" w:cs="Times New Roman"/>
          <w:sz w:val="28"/>
          <w:szCs w:val="28"/>
        </w:rPr>
        <w:t>;</w:t>
      </w:r>
      <w:r w:rsidR="00EA25FE">
        <w:rPr>
          <w:rFonts w:ascii="Times New Roman" w:hAnsi="Times New Roman" w:cs="Times New Roman"/>
          <w:sz w:val="28"/>
          <w:szCs w:val="28"/>
        </w:rPr>
        <w:t xml:space="preserve"> пользоваться специальной методической литературой (в помощь менеджеру-практику сферы культуры) где приведены примеры из существующей современной практики, предложены сценарии и технологические схемы организации конкретных мероприятий;</w:t>
      </w: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85" w:rsidRPr="00907090" w:rsidRDefault="00023085" w:rsidP="00023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</w:t>
      </w:r>
      <w:r w:rsidRPr="00907090">
        <w:rPr>
          <w:rFonts w:ascii="Times New Roman" w:hAnsi="Times New Roman" w:cs="Times New Roman"/>
          <w:sz w:val="28"/>
          <w:szCs w:val="28"/>
        </w:rPr>
        <w:tab/>
      </w:r>
      <w:r w:rsidRPr="00907090">
        <w:rPr>
          <w:rFonts w:ascii="Times New Roman" w:hAnsi="Times New Roman" w:cs="Times New Roman"/>
          <w:i/>
          <w:sz w:val="28"/>
          <w:szCs w:val="28"/>
        </w:rPr>
        <w:t>для формирования умений:</w:t>
      </w: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  <w:r w:rsidR="00EA25FE">
        <w:rPr>
          <w:rFonts w:ascii="Times New Roman" w:hAnsi="Times New Roman" w:cs="Times New Roman"/>
          <w:sz w:val="28"/>
          <w:szCs w:val="28"/>
        </w:rPr>
        <w:t>перенос опыта реализации коммерческих проектов в сфере организации досуга на деятельность учреждений культуры</w:t>
      </w:r>
      <w:r w:rsidRPr="00907090">
        <w:rPr>
          <w:rFonts w:ascii="Times New Roman" w:hAnsi="Times New Roman" w:cs="Times New Roman"/>
          <w:sz w:val="28"/>
          <w:szCs w:val="28"/>
        </w:rPr>
        <w:t>;</w:t>
      </w:r>
    </w:p>
    <w:p w:rsidR="00023085" w:rsidRPr="00907090" w:rsidRDefault="00023085" w:rsidP="00023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- </w:t>
      </w:r>
      <w:r w:rsidRPr="00907090">
        <w:rPr>
          <w:rFonts w:ascii="Times New Roman" w:hAnsi="Times New Roman" w:cs="Times New Roman"/>
          <w:i/>
          <w:sz w:val="28"/>
          <w:szCs w:val="28"/>
        </w:rPr>
        <w:t xml:space="preserve">для расширения  кругозора: </w:t>
      </w:r>
      <w:r w:rsidRPr="00907090">
        <w:rPr>
          <w:rFonts w:ascii="Times New Roman" w:hAnsi="Times New Roman" w:cs="Times New Roman"/>
          <w:sz w:val="28"/>
          <w:szCs w:val="28"/>
        </w:rPr>
        <w:t xml:space="preserve">активно участвовать в подготовке и проведении различных мероприятий по месту учебы и прохождения практики; для верного воплощения </w:t>
      </w:r>
      <w:r w:rsidR="00BA6D95">
        <w:rPr>
          <w:rFonts w:ascii="Times New Roman" w:hAnsi="Times New Roman" w:cs="Times New Roman"/>
          <w:sz w:val="28"/>
          <w:szCs w:val="28"/>
        </w:rPr>
        <w:t xml:space="preserve">сценариев </w:t>
      </w:r>
      <w:r w:rsidRPr="00907090">
        <w:rPr>
          <w:rFonts w:ascii="Times New Roman" w:hAnsi="Times New Roman" w:cs="Times New Roman"/>
          <w:sz w:val="28"/>
          <w:szCs w:val="28"/>
        </w:rPr>
        <w:t xml:space="preserve">на сцене можно обратиться к </w:t>
      </w:r>
      <w:r w:rsidR="00BA6D95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907090">
        <w:rPr>
          <w:rFonts w:ascii="Times New Roman" w:hAnsi="Times New Roman" w:cs="Times New Roman"/>
          <w:sz w:val="28"/>
          <w:szCs w:val="28"/>
        </w:rPr>
        <w:t>литературе</w:t>
      </w:r>
      <w:r w:rsidR="00BA6D95">
        <w:rPr>
          <w:rFonts w:ascii="Times New Roman" w:hAnsi="Times New Roman" w:cs="Times New Roman"/>
          <w:sz w:val="28"/>
          <w:szCs w:val="28"/>
        </w:rPr>
        <w:t xml:space="preserve"> в помощь менеджеру-практику в сфере культуры,</w:t>
      </w:r>
      <w:r w:rsidRPr="00907090">
        <w:rPr>
          <w:rFonts w:ascii="Times New Roman" w:hAnsi="Times New Roman" w:cs="Times New Roman"/>
          <w:sz w:val="28"/>
          <w:szCs w:val="28"/>
        </w:rPr>
        <w:t xml:space="preserve"> по </w:t>
      </w:r>
      <w:r w:rsidR="00BA6D95">
        <w:rPr>
          <w:rFonts w:ascii="Times New Roman" w:hAnsi="Times New Roman" w:cs="Times New Roman"/>
          <w:sz w:val="28"/>
          <w:szCs w:val="28"/>
        </w:rPr>
        <w:t>режиссуре театрализованных представлений и массовых праздников, посещать мероприятия других организаторов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                               Тематический план.</w:t>
      </w:r>
    </w:p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3705"/>
        <w:gridCol w:w="3589"/>
        <w:gridCol w:w="2277"/>
      </w:tblGrid>
      <w:tr w:rsidR="00023085" w:rsidRPr="00907090" w:rsidTr="00E33E8E">
        <w:trPr>
          <w:gridAfter w:val="1"/>
          <w:wAfter w:w="2277" w:type="dxa"/>
        </w:trPr>
        <w:tc>
          <w:tcPr>
            <w:tcW w:w="3705" w:type="dxa"/>
            <w:vMerge w:val="restart"/>
          </w:tcPr>
          <w:p w:rsidR="00023085" w:rsidRPr="00907090" w:rsidRDefault="00023085" w:rsidP="00F664CA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589" w:type="dxa"/>
          </w:tcPr>
          <w:p w:rsidR="00023085" w:rsidRPr="00907090" w:rsidRDefault="00023085" w:rsidP="00F664CA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Кол-во часов на самостоятельную работу </w:t>
            </w:r>
            <w:proofErr w:type="gramStart"/>
            <w:r w:rsidRPr="00907090">
              <w:rPr>
                <w:sz w:val="28"/>
                <w:szCs w:val="28"/>
              </w:rPr>
              <w:t>по</w:t>
            </w:r>
            <w:proofErr w:type="gramEnd"/>
            <w:r w:rsidRPr="00907090">
              <w:rPr>
                <w:sz w:val="28"/>
                <w:szCs w:val="28"/>
              </w:rPr>
              <w:t xml:space="preserve"> ДО</w:t>
            </w:r>
          </w:p>
        </w:tc>
      </w:tr>
      <w:tr w:rsidR="00023085" w:rsidRPr="00907090" w:rsidTr="00E33E8E">
        <w:tc>
          <w:tcPr>
            <w:tcW w:w="3705" w:type="dxa"/>
            <w:vMerge/>
          </w:tcPr>
          <w:p w:rsidR="00023085" w:rsidRPr="00907090" w:rsidRDefault="00023085" w:rsidP="00F664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023085" w:rsidRPr="00907090" w:rsidRDefault="00023085" w:rsidP="00F664CA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>Обязательная учебная нагрузка по УП</w:t>
            </w:r>
          </w:p>
        </w:tc>
        <w:tc>
          <w:tcPr>
            <w:tcW w:w="2277" w:type="dxa"/>
          </w:tcPr>
          <w:p w:rsidR="00023085" w:rsidRPr="00907090" w:rsidRDefault="00023085" w:rsidP="00F664CA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>Самостоятельная</w:t>
            </w:r>
          </w:p>
          <w:p w:rsidR="00023085" w:rsidRPr="00907090" w:rsidRDefault="00023085" w:rsidP="00F664CA">
            <w:pPr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      работа    по УП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Pr="001B045C" w:rsidRDefault="00023085" w:rsidP="00F664CA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курс.</w:t>
            </w:r>
          </w:p>
        </w:tc>
        <w:tc>
          <w:tcPr>
            <w:tcW w:w="3589" w:type="dxa"/>
          </w:tcPr>
          <w:p w:rsidR="00023085" w:rsidRPr="00907090" w:rsidRDefault="00023085" w:rsidP="00F664CA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023085" w:rsidRPr="00907090" w:rsidRDefault="00023085" w:rsidP="00F664CA">
            <w:pPr>
              <w:rPr>
                <w:sz w:val="28"/>
                <w:szCs w:val="28"/>
              </w:rPr>
            </w:pPr>
          </w:p>
        </w:tc>
      </w:tr>
      <w:tr w:rsidR="00023085" w:rsidRPr="00907090" w:rsidTr="00E33E8E">
        <w:tc>
          <w:tcPr>
            <w:tcW w:w="3705" w:type="dxa"/>
          </w:tcPr>
          <w:p w:rsidR="00023085" w:rsidRPr="006132D4" w:rsidRDefault="00023085" w:rsidP="006132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32D4" w:rsidRPr="006132D4">
              <w:rPr>
                <w:sz w:val="28"/>
                <w:szCs w:val="28"/>
              </w:rPr>
              <w:t>Драматургия культурно-досуговых программ.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6132D4" w:rsidP="006132D4">
            <w:pPr>
              <w:jc w:val="both"/>
              <w:rPr>
                <w:sz w:val="28"/>
                <w:szCs w:val="28"/>
              </w:rPr>
            </w:pPr>
            <w:r w:rsidRPr="00A13E40">
              <w:rPr>
                <w:sz w:val="28"/>
                <w:szCs w:val="28"/>
              </w:rPr>
              <w:t>1.2.Подбор и использование драматургического материала.</w:t>
            </w:r>
          </w:p>
        </w:tc>
        <w:tc>
          <w:tcPr>
            <w:tcW w:w="3589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6132D4" w:rsidP="006132D4">
            <w:pPr>
              <w:jc w:val="both"/>
              <w:rPr>
                <w:sz w:val="28"/>
                <w:szCs w:val="28"/>
              </w:rPr>
            </w:pPr>
            <w:r w:rsidRPr="00A13E40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Форма</w:t>
            </w:r>
            <w:r w:rsidRPr="00A13E40">
              <w:rPr>
                <w:sz w:val="28"/>
                <w:szCs w:val="28"/>
              </w:rPr>
              <w:t xml:space="preserve"> деятельности (массо</w:t>
            </w:r>
            <w:r>
              <w:rPr>
                <w:sz w:val="28"/>
                <w:szCs w:val="28"/>
              </w:rPr>
              <w:t>вая, групповая, индивидуальная).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633ED7" w:rsidP="00633ED7">
            <w:pPr>
              <w:jc w:val="both"/>
              <w:rPr>
                <w:sz w:val="28"/>
                <w:szCs w:val="28"/>
              </w:rPr>
            </w:pPr>
            <w:r w:rsidRPr="00A13E40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М</w:t>
            </w:r>
            <w:r w:rsidRPr="00A13E40">
              <w:rPr>
                <w:sz w:val="28"/>
                <w:szCs w:val="28"/>
              </w:rPr>
              <w:t>есто проведения (домашний</w:t>
            </w:r>
            <w:r>
              <w:rPr>
                <w:sz w:val="28"/>
                <w:szCs w:val="28"/>
              </w:rPr>
              <w:t xml:space="preserve"> досуг или учреждение культуры).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633ED7" w:rsidP="00633ED7">
            <w:pPr>
              <w:jc w:val="both"/>
              <w:rPr>
                <w:sz w:val="28"/>
                <w:szCs w:val="28"/>
              </w:rPr>
            </w:pPr>
            <w:r w:rsidRPr="00A13E40">
              <w:rPr>
                <w:sz w:val="28"/>
                <w:szCs w:val="28"/>
              </w:rPr>
              <w:t>1.5.</w:t>
            </w:r>
            <w:r>
              <w:rPr>
                <w:sz w:val="28"/>
                <w:szCs w:val="28"/>
              </w:rPr>
              <w:t>С</w:t>
            </w:r>
            <w:r w:rsidRPr="00A13E40">
              <w:rPr>
                <w:sz w:val="28"/>
                <w:szCs w:val="28"/>
              </w:rPr>
              <w:t>остав аудитории.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633ED7" w:rsidP="00633ED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1.6.Специфика драматургии культурно-досуговых программ.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633ED7" w:rsidP="00633ED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1.7.Определение темы и идеи.</w:t>
            </w:r>
          </w:p>
        </w:tc>
        <w:tc>
          <w:tcPr>
            <w:tcW w:w="3589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3085" w:rsidRPr="00907090" w:rsidTr="00E33E8E">
        <w:tc>
          <w:tcPr>
            <w:tcW w:w="3705" w:type="dxa"/>
          </w:tcPr>
          <w:p w:rsidR="00633ED7" w:rsidRDefault="00633ED7" w:rsidP="00633ED7">
            <w:pPr>
              <w:ind w:left="3" w:right="-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1.8.Документальная основа сценария КД программ.</w:t>
            </w:r>
          </w:p>
        </w:tc>
        <w:tc>
          <w:tcPr>
            <w:tcW w:w="3589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633ED7" w:rsidP="00633ED7">
            <w:pPr>
              <w:ind w:left="3" w:right="-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1.9.Композиция сценария КД программы.</w:t>
            </w:r>
          </w:p>
        </w:tc>
        <w:tc>
          <w:tcPr>
            <w:tcW w:w="3589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023085" w:rsidP="00633ED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3ED7" w:rsidRPr="00396A22">
              <w:rPr>
                <w:sz w:val="28"/>
                <w:szCs w:val="28"/>
              </w:rPr>
              <w:t>1.10. Элементы активизаций аудитории.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633ED7" w:rsidP="00633ED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1.11.Импровизация.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Pr="00633ED7" w:rsidRDefault="00633ED7" w:rsidP="00633ED7">
            <w:pPr>
              <w:ind w:left="3" w:right="-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 «Художественность» сценария.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633ED7" w:rsidP="00BA6D95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курс.</w:t>
            </w:r>
          </w:p>
        </w:tc>
        <w:tc>
          <w:tcPr>
            <w:tcW w:w="3589" w:type="dxa"/>
          </w:tcPr>
          <w:p w:rsidR="00023085" w:rsidRPr="00907090" w:rsidRDefault="00023085" w:rsidP="00F664CA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023085" w:rsidRPr="00907090" w:rsidRDefault="00023085" w:rsidP="00F664CA">
            <w:pPr>
              <w:rPr>
                <w:sz w:val="28"/>
                <w:szCs w:val="28"/>
              </w:rPr>
            </w:pPr>
          </w:p>
        </w:tc>
      </w:tr>
      <w:tr w:rsidR="00023085" w:rsidRPr="00907090" w:rsidTr="00E33E8E">
        <w:tc>
          <w:tcPr>
            <w:tcW w:w="3705" w:type="dxa"/>
          </w:tcPr>
          <w:p w:rsidR="00023085" w:rsidRDefault="00023085" w:rsidP="00BA6D95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33ED7">
              <w:rPr>
                <w:sz w:val="28"/>
                <w:szCs w:val="28"/>
              </w:rPr>
              <w:t xml:space="preserve"> </w:t>
            </w:r>
            <w:r w:rsidR="00633ED7" w:rsidRPr="00633ED7">
              <w:rPr>
                <w:rFonts w:ascii="Times New Roman" w:hAnsi="Times New Roman"/>
                <w:sz w:val="28"/>
                <w:szCs w:val="28"/>
              </w:rPr>
              <w:t>Сценарный замысел в культурно-досуговой программе.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363941" w:rsidP="00363941">
            <w:pPr>
              <w:rPr>
                <w:sz w:val="28"/>
                <w:szCs w:val="28"/>
              </w:rPr>
            </w:pPr>
            <w:r w:rsidRPr="00534FAD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 xml:space="preserve">Общие </w:t>
            </w:r>
            <w:r w:rsidRPr="00534FAD">
              <w:rPr>
                <w:sz w:val="28"/>
                <w:szCs w:val="28"/>
              </w:rPr>
              <w:t xml:space="preserve"> и отличительные черты сценария КД программ</w:t>
            </w:r>
            <w:r>
              <w:rPr>
                <w:sz w:val="28"/>
                <w:szCs w:val="28"/>
              </w:rPr>
              <w:t>.</w:t>
            </w:r>
            <w:r w:rsidR="000230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363941" w:rsidP="0036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2.2.Творческий замысел.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363941" w:rsidP="00363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Материальные средства.</w:t>
            </w:r>
            <w:r w:rsidR="000230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Default="00363941" w:rsidP="00363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2.4.Этапы работы над замыслом сценария КД программы.</w:t>
            </w:r>
          </w:p>
        </w:tc>
        <w:tc>
          <w:tcPr>
            <w:tcW w:w="3589" w:type="dxa"/>
          </w:tcPr>
          <w:p w:rsidR="00023085" w:rsidRPr="00907090" w:rsidRDefault="00E33E8E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Pr="00363941" w:rsidRDefault="00363941" w:rsidP="00BA6D95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курс.</w:t>
            </w:r>
          </w:p>
        </w:tc>
        <w:tc>
          <w:tcPr>
            <w:tcW w:w="3589" w:type="dxa"/>
          </w:tcPr>
          <w:p w:rsidR="00023085" w:rsidRPr="00907090" w:rsidRDefault="00023085" w:rsidP="00F664CA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023085" w:rsidRPr="00907090" w:rsidRDefault="00023085" w:rsidP="00F664CA">
            <w:pPr>
              <w:rPr>
                <w:sz w:val="28"/>
                <w:szCs w:val="28"/>
              </w:rPr>
            </w:pPr>
          </w:p>
        </w:tc>
      </w:tr>
      <w:tr w:rsidR="00023085" w:rsidRPr="00907090" w:rsidTr="00E33E8E">
        <w:tc>
          <w:tcPr>
            <w:tcW w:w="3705" w:type="dxa"/>
          </w:tcPr>
          <w:p w:rsidR="00023085" w:rsidRPr="00E33E8E" w:rsidRDefault="00E33E8E" w:rsidP="00E33E8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33E8E">
              <w:rPr>
                <w:b w:val="0"/>
                <w:sz w:val="24"/>
                <w:szCs w:val="24"/>
              </w:rPr>
              <w:t>3.</w:t>
            </w:r>
            <w:r w:rsidR="00363941" w:rsidRPr="00E33E8E">
              <w:rPr>
                <w:b w:val="0"/>
                <w:sz w:val="24"/>
                <w:szCs w:val="24"/>
              </w:rPr>
              <w:t xml:space="preserve">Композиционное построение сценария культурно-досуговых программ. </w:t>
            </w:r>
          </w:p>
        </w:tc>
        <w:tc>
          <w:tcPr>
            <w:tcW w:w="3589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Pr="00E33E8E" w:rsidRDefault="00023085" w:rsidP="00BA6D95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E8E" w:rsidRPr="00E33E8E">
              <w:rPr>
                <w:rFonts w:ascii="Times New Roman" w:hAnsi="Times New Roman"/>
                <w:sz w:val="28"/>
                <w:szCs w:val="28"/>
              </w:rPr>
              <w:t>3.</w:t>
            </w:r>
            <w:r w:rsidR="00E33E8E" w:rsidRPr="00E33E8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E33E8E" w:rsidRPr="00E33E8E">
              <w:rPr>
                <w:rFonts w:ascii="Times New Roman" w:hAnsi="Times New Roman"/>
                <w:sz w:val="28"/>
                <w:szCs w:val="28"/>
              </w:rPr>
              <w:t xml:space="preserve"> Композиционная организация сценарного материала.</w:t>
            </w:r>
          </w:p>
        </w:tc>
        <w:tc>
          <w:tcPr>
            <w:tcW w:w="3589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Pr="00E33E8E" w:rsidRDefault="00023085" w:rsidP="00E33E8E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33E8E">
              <w:rPr>
                <w:sz w:val="28"/>
                <w:szCs w:val="28"/>
              </w:rPr>
              <w:t xml:space="preserve"> </w:t>
            </w:r>
            <w:r w:rsidR="00E33E8E" w:rsidRPr="00E33E8E">
              <w:rPr>
                <w:b w:val="0"/>
                <w:sz w:val="24"/>
                <w:szCs w:val="24"/>
              </w:rPr>
              <w:t>4. Художественный монтаж сценария культурно-досуговой  программы.</w:t>
            </w:r>
          </w:p>
        </w:tc>
        <w:tc>
          <w:tcPr>
            <w:tcW w:w="3589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023085" w:rsidRPr="00907090" w:rsidRDefault="00B82FC9" w:rsidP="00F6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85" w:rsidRPr="00907090" w:rsidTr="00E33E8E">
        <w:tc>
          <w:tcPr>
            <w:tcW w:w="3705" w:type="dxa"/>
          </w:tcPr>
          <w:p w:rsidR="00023085" w:rsidRPr="00907090" w:rsidRDefault="00023085" w:rsidP="00F664CA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09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589" w:type="dxa"/>
          </w:tcPr>
          <w:p w:rsidR="00023085" w:rsidRPr="00907090" w:rsidRDefault="00C536FE" w:rsidP="00F6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77" w:type="dxa"/>
          </w:tcPr>
          <w:p w:rsidR="00023085" w:rsidRPr="00907090" w:rsidRDefault="00C536FE" w:rsidP="00F6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23085" w:rsidRPr="00907090" w:rsidTr="00E33E8E">
        <w:trPr>
          <w:gridAfter w:val="1"/>
          <w:wAfter w:w="2277" w:type="dxa"/>
        </w:trPr>
        <w:tc>
          <w:tcPr>
            <w:tcW w:w="3705" w:type="dxa"/>
          </w:tcPr>
          <w:p w:rsidR="00023085" w:rsidRPr="00907090" w:rsidRDefault="00023085" w:rsidP="00F664CA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09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589" w:type="dxa"/>
          </w:tcPr>
          <w:p w:rsidR="00023085" w:rsidRPr="00907090" w:rsidRDefault="00023085" w:rsidP="00F664CA">
            <w:pPr>
              <w:jc w:val="both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                        </w:t>
            </w:r>
            <w:r w:rsidR="00C536FE">
              <w:rPr>
                <w:sz w:val="28"/>
                <w:szCs w:val="28"/>
              </w:rPr>
              <w:t>131</w:t>
            </w:r>
            <w:r w:rsidRPr="00907090">
              <w:rPr>
                <w:sz w:val="28"/>
                <w:szCs w:val="28"/>
              </w:rPr>
              <w:t xml:space="preserve">  </w:t>
            </w:r>
          </w:p>
        </w:tc>
      </w:tr>
      <w:tr w:rsidR="00023085" w:rsidRPr="00907090" w:rsidTr="00E33E8E">
        <w:trPr>
          <w:gridAfter w:val="1"/>
          <w:wAfter w:w="2277" w:type="dxa"/>
        </w:trPr>
        <w:tc>
          <w:tcPr>
            <w:tcW w:w="3705" w:type="dxa"/>
          </w:tcPr>
          <w:p w:rsidR="00023085" w:rsidRPr="00907090" w:rsidRDefault="00023085" w:rsidP="00F664CA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090">
              <w:rPr>
                <w:rFonts w:ascii="Times New Roman" w:hAnsi="Times New Roman"/>
                <w:sz w:val="28"/>
                <w:szCs w:val="28"/>
              </w:rPr>
              <w:t>Итого на курсе:</w:t>
            </w:r>
          </w:p>
        </w:tc>
        <w:tc>
          <w:tcPr>
            <w:tcW w:w="3589" w:type="dxa"/>
          </w:tcPr>
          <w:p w:rsidR="00023085" w:rsidRPr="00907090" w:rsidRDefault="00023085" w:rsidP="00F664CA">
            <w:pPr>
              <w:jc w:val="both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                         </w:t>
            </w:r>
            <w:r w:rsidR="00C536FE">
              <w:rPr>
                <w:sz w:val="28"/>
                <w:szCs w:val="28"/>
              </w:rPr>
              <w:t>131</w:t>
            </w:r>
            <w:r w:rsidRPr="00907090">
              <w:rPr>
                <w:sz w:val="28"/>
                <w:szCs w:val="28"/>
              </w:rPr>
              <w:t xml:space="preserve">  </w:t>
            </w:r>
          </w:p>
        </w:tc>
      </w:tr>
    </w:tbl>
    <w:p w:rsidR="00023085" w:rsidRPr="00907090" w:rsidRDefault="00023085" w:rsidP="0002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Самостоятельная работа </w:t>
      </w:r>
      <w:proofErr w:type="gramStart"/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каждой теме включает</w:t>
      </w:r>
      <w:r w:rsidRPr="0090709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23085" w:rsidRPr="00907090" w:rsidRDefault="00023085" w:rsidP="0002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>- изучение теоретического материала по теме;</w:t>
      </w:r>
    </w:p>
    <w:p w:rsidR="00023085" w:rsidRPr="00907090" w:rsidRDefault="00023085" w:rsidP="0002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>- выполнение домашних заданий по разделу;</w:t>
      </w:r>
    </w:p>
    <w:p w:rsidR="00023085" w:rsidRPr="00907090" w:rsidRDefault="00023085" w:rsidP="0002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>- работу с материалами Интернет – сайтов;</w:t>
      </w:r>
    </w:p>
    <w:p w:rsidR="00023085" w:rsidRPr="00907090" w:rsidRDefault="00023085" w:rsidP="000230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оценки:</w:t>
      </w:r>
    </w:p>
    <w:p w:rsidR="00023085" w:rsidRPr="00907090" w:rsidRDefault="00023085" w:rsidP="00023085">
      <w:pPr>
        <w:pStyle w:val="Default"/>
        <w:ind w:firstLine="708"/>
        <w:jc w:val="both"/>
        <w:rPr>
          <w:sz w:val="28"/>
          <w:szCs w:val="28"/>
        </w:rPr>
      </w:pPr>
      <w:r w:rsidRPr="00907090">
        <w:rPr>
          <w:sz w:val="28"/>
          <w:szCs w:val="28"/>
        </w:rPr>
        <w:lastRenderedPageBreak/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023085" w:rsidRPr="00907090" w:rsidRDefault="00023085" w:rsidP="000230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070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устных ответов.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«отлично»: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ответ содержательный, уверенный и четкий;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«хорошо»: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твердо усвоен основной материал, продемонстрировано знание рекомендованной литературы;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ответы удовлетворяют требования, установленные для оценки «отлично», но при этом допускается одна негрубая ошибка;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делаются несущественные пропуски при изложении фактического материала;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при ответе на дополнительные вопросы демонстрируются полное воспроизведение требуемого материала с несущественными ошибками.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«удовлетворительно»: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07090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«неудовлетворительно»: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отказ от ответа;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присутствуют грубые ошибки в ответе;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практические навыки отсутствуют; </w:t>
      </w:r>
    </w:p>
    <w:p w:rsidR="00023085" w:rsidRPr="00907090" w:rsidRDefault="00023085" w:rsidP="000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07090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907090">
        <w:rPr>
          <w:rFonts w:ascii="Times New Roman" w:hAnsi="Times New Roman" w:cs="Times New Roman"/>
          <w:b/>
          <w:i/>
          <w:sz w:val="28"/>
          <w:szCs w:val="28"/>
        </w:rPr>
        <w:t xml:space="preserve">  Годовой план- минимум.</w:t>
      </w: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77F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77F84">
        <w:rPr>
          <w:rFonts w:ascii="Times New Roman" w:hAnsi="Times New Roman" w:cs="Times New Roman"/>
          <w:b/>
          <w:sz w:val="28"/>
          <w:szCs w:val="28"/>
        </w:rPr>
        <w:t>, 3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1.</w:t>
      </w: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84" w:rsidRPr="002D5285" w:rsidRDefault="00023085" w:rsidP="002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Темы</w:t>
      </w:r>
      <w:r w:rsidRPr="00907090">
        <w:rPr>
          <w:rFonts w:ascii="Times New Roman" w:hAnsi="Times New Roman" w:cs="Times New Roman"/>
          <w:sz w:val="28"/>
          <w:szCs w:val="28"/>
        </w:rPr>
        <w:t>:</w:t>
      </w:r>
      <w:r w:rsidR="00277F84" w:rsidRPr="0027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F84" w:rsidRPr="002D5285">
        <w:rPr>
          <w:rFonts w:ascii="Times New Roman" w:hAnsi="Times New Roman" w:cs="Times New Roman"/>
          <w:sz w:val="28"/>
          <w:szCs w:val="28"/>
        </w:rPr>
        <w:t>1.</w:t>
      </w:r>
      <w:r w:rsidR="002D5285" w:rsidRPr="002D5285">
        <w:rPr>
          <w:rFonts w:ascii="Times New Roman" w:hAnsi="Times New Roman" w:cs="Times New Roman"/>
          <w:sz w:val="28"/>
          <w:szCs w:val="28"/>
        </w:rPr>
        <w:t xml:space="preserve"> </w:t>
      </w:r>
      <w:r w:rsidR="00277F84" w:rsidRPr="002D5285">
        <w:rPr>
          <w:rFonts w:ascii="Times New Roman" w:hAnsi="Times New Roman" w:cs="Times New Roman"/>
          <w:sz w:val="28"/>
          <w:szCs w:val="28"/>
        </w:rPr>
        <w:t>Драматургия культурно-досуговых программ.</w:t>
      </w:r>
    </w:p>
    <w:p w:rsidR="00277F84" w:rsidRPr="00A13E40" w:rsidRDefault="00277F84" w:rsidP="002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40">
        <w:rPr>
          <w:rFonts w:ascii="Times New Roman" w:hAnsi="Times New Roman" w:cs="Times New Roman"/>
          <w:sz w:val="28"/>
          <w:szCs w:val="28"/>
        </w:rPr>
        <w:t>1.2.Подбор и использование драматургического материала.</w:t>
      </w:r>
    </w:p>
    <w:p w:rsidR="00277F84" w:rsidRPr="00A13E40" w:rsidRDefault="00277F84" w:rsidP="002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40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Pr="00A13E40">
        <w:rPr>
          <w:rFonts w:ascii="Times New Roman" w:hAnsi="Times New Roman" w:cs="Times New Roman"/>
          <w:sz w:val="28"/>
          <w:szCs w:val="28"/>
        </w:rPr>
        <w:t xml:space="preserve"> деятельности (массо</w:t>
      </w:r>
      <w:r>
        <w:rPr>
          <w:rFonts w:ascii="Times New Roman" w:hAnsi="Times New Roman" w:cs="Times New Roman"/>
          <w:sz w:val="28"/>
          <w:szCs w:val="28"/>
        </w:rPr>
        <w:t>вая, групповая, индивидуальная).</w:t>
      </w:r>
    </w:p>
    <w:p w:rsidR="00277F84" w:rsidRPr="00A13E40" w:rsidRDefault="00277F84" w:rsidP="002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40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3E40">
        <w:rPr>
          <w:rFonts w:ascii="Times New Roman" w:hAnsi="Times New Roman" w:cs="Times New Roman"/>
          <w:sz w:val="28"/>
          <w:szCs w:val="28"/>
        </w:rPr>
        <w:t>есто проведения (домашний</w:t>
      </w:r>
      <w:r>
        <w:rPr>
          <w:rFonts w:ascii="Times New Roman" w:hAnsi="Times New Roman" w:cs="Times New Roman"/>
          <w:sz w:val="28"/>
          <w:szCs w:val="28"/>
        </w:rPr>
        <w:t xml:space="preserve"> досуг или учреждение культуры).</w:t>
      </w:r>
    </w:p>
    <w:p w:rsidR="00277F84" w:rsidRDefault="00277F84" w:rsidP="002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40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3E40">
        <w:rPr>
          <w:rFonts w:ascii="Times New Roman" w:hAnsi="Times New Roman" w:cs="Times New Roman"/>
          <w:sz w:val="28"/>
          <w:szCs w:val="28"/>
        </w:rPr>
        <w:t>остав аудитории.</w:t>
      </w:r>
    </w:p>
    <w:p w:rsidR="00277F84" w:rsidRPr="00907090" w:rsidRDefault="00277F84" w:rsidP="00277F8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1.6.Специфика драматургии культурно-досуговых программ.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2D5285" w:rsidRPr="002D5285" w:rsidRDefault="002D5285" w:rsidP="002D528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D5285">
        <w:rPr>
          <w:rFonts w:ascii="Times New Roman" w:hAnsi="Times New Roman" w:cs="Times New Roman"/>
          <w:sz w:val="28"/>
          <w:szCs w:val="28"/>
        </w:rPr>
        <w:t xml:space="preserve">1. В чем специфика драматургии культурно-досуговых программ? </w:t>
      </w:r>
    </w:p>
    <w:p w:rsidR="002D5285" w:rsidRPr="002D5285" w:rsidRDefault="002D5285" w:rsidP="002D528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D5285">
        <w:rPr>
          <w:rFonts w:ascii="Times New Roman" w:hAnsi="Times New Roman" w:cs="Times New Roman"/>
          <w:sz w:val="28"/>
          <w:szCs w:val="28"/>
        </w:rPr>
        <w:t xml:space="preserve">2. Каковы основные направления в драматургии культурно-досуговых программ? </w:t>
      </w:r>
    </w:p>
    <w:p w:rsidR="002D5285" w:rsidRPr="002D5285" w:rsidRDefault="002D5285" w:rsidP="002D528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D5285">
        <w:rPr>
          <w:rFonts w:ascii="Times New Roman" w:hAnsi="Times New Roman" w:cs="Times New Roman"/>
          <w:sz w:val="28"/>
          <w:szCs w:val="28"/>
        </w:rPr>
        <w:t xml:space="preserve">3. Какие отличительные черты драматургии культурно-досуговой программы и театра? 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907090">
        <w:rPr>
          <w:rFonts w:ascii="Times New Roman" w:hAnsi="Times New Roman" w:cs="Times New Roman"/>
          <w:sz w:val="28"/>
          <w:szCs w:val="28"/>
        </w:rPr>
        <w:t>устный контрольный урок.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Дистанционно.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>
        <w:rPr>
          <w:rFonts w:ascii="Times New Roman" w:hAnsi="Times New Roman" w:cs="Times New Roman"/>
          <w:sz w:val="28"/>
          <w:szCs w:val="28"/>
        </w:rPr>
        <w:t xml:space="preserve"> до 10 декабря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  <w:r w:rsidR="00CC175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023085" w:rsidRPr="0051157D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2.</w:t>
      </w: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07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754" w:rsidRDefault="00CC1754" w:rsidP="00CC175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1.7.Определение темы и идеи.</w:t>
      </w:r>
    </w:p>
    <w:p w:rsidR="00CC1754" w:rsidRDefault="00CC1754" w:rsidP="00CC1754">
      <w:pPr>
        <w:spacing w:after="0"/>
        <w:ind w:left="3" w:right="-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1.8.Документальная основа сценария КД программ.</w:t>
      </w:r>
    </w:p>
    <w:p w:rsidR="00CC1754" w:rsidRPr="00CC1754" w:rsidRDefault="00CC1754" w:rsidP="00CC1754">
      <w:pPr>
        <w:spacing w:after="0"/>
        <w:ind w:left="3" w:right="-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1.9.Композиция сценария КД программы.</w:t>
      </w:r>
    </w:p>
    <w:p w:rsidR="00CC1754" w:rsidRPr="00CC1754" w:rsidRDefault="00CC1754" w:rsidP="00CC175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6A22">
        <w:rPr>
          <w:rFonts w:ascii="Times New Roman" w:hAnsi="Times New Roman" w:cs="Times New Roman"/>
          <w:sz w:val="28"/>
          <w:szCs w:val="28"/>
        </w:rPr>
        <w:t>1.10. Элементы активизаций аудитории.</w:t>
      </w:r>
    </w:p>
    <w:p w:rsidR="00CC1754" w:rsidRDefault="00CC1754" w:rsidP="00CC175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1.11.Импровизация.</w:t>
      </w:r>
    </w:p>
    <w:p w:rsidR="00CC1754" w:rsidRPr="00907090" w:rsidRDefault="00CC1754" w:rsidP="00CC1754">
      <w:pPr>
        <w:spacing w:after="0"/>
        <w:ind w:left="3" w:right="-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«Художественность» сценария.</w:t>
      </w:r>
    </w:p>
    <w:p w:rsidR="00023085" w:rsidRDefault="00427AE2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D5285" w:rsidRPr="00427AE2" w:rsidRDefault="00427AE2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1.Предложите сценарий культурно-досуговой программы на тему по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907090">
        <w:rPr>
          <w:rFonts w:ascii="Times New Roman" w:hAnsi="Times New Roman" w:cs="Times New Roman"/>
          <w:sz w:val="28"/>
          <w:szCs w:val="28"/>
        </w:rPr>
        <w:t>ответы на вопросы.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Дистанционно.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>
        <w:rPr>
          <w:rFonts w:ascii="Times New Roman" w:hAnsi="Times New Roman" w:cs="Times New Roman"/>
          <w:sz w:val="28"/>
          <w:szCs w:val="28"/>
        </w:rPr>
        <w:t xml:space="preserve"> до 10 июня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  <w:r w:rsidRPr="0051157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5115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C17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C1754">
        <w:rPr>
          <w:rFonts w:ascii="Times New Roman" w:hAnsi="Times New Roman" w:cs="Times New Roman"/>
          <w:b/>
          <w:sz w:val="28"/>
          <w:szCs w:val="28"/>
        </w:rPr>
        <w:t>, 5</w:t>
      </w:r>
      <w:r w:rsidRPr="0051157D"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023085" w:rsidRPr="0051157D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3.</w:t>
      </w: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54" w:rsidRDefault="00023085" w:rsidP="00CC1754">
      <w:pPr>
        <w:pStyle w:val="2"/>
        <w:rPr>
          <w:sz w:val="28"/>
          <w:szCs w:val="28"/>
        </w:rPr>
      </w:pPr>
      <w:r w:rsidRPr="00907090">
        <w:rPr>
          <w:sz w:val="28"/>
          <w:szCs w:val="28"/>
        </w:rPr>
        <w:lastRenderedPageBreak/>
        <w:t>Тем</w:t>
      </w:r>
      <w:r>
        <w:rPr>
          <w:sz w:val="28"/>
          <w:szCs w:val="28"/>
        </w:rPr>
        <w:t>ы</w:t>
      </w:r>
      <w:r w:rsidRPr="00907090">
        <w:rPr>
          <w:sz w:val="28"/>
          <w:szCs w:val="28"/>
        </w:rPr>
        <w:t xml:space="preserve">: </w:t>
      </w:r>
      <w:r w:rsidR="00CC1754">
        <w:rPr>
          <w:sz w:val="28"/>
          <w:szCs w:val="28"/>
        </w:rPr>
        <w:t>2.  Сценарный замысел в культурно-досуговой программе.</w:t>
      </w:r>
    </w:p>
    <w:p w:rsidR="00CC1754" w:rsidRDefault="00CC1754" w:rsidP="00CC1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AD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534FAD">
        <w:rPr>
          <w:rFonts w:ascii="Times New Roman" w:hAnsi="Times New Roman" w:cs="Times New Roman"/>
          <w:sz w:val="28"/>
          <w:szCs w:val="28"/>
        </w:rPr>
        <w:t xml:space="preserve"> и отличительные черты сценария КД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754" w:rsidRPr="00907090" w:rsidRDefault="00CC1754" w:rsidP="00CC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2.2.Творческий замысел.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2D5285" w:rsidRPr="002D5285" w:rsidRDefault="002D5285" w:rsidP="002D5285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2D5285">
        <w:rPr>
          <w:rFonts w:ascii="Times New Roman" w:hAnsi="Times New Roman" w:cs="Times New Roman"/>
          <w:sz w:val="28"/>
          <w:szCs w:val="28"/>
        </w:rPr>
        <w:t xml:space="preserve">1. Охарактеризуйте общее и особенное, специфичное для драматургии культурно-досуговой программы. </w:t>
      </w:r>
    </w:p>
    <w:p w:rsidR="002D5285" w:rsidRPr="002D5285" w:rsidRDefault="002D5285" w:rsidP="002D5285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2D5285">
        <w:rPr>
          <w:rFonts w:ascii="Times New Roman" w:hAnsi="Times New Roman" w:cs="Times New Roman"/>
          <w:sz w:val="28"/>
          <w:szCs w:val="28"/>
        </w:rPr>
        <w:t xml:space="preserve">2. Что такое сценарный замысел?  Как Вы его понимаете? 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Форма отчетности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7090">
        <w:rPr>
          <w:rFonts w:ascii="Times New Roman" w:hAnsi="Times New Roman" w:cs="Times New Roman"/>
          <w:sz w:val="28"/>
          <w:szCs w:val="28"/>
        </w:rPr>
        <w:t>устный контрольный урок.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Дистанционно.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Pr="00907090">
        <w:rPr>
          <w:rFonts w:ascii="Times New Roman" w:hAnsi="Times New Roman" w:cs="Times New Roman"/>
          <w:sz w:val="28"/>
          <w:szCs w:val="28"/>
        </w:rPr>
        <w:t xml:space="preserve"> до 10 декабря.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285" w:rsidRDefault="002D52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CC1754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23085" w:rsidRPr="0051157D"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 № 4.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Темы: </w:t>
      </w:r>
    </w:p>
    <w:p w:rsidR="00CC1754" w:rsidRDefault="00CC1754" w:rsidP="00CC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Материальные средства.</w:t>
      </w:r>
    </w:p>
    <w:p w:rsidR="00CC1754" w:rsidRDefault="00CC1754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2.4.Этапы работы над замыслом сценария КД программы.</w:t>
      </w:r>
    </w:p>
    <w:p w:rsidR="002D5285" w:rsidRDefault="002D52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D5285" w:rsidRPr="002D5285" w:rsidRDefault="002D5285" w:rsidP="002D528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5285">
        <w:rPr>
          <w:rFonts w:ascii="Times New Roman" w:hAnsi="Times New Roman" w:cs="Times New Roman"/>
          <w:sz w:val="28"/>
          <w:szCs w:val="28"/>
        </w:rPr>
        <w:t xml:space="preserve">1. Назовите и охарактеризуйте структурные составляющие сценарного  замысла культурно-досуговых программ. </w:t>
      </w:r>
    </w:p>
    <w:p w:rsidR="002D5285" w:rsidRPr="002D5285" w:rsidRDefault="002D5285" w:rsidP="002D528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5285">
        <w:rPr>
          <w:rFonts w:ascii="Times New Roman" w:hAnsi="Times New Roman" w:cs="Times New Roman"/>
          <w:sz w:val="28"/>
          <w:szCs w:val="28"/>
        </w:rPr>
        <w:t xml:space="preserve">2. Какие формы сценарной записи Вы знаете? Дайте им характеристику.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D5285">
        <w:rPr>
          <w:rFonts w:ascii="Times New Roman" w:hAnsi="Times New Roman" w:cs="Times New Roman"/>
          <w:sz w:val="28"/>
          <w:szCs w:val="28"/>
        </w:rPr>
        <w:t xml:space="preserve">Приведите примеры из практики сценарной записи культурно-досуговых программ. </w:t>
      </w:r>
    </w:p>
    <w:p w:rsidR="002D5285" w:rsidRPr="002D5285" w:rsidRDefault="002D5285" w:rsidP="002D528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5285">
        <w:rPr>
          <w:rFonts w:ascii="Times New Roman" w:hAnsi="Times New Roman" w:cs="Times New Roman"/>
          <w:sz w:val="28"/>
          <w:szCs w:val="28"/>
        </w:rPr>
        <w:t xml:space="preserve">. Охарактеризуйте этапы творческой деятельности сценариста в работе над сценарным замыслом культурно-досуговой программы. 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427AE2">
        <w:rPr>
          <w:rFonts w:ascii="Times New Roman" w:hAnsi="Times New Roman" w:cs="Times New Roman"/>
          <w:sz w:val="28"/>
          <w:szCs w:val="28"/>
        </w:rPr>
        <w:t>Устный зачет</w:t>
      </w:r>
      <w:r w:rsidRPr="00907090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>
        <w:rPr>
          <w:rFonts w:ascii="Times New Roman" w:hAnsi="Times New Roman" w:cs="Times New Roman"/>
          <w:sz w:val="28"/>
          <w:szCs w:val="28"/>
        </w:rPr>
        <w:t xml:space="preserve"> до 10 июня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CC17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C1754">
        <w:rPr>
          <w:rFonts w:ascii="Times New Roman" w:hAnsi="Times New Roman" w:cs="Times New Roman"/>
          <w:b/>
          <w:sz w:val="28"/>
          <w:szCs w:val="28"/>
        </w:rPr>
        <w:t>, 7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5.</w:t>
      </w: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54" w:rsidRPr="002D5285" w:rsidRDefault="00023085" w:rsidP="00CC1754">
      <w:pPr>
        <w:pStyle w:val="2"/>
        <w:jc w:val="left"/>
        <w:rPr>
          <w:rFonts w:ascii="Traditional Arabic" w:hAnsi="Traditional Arabic" w:cs="Traditional Arabic"/>
          <w:b w:val="0"/>
          <w:sz w:val="28"/>
          <w:szCs w:val="28"/>
        </w:rPr>
      </w:pPr>
      <w:r w:rsidRPr="002D5285">
        <w:rPr>
          <w:sz w:val="28"/>
          <w:szCs w:val="28"/>
        </w:rPr>
        <w:t>Темы:</w:t>
      </w:r>
      <w:r w:rsidRPr="002D5285">
        <w:rPr>
          <w:rFonts w:ascii="Traditional Arabic" w:hAnsi="Traditional Arabic" w:cs="Traditional Arabic"/>
          <w:b w:val="0"/>
          <w:sz w:val="28"/>
          <w:szCs w:val="28"/>
        </w:rPr>
        <w:t xml:space="preserve"> </w:t>
      </w:r>
      <w:r w:rsidR="00CC1754" w:rsidRPr="002D5285">
        <w:rPr>
          <w:rFonts w:ascii="Traditional Arabic" w:hAnsi="Traditional Arabic" w:cs="Traditional Arabic"/>
          <w:b w:val="0"/>
          <w:sz w:val="28"/>
          <w:szCs w:val="28"/>
        </w:rPr>
        <w:t xml:space="preserve">3. </w:t>
      </w:r>
      <w:r w:rsidR="00CC1754" w:rsidRPr="002D5285">
        <w:rPr>
          <w:rFonts w:cs="Traditional Arabic"/>
          <w:b w:val="0"/>
          <w:sz w:val="28"/>
          <w:szCs w:val="28"/>
        </w:rPr>
        <w:t>Композиционное</w:t>
      </w:r>
      <w:r w:rsidR="00CC1754" w:rsidRPr="002D5285">
        <w:rPr>
          <w:rFonts w:ascii="Traditional Arabic" w:hAnsi="Traditional Arabic" w:cs="Traditional Arabic"/>
          <w:b w:val="0"/>
          <w:sz w:val="28"/>
          <w:szCs w:val="28"/>
        </w:rPr>
        <w:t xml:space="preserve"> </w:t>
      </w:r>
      <w:r w:rsidR="00CC1754" w:rsidRPr="002D5285">
        <w:rPr>
          <w:rFonts w:cs="Traditional Arabic"/>
          <w:b w:val="0"/>
          <w:sz w:val="28"/>
          <w:szCs w:val="28"/>
        </w:rPr>
        <w:t>построение</w:t>
      </w:r>
      <w:r w:rsidR="00CC1754" w:rsidRPr="002D5285">
        <w:rPr>
          <w:rFonts w:ascii="Traditional Arabic" w:hAnsi="Traditional Arabic" w:cs="Traditional Arabic"/>
          <w:b w:val="0"/>
          <w:sz w:val="28"/>
          <w:szCs w:val="28"/>
        </w:rPr>
        <w:t xml:space="preserve"> </w:t>
      </w:r>
      <w:r w:rsidR="00CC1754" w:rsidRPr="002D5285">
        <w:rPr>
          <w:rFonts w:cs="Traditional Arabic"/>
          <w:b w:val="0"/>
          <w:sz w:val="28"/>
          <w:szCs w:val="28"/>
        </w:rPr>
        <w:t>сценария</w:t>
      </w:r>
      <w:r w:rsidR="00CC1754" w:rsidRPr="002D5285">
        <w:rPr>
          <w:rFonts w:ascii="Traditional Arabic" w:hAnsi="Traditional Arabic" w:cs="Traditional Arabic"/>
          <w:b w:val="0"/>
          <w:sz w:val="28"/>
          <w:szCs w:val="28"/>
        </w:rPr>
        <w:t xml:space="preserve"> </w:t>
      </w:r>
      <w:r w:rsidR="00CC1754" w:rsidRPr="002D5285">
        <w:rPr>
          <w:rFonts w:cs="Traditional Arabic"/>
          <w:b w:val="0"/>
          <w:sz w:val="28"/>
          <w:szCs w:val="28"/>
        </w:rPr>
        <w:t>культурно</w:t>
      </w:r>
      <w:r w:rsidR="00CC1754" w:rsidRPr="002D5285">
        <w:rPr>
          <w:rFonts w:ascii="Traditional Arabic" w:hAnsi="Traditional Arabic" w:cs="Traditional Arabic"/>
          <w:b w:val="0"/>
          <w:sz w:val="28"/>
          <w:szCs w:val="28"/>
        </w:rPr>
        <w:t>-</w:t>
      </w:r>
      <w:r w:rsidR="00CC1754" w:rsidRPr="002D5285">
        <w:rPr>
          <w:rFonts w:cs="Traditional Arabic"/>
          <w:b w:val="0"/>
          <w:sz w:val="28"/>
          <w:szCs w:val="28"/>
        </w:rPr>
        <w:t>досуговых</w:t>
      </w:r>
      <w:r w:rsidR="00CC1754" w:rsidRPr="002D5285">
        <w:rPr>
          <w:rFonts w:ascii="Traditional Arabic" w:hAnsi="Traditional Arabic" w:cs="Traditional Arabic"/>
          <w:b w:val="0"/>
          <w:sz w:val="28"/>
          <w:szCs w:val="28"/>
        </w:rPr>
        <w:t xml:space="preserve"> </w:t>
      </w:r>
      <w:r w:rsidR="00CC1754" w:rsidRPr="002D5285">
        <w:rPr>
          <w:rFonts w:cs="Traditional Arabic"/>
          <w:b w:val="0"/>
          <w:sz w:val="28"/>
          <w:szCs w:val="28"/>
        </w:rPr>
        <w:t>программ</w:t>
      </w:r>
      <w:r w:rsidR="00CC1754" w:rsidRPr="002D5285">
        <w:rPr>
          <w:rFonts w:ascii="Traditional Arabic" w:hAnsi="Traditional Arabic" w:cs="Traditional Arabic"/>
          <w:b w:val="0"/>
          <w:sz w:val="28"/>
          <w:szCs w:val="28"/>
        </w:rPr>
        <w:t xml:space="preserve">. </w:t>
      </w:r>
    </w:p>
    <w:p w:rsidR="00CC1754" w:rsidRPr="002D5285" w:rsidRDefault="00CC1754" w:rsidP="00CC1754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2D5285">
        <w:rPr>
          <w:rFonts w:ascii="Traditional Arabic" w:hAnsi="Traditional Arabic" w:cs="Traditional Arabic"/>
          <w:sz w:val="28"/>
          <w:szCs w:val="28"/>
        </w:rPr>
        <w:t xml:space="preserve">3.1. </w:t>
      </w:r>
      <w:r w:rsidRPr="002D5285">
        <w:rPr>
          <w:rFonts w:ascii="Times New Roman" w:hAnsi="Times New Roman" w:cs="Traditional Arabic"/>
          <w:sz w:val="28"/>
          <w:szCs w:val="28"/>
        </w:rPr>
        <w:t>Композиционная</w:t>
      </w:r>
      <w:r w:rsidRPr="002D528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2D5285">
        <w:rPr>
          <w:rFonts w:ascii="Times New Roman" w:hAnsi="Times New Roman" w:cs="Traditional Arabic"/>
          <w:sz w:val="28"/>
          <w:szCs w:val="28"/>
        </w:rPr>
        <w:t>организация</w:t>
      </w:r>
      <w:r w:rsidRPr="002D528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2D5285">
        <w:rPr>
          <w:rFonts w:ascii="Times New Roman" w:hAnsi="Times New Roman" w:cs="Traditional Arabic"/>
          <w:sz w:val="28"/>
          <w:szCs w:val="28"/>
        </w:rPr>
        <w:t>сценарного</w:t>
      </w:r>
      <w:r w:rsidRPr="002D528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2D5285">
        <w:rPr>
          <w:rFonts w:ascii="Times New Roman" w:hAnsi="Times New Roman" w:cs="Traditional Arabic"/>
          <w:sz w:val="28"/>
          <w:szCs w:val="28"/>
        </w:rPr>
        <w:t>материала</w:t>
      </w:r>
      <w:r w:rsidRPr="002D5285">
        <w:rPr>
          <w:rFonts w:ascii="Traditional Arabic" w:hAnsi="Traditional Arabic" w:cs="Traditional Arabic"/>
          <w:sz w:val="28"/>
          <w:szCs w:val="28"/>
        </w:rPr>
        <w:t>.</w:t>
      </w:r>
    </w:p>
    <w:p w:rsidR="00CC1754" w:rsidRPr="002D5285" w:rsidRDefault="00CC1754" w:rsidP="00CC1754">
      <w:pPr>
        <w:pStyle w:val="2"/>
        <w:rPr>
          <w:b w:val="0"/>
          <w:sz w:val="28"/>
          <w:szCs w:val="28"/>
        </w:rPr>
      </w:pPr>
      <w:r w:rsidRPr="002D5285">
        <w:rPr>
          <w:b w:val="0"/>
          <w:sz w:val="28"/>
          <w:szCs w:val="28"/>
        </w:rPr>
        <w:t>4. Художественный монтаж сценария культурно-досуговой  программы.</w:t>
      </w:r>
    </w:p>
    <w:p w:rsidR="00CC1754" w:rsidRPr="002D5285" w:rsidRDefault="00CC1754" w:rsidP="002D5285">
      <w:pPr>
        <w:pStyle w:val="2"/>
        <w:spacing w:line="276" w:lineRule="auto"/>
        <w:jc w:val="both"/>
        <w:rPr>
          <w:b w:val="0"/>
          <w:sz w:val="28"/>
          <w:szCs w:val="28"/>
        </w:rPr>
      </w:pPr>
      <w:r w:rsidRPr="002D5285">
        <w:rPr>
          <w:b w:val="0"/>
          <w:sz w:val="28"/>
          <w:szCs w:val="28"/>
        </w:rPr>
        <w:t>4.1.</w:t>
      </w:r>
      <w:r w:rsidRPr="002D5285">
        <w:rPr>
          <w:b w:val="0"/>
          <w:i/>
          <w:sz w:val="28"/>
          <w:szCs w:val="28"/>
        </w:rPr>
        <w:t xml:space="preserve"> </w:t>
      </w:r>
      <w:r w:rsidRPr="002D5285">
        <w:rPr>
          <w:b w:val="0"/>
          <w:sz w:val="28"/>
          <w:szCs w:val="28"/>
        </w:rPr>
        <w:t>Монтаж всего материала.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427AE2" w:rsidRPr="00427AE2" w:rsidRDefault="00427AE2" w:rsidP="00427AE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7AE2">
        <w:rPr>
          <w:rFonts w:ascii="Times New Roman" w:hAnsi="Times New Roman" w:cs="Times New Roman"/>
          <w:sz w:val="28"/>
          <w:szCs w:val="28"/>
        </w:rPr>
        <w:t>1. Понятие композиции, ее сущность и содержание.</w:t>
      </w:r>
    </w:p>
    <w:p w:rsidR="00427AE2" w:rsidRPr="00427AE2" w:rsidRDefault="00427AE2" w:rsidP="00427AE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7AE2">
        <w:rPr>
          <w:rFonts w:ascii="Times New Roman" w:hAnsi="Times New Roman" w:cs="Times New Roman"/>
          <w:sz w:val="28"/>
          <w:szCs w:val="28"/>
        </w:rPr>
        <w:t>2. Характеристика основных закономерностей композиции.</w:t>
      </w:r>
    </w:p>
    <w:p w:rsidR="00427AE2" w:rsidRDefault="00427AE2" w:rsidP="00427AE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7AE2">
        <w:rPr>
          <w:rFonts w:ascii="Times New Roman" w:hAnsi="Times New Roman" w:cs="Times New Roman"/>
          <w:sz w:val="28"/>
          <w:szCs w:val="28"/>
        </w:rPr>
        <w:lastRenderedPageBreak/>
        <w:t>3. Роль структурных элементов композиции в сценарии культурно-досуговой программы.</w:t>
      </w:r>
    </w:p>
    <w:p w:rsidR="00427AE2" w:rsidRPr="00427AE2" w:rsidRDefault="00427AE2" w:rsidP="00427AE2">
      <w:pPr>
        <w:spacing w:after="0"/>
        <w:ind w:right="1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7AE2">
        <w:rPr>
          <w:rFonts w:ascii="Times New Roman" w:hAnsi="Times New Roman" w:cs="Times New Roman"/>
          <w:sz w:val="28"/>
          <w:szCs w:val="28"/>
        </w:rPr>
        <w:t>. Что такое художественный монтаж сценария?</w:t>
      </w:r>
    </w:p>
    <w:p w:rsidR="00427AE2" w:rsidRDefault="00427AE2" w:rsidP="00427AE2">
      <w:pPr>
        <w:spacing w:after="0"/>
        <w:ind w:right="1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7AE2">
        <w:rPr>
          <w:rFonts w:ascii="Times New Roman" w:hAnsi="Times New Roman" w:cs="Times New Roman"/>
          <w:sz w:val="28"/>
          <w:szCs w:val="28"/>
        </w:rPr>
        <w:t>. Какие бывают приемы художественного монтажа?</w:t>
      </w:r>
    </w:p>
    <w:p w:rsidR="008A20DD" w:rsidRDefault="008A20DD" w:rsidP="000F737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20D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0DD">
        <w:rPr>
          <w:rFonts w:ascii="Times New Roman" w:hAnsi="Times New Roman" w:cs="Times New Roman"/>
          <w:sz w:val="28"/>
          <w:szCs w:val="28"/>
        </w:rPr>
        <w:t>Постановка и проведение культурно-досуговой программы.</w:t>
      </w:r>
    </w:p>
    <w:p w:rsidR="008C1DE0" w:rsidRDefault="008C1DE0" w:rsidP="008C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</w:t>
      </w:r>
      <w:r w:rsidRPr="00E629FF"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DE0" w:rsidRDefault="008C1DE0" w:rsidP="008C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художественной культуры.</w:t>
      </w:r>
    </w:p>
    <w:p w:rsidR="008C1DE0" w:rsidRDefault="008C1DE0" w:rsidP="008C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6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исторической культуры.</w:t>
      </w:r>
    </w:p>
    <w:p w:rsidR="008C1DE0" w:rsidRDefault="008C1DE0" w:rsidP="008C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6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нравственной культуры.</w:t>
      </w:r>
    </w:p>
    <w:p w:rsidR="008C1DE0" w:rsidRDefault="008C1DE0" w:rsidP="008C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культуры.</w:t>
      </w:r>
    </w:p>
    <w:p w:rsidR="008C1DE0" w:rsidRDefault="008C1DE0" w:rsidP="008C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6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физической культуры.</w:t>
      </w:r>
    </w:p>
    <w:p w:rsidR="008C1DE0" w:rsidRDefault="008C1DE0" w:rsidP="008C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6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политической культуры.</w:t>
      </w:r>
    </w:p>
    <w:p w:rsidR="000F7375" w:rsidRPr="008A20DD" w:rsidRDefault="008C1DE0" w:rsidP="008C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6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 профессиональной культуры.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Форма отчетности:</w:t>
      </w:r>
      <w:r w:rsidRPr="003D2A43">
        <w:rPr>
          <w:rFonts w:ascii="Times New Roman" w:hAnsi="Times New Roman" w:cs="Times New Roman"/>
          <w:sz w:val="28"/>
          <w:szCs w:val="28"/>
        </w:rPr>
        <w:t xml:space="preserve"> </w:t>
      </w:r>
      <w:r w:rsidR="00427AE2">
        <w:rPr>
          <w:rFonts w:ascii="Times New Roman" w:hAnsi="Times New Roman" w:cs="Times New Roman"/>
          <w:sz w:val="28"/>
          <w:szCs w:val="28"/>
        </w:rPr>
        <w:t>Экзамен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  <w:r w:rsidR="00427AE2">
        <w:rPr>
          <w:rFonts w:ascii="Times New Roman" w:hAnsi="Times New Roman" w:cs="Times New Roman"/>
          <w:sz w:val="28"/>
          <w:szCs w:val="28"/>
        </w:rPr>
        <w:t xml:space="preserve"> Очно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>
        <w:rPr>
          <w:rFonts w:ascii="Times New Roman" w:hAnsi="Times New Roman" w:cs="Times New Roman"/>
          <w:sz w:val="28"/>
          <w:szCs w:val="28"/>
        </w:rPr>
        <w:t xml:space="preserve"> до 10 декабря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427AE2" w:rsidRDefault="00427AE2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085" w:rsidRPr="00907090" w:rsidRDefault="00023085" w:rsidP="0002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023085" w:rsidRPr="00907090" w:rsidRDefault="00023085" w:rsidP="00023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учебные издания: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1.Воловик А.Ф. Педагогика досуга. Учебник МПСИ. – М., 1998.</w:t>
      </w:r>
    </w:p>
    <w:p w:rsidR="00023085" w:rsidRDefault="00023085" w:rsidP="0002308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Драч Г.В. Культурология</w:t>
      </w:r>
      <w:r w:rsidRPr="00644EFC">
        <w:rPr>
          <w:sz w:val="28"/>
          <w:szCs w:val="28"/>
        </w:rPr>
        <w:t>. Ростов-на-Дону,</w:t>
      </w:r>
      <w:r>
        <w:rPr>
          <w:sz w:val="28"/>
          <w:szCs w:val="28"/>
        </w:rPr>
        <w:t xml:space="preserve"> 2007</w:t>
      </w:r>
      <w:r w:rsidRPr="00644EFC">
        <w:rPr>
          <w:sz w:val="28"/>
          <w:szCs w:val="28"/>
        </w:rPr>
        <w:t>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Л.С.Деятельность учреждений культуры. МГУККИ. – М., 2000.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Культурно-досуговая деятельность. Учебное пособие МГУК. – М., 1998.</w:t>
      </w:r>
    </w:p>
    <w:p w:rsidR="00023085" w:rsidRDefault="00023085" w:rsidP="0002308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5.Козлова Т.В. Современные технологии организации массовых мероприятий. – М., 2006.</w:t>
      </w:r>
    </w:p>
    <w:p w:rsidR="00023085" w:rsidRDefault="00023085" w:rsidP="0002308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Козлова Т.В.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в деятельности учреждения культуры. – М., 2006.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Культурно-досуговая деятельность. Учебник. – М., 2007.</w:t>
      </w:r>
    </w:p>
    <w:p w:rsidR="00023085" w:rsidRPr="00CF013F" w:rsidRDefault="00023085" w:rsidP="0002308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 РЦНТ  РБ «Клу</w:t>
      </w:r>
      <w:proofErr w:type="gramStart"/>
      <w:r>
        <w:rPr>
          <w:sz w:val="28"/>
          <w:szCs w:val="28"/>
        </w:rPr>
        <w:t>б”</w:t>
      </w:r>
      <w:proofErr w:type="spellStart"/>
      <w:proofErr w:type="gramEnd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». Уфа, 2010.</w:t>
      </w:r>
    </w:p>
    <w:p w:rsidR="00023085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Стрельцов Ю.А. Общение в сфере свободного времени. – М., 1991.</w:t>
      </w:r>
    </w:p>
    <w:p w:rsidR="00023085" w:rsidRDefault="00023085" w:rsidP="00023085">
      <w:pPr>
        <w:pStyle w:val="a7"/>
        <w:ind w:left="0"/>
        <w:jc w:val="both"/>
        <w:rPr>
          <w:sz w:val="28"/>
          <w:szCs w:val="28"/>
        </w:rPr>
      </w:pPr>
    </w:p>
    <w:p w:rsidR="00023085" w:rsidRDefault="00023085" w:rsidP="0002308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Сайты:</w:t>
      </w:r>
    </w:p>
    <w:p w:rsidR="00023085" w:rsidRPr="00E5220E" w:rsidRDefault="00023085" w:rsidP="00023085">
      <w:pPr>
        <w:pStyle w:val="a7"/>
        <w:ind w:left="0"/>
        <w:jc w:val="both"/>
        <w:rPr>
          <w:sz w:val="28"/>
          <w:szCs w:val="28"/>
        </w:rPr>
      </w:pPr>
      <w:r w:rsidRPr="00E5220E">
        <w:rPr>
          <w:sz w:val="28"/>
          <w:szCs w:val="28"/>
        </w:rPr>
        <w:t>1.</w:t>
      </w:r>
      <w:r>
        <w:t>.</w:t>
      </w:r>
      <w:hyperlink r:id="rId5" w:history="1">
        <w:r w:rsidRPr="00E5220E">
          <w:rPr>
            <w:rStyle w:val="a8"/>
            <w:sz w:val="28"/>
            <w:szCs w:val="28"/>
            <w:lang w:val="en-US"/>
          </w:rPr>
          <w:t>www</w:t>
        </w:r>
        <w:r w:rsidRPr="00E5220E">
          <w:rPr>
            <w:rStyle w:val="a8"/>
            <w:sz w:val="28"/>
            <w:szCs w:val="28"/>
          </w:rPr>
          <w:t>.</w:t>
        </w:r>
        <w:proofErr w:type="spellStart"/>
        <w:r w:rsidRPr="00E5220E">
          <w:rPr>
            <w:rStyle w:val="a8"/>
            <w:sz w:val="28"/>
            <w:szCs w:val="28"/>
            <w:lang w:val="en-US"/>
          </w:rPr>
          <w:t>rcntrb</w:t>
        </w:r>
        <w:proofErr w:type="spellEnd"/>
        <w:r w:rsidRPr="00E5220E">
          <w:rPr>
            <w:rStyle w:val="a8"/>
            <w:sz w:val="28"/>
            <w:szCs w:val="28"/>
          </w:rPr>
          <w:t>.</w:t>
        </w:r>
        <w:proofErr w:type="spellStart"/>
        <w:r w:rsidRPr="00E5220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023085" w:rsidRPr="00D23077" w:rsidRDefault="00023085" w:rsidP="0002308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6" w:history="1">
        <w:r w:rsidRPr="00DB3008">
          <w:rPr>
            <w:rStyle w:val="a8"/>
            <w:sz w:val="28"/>
            <w:szCs w:val="28"/>
            <w:lang w:val="en-US"/>
          </w:rPr>
          <w:t>Kf</w:t>
        </w:r>
        <w:r w:rsidRPr="00644EFC">
          <w:rPr>
            <w:rStyle w:val="a8"/>
            <w:sz w:val="28"/>
            <w:szCs w:val="28"/>
          </w:rPr>
          <w:t>2@</w:t>
        </w:r>
        <w:r w:rsidRPr="00DB3008">
          <w:rPr>
            <w:rStyle w:val="a8"/>
            <w:sz w:val="28"/>
            <w:szCs w:val="28"/>
            <w:lang w:val="en-US"/>
          </w:rPr>
          <w:t>chdaki</w:t>
        </w:r>
        <w:r w:rsidRPr="00644EFC">
          <w:rPr>
            <w:rStyle w:val="a8"/>
            <w:sz w:val="28"/>
            <w:szCs w:val="28"/>
          </w:rPr>
          <w:t>.</w:t>
        </w:r>
        <w:r w:rsidRPr="00DB3008">
          <w:rPr>
            <w:rStyle w:val="a8"/>
            <w:sz w:val="28"/>
            <w:szCs w:val="28"/>
            <w:lang w:val="en-US"/>
          </w:rPr>
          <w:t>ru</w:t>
        </w:r>
      </w:hyperlink>
    </w:p>
    <w:p w:rsidR="00023085" w:rsidRDefault="00023085" w:rsidP="000230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5285" w:rsidRDefault="002D5285" w:rsidP="002D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2D5285" w:rsidRPr="009C1C0C" w:rsidRDefault="002D5285" w:rsidP="002D528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C1C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1C0C">
        <w:rPr>
          <w:rFonts w:ascii="Times New Roman" w:hAnsi="Times New Roman" w:cs="Times New Roman"/>
          <w:sz w:val="28"/>
          <w:szCs w:val="28"/>
        </w:rPr>
        <w:t>Генкин</w:t>
      </w:r>
      <w:proofErr w:type="gramEnd"/>
      <w:r w:rsidRPr="009C1C0C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9C1C0C">
        <w:rPr>
          <w:rFonts w:ascii="Times New Roman" w:hAnsi="Times New Roman" w:cs="Times New Roman"/>
          <w:sz w:val="28"/>
          <w:szCs w:val="28"/>
        </w:rPr>
        <w:t>Конович</w:t>
      </w:r>
      <w:proofErr w:type="spellEnd"/>
      <w:r w:rsidRPr="009C1C0C">
        <w:rPr>
          <w:rFonts w:ascii="Times New Roman" w:hAnsi="Times New Roman" w:cs="Times New Roman"/>
          <w:sz w:val="28"/>
          <w:szCs w:val="28"/>
        </w:rPr>
        <w:t xml:space="preserve"> А.А.  Массовые театрализованные праздники и представления: Учебное пособие. - М.: ВНМЦ НТ и КПР, 1985.</w:t>
      </w:r>
    </w:p>
    <w:p w:rsidR="002D5285" w:rsidRPr="009C1C0C" w:rsidRDefault="002D5285" w:rsidP="002D5285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C1C0C">
        <w:rPr>
          <w:rFonts w:ascii="Times New Roman" w:hAnsi="Times New Roman" w:cs="Times New Roman"/>
          <w:sz w:val="28"/>
          <w:szCs w:val="28"/>
        </w:rPr>
        <w:t>Генкин</w:t>
      </w:r>
      <w:proofErr w:type="gramEnd"/>
      <w:r w:rsidRPr="009C1C0C">
        <w:rPr>
          <w:rFonts w:ascii="Times New Roman" w:hAnsi="Times New Roman" w:cs="Times New Roman"/>
          <w:sz w:val="28"/>
          <w:szCs w:val="28"/>
        </w:rPr>
        <w:t xml:space="preserve"> Д.М. Массовые праздники:. Учебное пособие для студентов </w:t>
      </w:r>
      <w:proofErr w:type="spellStart"/>
      <w:r w:rsidRPr="009C1C0C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9C1C0C">
        <w:rPr>
          <w:rFonts w:ascii="Times New Roman" w:hAnsi="Times New Roman" w:cs="Times New Roman"/>
          <w:sz w:val="28"/>
          <w:szCs w:val="28"/>
        </w:rPr>
        <w:t xml:space="preserve"> культуры. - М.: Просвещение, 1975. </w:t>
      </w:r>
    </w:p>
    <w:p w:rsidR="002D5285" w:rsidRPr="009C1C0C" w:rsidRDefault="002D5285" w:rsidP="002D5285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C1C0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C1C0C">
        <w:rPr>
          <w:rFonts w:ascii="Times New Roman" w:hAnsi="Times New Roman" w:cs="Times New Roman"/>
          <w:sz w:val="28"/>
          <w:szCs w:val="28"/>
        </w:rPr>
        <w:t>Генкин</w:t>
      </w:r>
      <w:proofErr w:type="gramEnd"/>
      <w:r w:rsidRPr="009C1C0C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9C1C0C">
        <w:rPr>
          <w:rFonts w:ascii="Times New Roman" w:hAnsi="Times New Roman" w:cs="Times New Roman"/>
          <w:sz w:val="28"/>
          <w:szCs w:val="28"/>
        </w:rPr>
        <w:t>Конович</w:t>
      </w:r>
      <w:proofErr w:type="spellEnd"/>
      <w:r w:rsidRPr="009C1C0C">
        <w:rPr>
          <w:rFonts w:ascii="Times New Roman" w:hAnsi="Times New Roman" w:cs="Times New Roman"/>
          <w:sz w:val="28"/>
          <w:szCs w:val="28"/>
        </w:rPr>
        <w:t xml:space="preserve"> А.А. Сценарное мастерство </w:t>
      </w:r>
      <w:proofErr w:type="spellStart"/>
      <w:r w:rsidRPr="009C1C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ультпросветработника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Сов</w:t>
      </w:r>
      <w:r w:rsidRPr="009C1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0C">
        <w:rPr>
          <w:rFonts w:ascii="Times New Roman" w:hAnsi="Times New Roman" w:cs="Times New Roman"/>
          <w:sz w:val="28"/>
          <w:szCs w:val="28"/>
        </w:rPr>
        <w:t>Россия, 1984.</w:t>
      </w:r>
    </w:p>
    <w:p w:rsidR="002D5285" w:rsidRPr="009C1C0C" w:rsidRDefault="002D5285" w:rsidP="002D5285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C1C0C">
        <w:rPr>
          <w:rFonts w:ascii="Times New Roman" w:hAnsi="Times New Roman" w:cs="Times New Roman"/>
          <w:sz w:val="28"/>
          <w:szCs w:val="28"/>
        </w:rPr>
        <w:t>4. Жарков А</w:t>
      </w:r>
      <w:proofErr w:type="gramStart"/>
      <w:r w:rsidRPr="009C1C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1C0C">
        <w:rPr>
          <w:rFonts w:ascii="Times New Roman" w:hAnsi="Times New Roman" w:cs="Times New Roman"/>
          <w:sz w:val="28"/>
          <w:szCs w:val="28"/>
        </w:rPr>
        <w:t>Л. Организация культурно-просветительной работы: Учеб</w:t>
      </w:r>
      <w:proofErr w:type="gramStart"/>
      <w:r w:rsidRPr="009C1C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1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C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C0C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9C1C0C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9C1C0C">
        <w:rPr>
          <w:rFonts w:ascii="Times New Roman" w:hAnsi="Times New Roman" w:cs="Times New Roman"/>
          <w:sz w:val="28"/>
          <w:szCs w:val="28"/>
        </w:rPr>
        <w:t xml:space="preserve"> культуры. - М.: Просвещение, 1989.</w:t>
      </w:r>
    </w:p>
    <w:p w:rsidR="002D5285" w:rsidRPr="009C1C0C" w:rsidRDefault="002D5285" w:rsidP="002D5285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C1C0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1C0C">
        <w:rPr>
          <w:rFonts w:ascii="Times New Roman" w:hAnsi="Times New Roman" w:cs="Times New Roman"/>
          <w:sz w:val="28"/>
          <w:szCs w:val="28"/>
        </w:rPr>
        <w:t>Рубб</w:t>
      </w:r>
      <w:proofErr w:type="spellEnd"/>
      <w:r w:rsidRPr="009C1C0C">
        <w:rPr>
          <w:rFonts w:ascii="Times New Roman" w:hAnsi="Times New Roman" w:cs="Times New Roman"/>
          <w:sz w:val="28"/>
          <w:szCs w:val="28"/>
        </w:rPr>
        <w:t xml:space="preserve"> А.А. Пока занавес закрыт. - М.: Сов. Россия, 1987. </w:t>
      </w:r>
    </w:p>
    <w:p w:rsidR="002D5285" w:rsidRPr="009C1C0C" w:rsidRDefault="002D5285" w:rsidP="002D5285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C1C0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1C0C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9C1C0C">
        <w:rPr>
          <w:rFonts w:ascii="Times New Roman" w:hAnsi="Times New Roman" w:cs="Times New Roman"/>
          <w:sz w:val="28"/>
          <w:szCs w:val="28"/>
        </w:rPr>
        <w:t xml:space="preserve"> А.И. Искусство театрализованных представлений.  М.: Сов. Россия , 1988.</w:t>
      </w:r>
    </w:p>
    <w:p w:rsidR="002D5285" w:rsidRPr="009C1C0C" w:rsidRDefault="002D5285" w:rsidP="002D5285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C1C0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1C0C">
        <w:rPr>
          <w:rFonts w:ascii="Times New Roman" w:hAnsi="Times New Roman" w:cs="Times New Roman"/>
          <w:sz w:val="28"/>
          <w:szCs w:val="28"/>
        </w:rPr>
        <w:t>Шароев</w:t>
      </w:r>
      <w:proofErr w:type="spellEnd"/>
      <w:r w:rsidRPr="009C1C0C">
        <w:rPr>
          <w:rFonts w:ascii="Times New Roman" w:hAnsi="Times New Roman" w:cs="Times New Roman"/>
          <w:sz w:val="28"/>
          <w:szCs w:val="28"/>
        </w:rPr>
        <w:t xml:space="preserve"> И.Г. Режиссура эстрады и массовых представлений: Учеб</w:t>
      </w:r>
      <w:proofErr w:type="gramStart"/>
      <w:r w:rsidRPr="009C1C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1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C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C1C0C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9C1C0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C1C0C">
        <w:rPr>
          <w:rFonts w:ascii="Times New Roman" w:hAnsi="Times New Roman" w:cs="Times New Roman"/>
          <w:sz w:val="28"/>
          <w:szCs w:val="28"/>
        </w:rPr>
        <w:t xml:space="preserve">. театр. учеб. заведений. - М.: Просвещение, 1986. </w:t>
      </w:r>
    </w:p>
    <w:p w:rsidR="00023085" w:rsidRPr="00907090" w:rsidRDefault="00023085" w:rsidP="0002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Default="00023085">
      <w:pPr>
        <w:rPr>
          <w:rFonts w:ascii="Times New Roman" w:hAnsi="Times New Roman" w:cs="Times New Roman"/>
          <w:sz w:val="28"/>
          <w:szCs w:val="28"/>
        </w:rPr>
      </w:pPr>
    </w:p>
    <w:p w:rsidR="00023085" w:rsidRPr="00023085" w:rsidRDefault="00023085" w:rsidP="00023085">
      <w:pPr>
        <w:rPr>
          <w:rFonts w:ascii="Times New Roman" w:hAnsi="Times New Roman" w:cs="Times New Roman"/>
          <w:sz w:val="28"/>
          <w:szCs w:val="28"/>
        </w:rPr>
      </w:pPr>
    </w:p>
    <w:p w:rsidR="00023085" w:rsidRDefault="00023085" w:rsidP="00023085">
      <w:pPr>
        <w:rPr>
          <w:rFonts w:ascii="Times New Roman" w:hAnsi="Times New Roman" w:cs="Times New Roman"/>
          <w:sz w:val="28"/>
          <w:szCs w:val="28"/>
        </w:rPr>
      </w:pPr>
    </w:p>
    <w:p w:rsidR="006E23B5" w:rsidRPr="00023085" w:rsidRDefault="00023085" w:rsidP="00023085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E23B5" w:rsidRPr="00023085" w:rsidSect="0028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085"/>
    <w:rsid w:val="00023085"/>
    <w:rsid w:val="000F7375"/>
    <w:rsid w:val="0014376C"/>
    <w:rsid w:val="00163BB7"/>
    <w:rsid w:val="00277F84"/>
    <w:rsid w:val="00285598"/>
    <w:rsid w:val="00293D2D"/>
    <w:rsid w:val="002A043E"/>
    <w:rsid w:val="002B13DB"/>
    <w:rsid w:val="002D5285"/>
    <w:rsid w:val="00363941"/>
    <w:rsid w:val="00427AE2"/>
    <w:rsid w:val="006132D4"/>
    <w:rsid w:val="00633ED7"/>
    <w:rsid w:val="00644175"/>
    <w:rsid w:val="006E23B5"/>
    <w:rsid w:val="008A20DD"/>
    <w:rsid w:val="008C1DE0"/>
    <w:rsid w:val="00A41491"/>
    <w:rsid w:val="00B82FC9"/>
    <w:rsid w:val="00BA6D95"/>
    <w:rsid w:val="00C536FE"/>
    <w:rsid w:val="00CC1754"/>
    <w:rsid w:val="00E33E8E"/>
    <w:rsid w:val="00EA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98"/>
  </w:style>
  <w:style w:type="paragraph" w:styleId="2">
    <w:name w:val="heading 2"/>
    <w:basedOn w:val="a"/>
    <w:next w:val="a"/>
    <w:link w:val="20"/>
    <w:unhideWhenUsed/>
    <w:qFormat/>
    <w:rsid w:val="003639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02308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"/>
    <w:basedOn w:val="a"/>
    <w:uiPriority w:val="99"/>
    <w:unhideWhenUsed/>
    <w:rsid w:val="0002308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023085"/>
    <w:rPr>
      <w:rFonts w:ascii="Times New Roman" w:hAnsi="Times New Roman" w:cs="Times New Roman" w:hint="default"/>
      <w:b/>
      <w:bCs/>
      <w:sz w:val="26"/>
      <w:szCs w:val="26"/>
    </w:rPr>
  </w:style>
  <w:style w:type="paragraph" w:styleId="21">
    <w:name w:val="List 2"/>
    <w:basedOn w:val="a"/>
    <w:rsid w:val="0002308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3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23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uiPriority w:val="99"/>
    <w:rsid w:val="00023085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Базовый"/>
    <w:uiPriority w:val="99"/>
    <w:rsid w:val="0002308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Style10">
    <w:name w:val="Style10"/>
    <w:basedOn w:val="a"/>
    <w:uiPriority w:val="99"/>
    <w:rsid w:val="00023085"/>
    <w:pPr>
      <w:widowControl w:val="0"/>
      <w:autoSpaceDE w:val="0"/>
      <w:autoSpaceDN w:val="0"/>
      <w:adjustRightInd w:val="0"/>
      <w:spacing w:after="0" w:line="401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23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0230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023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230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3085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02308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63941"/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2@chdaki.ru" TargetMode="External"/><Relationship Id="rId5" Type="http://schemas.openxmlformats.org/officeDocument/2006/relationships/hyperlink" Target="http://www.rcn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2017-08-29T10:48:00Z</dcterms:created>
  <dcterms:modified xsi:type="dcterms:W3CDTF">2017-10-15T10:37:00Z</dcterms:modified>
</cp:coreProperties>
</file>