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>Контрольные вопросы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1.    Флейта. Исторические сведения о появлении инструмента. 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2.    Конструкция флейты, способы звукоизвлечения. 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3. Разновидности флейты и их использование в оркестре русских народных инструментов. 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4.    Гобой. Эволюция инструмента. 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5.    Особенности звукоизвлечения на гобое. 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>6.   Разновидности гобоя и их применение в оркестре русских народных инструментов.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7.    Нотирующиеся  и  ненотирующиеся  ударные  инструменты  симфонического  оркестра, применяемые в оркестре русских народных инструментов. 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8.    Литавры. Особенности конструкции инструмента и применения в оркестре русских народных инструментов. 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9.    Колокольчики.  Их  разновидности,  конструктивные  особенности,  исполнительские возможности, нотация. 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10.  Колокола.  Устройство.  Способы  звукоизвлечения.  Применение  в  оркестре  русских народных инструментов. 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11. Ксилофон. Устройство, способы звукоизвлечения, нотация. </w:t>
      </w:r>
    </w:p>
    <w:p w:rsidR="00C62C6F" w:rsidRPr="00BB6BA8" w:rsidRDefault="00C62C6F" w:rsidP="00086E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A8">
        <w:rPr>
          <w:rFonts w:ascii="Times New Roman" w:hAnsi="Times New Roman"/>
          <w:sz w:val="28"/>
          <w:szCs w:val="28"/>
          <w:lang w:eastAsia="ru-RU"/>
        </w:rPr>
        <w:t xml:space="preserve">12. Характеристика ненотирующихся ударных инструментов симфонического оркестра, применяемые в оркестре русских народных инструментов. </w:t>
      </w:r>
    </w:p>
    <w:p w:rsidR="00C62C6F" w:rsidRDefault="00C62C6F" w:rsidP="00086E7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Транспонирование - это…</w:t>
      </w:r>
    </w:p>
    <w:p w:rsidR="00C62C6F" w:rsidRDefault="00C62C6F" w:rsidP="00086E7D">
      <w:r>
        <w:rPr>
          <w:rFonts w:ascii="Times New Roman" w:hAnsi="Times New Roman"/>
          <w:sz w:val="28"/>
          <w:szCs w:val="28"/>
          <w:lang w:eastAsia="ru-RU"/>
        </w:rPr>
        <w:t xml:space="preserve">14.Виды транспонирования.                                       </w:t>
      </w:r>
      <w:bookmarkStart w:id="0" w:name="_GoBack"/>
      <w:bookmarkEnd w:id="0"/>
    </w:p>
    <w:sectPr w:rsidR="00C62C6F" w:rsidSect="001E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E7D"/>
    <w:rsid w:val="00086E7D"/>
    <w:rsid w:val="001E20F2"/>
    <w:rsid w:val="00691124"/>
    <w:rsid w:val="00700504"/>
    <w:rsid w:val="00BB6BA8"/>
    <w:rsid w:val="00C62C6F"/>
    <w:rsid w:val="00F4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Воронина ЕВ</cp:lastModifiedBy>
  <cp:revision>2</cp:revision>
  <dcterms:created xsi:type="dcterms:W3CDTF">2017-10-15T20:29:00Z</dcterms:created>
  <dcterms:modified xsi:type="dcterms:W3CDTF">2017-10-16T11:47:00Z</dcterms:modified>
</cp:coreProperties>
</file>