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Салавата Низаметдинова</w:t>
      </w: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5D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8D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8D">
        <w:rPr>
          <w:rFonts w:ascii="Times New Roman" w:hAnsi="Times New Roman" w:cs="Times New Roman"/>
          <w:b/>
          <w:sz w:val="28"/>
          <w:szCs w:val="28"/>
        </w:rPr>
        <w:t>ПМ.01 МДК.01.06  История исполнительского искусства, инструментоведение</w:t>
      </w:r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специальности Инструментальное исполнительство</w:t>
      </w:r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Инструменты народного оркестра, Национальные инструменты народов России</w:t>
      </w:r>
    </w:p>
    <w:p w:rsidR="005D1513" w:rsidRPr="005D1513" w:rsidRDefault="005D1513" w:rsidP="005D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0D1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13" w:rsidRPr="005D1513" w:rsidRDefault="005D1513" w:rsidP="005D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5D1513" w:rsidRPr="005D1513" w:rsidRDefault="000D128D" w:rsidP="005D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Учалы</w:t>
      </w: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</w:t>
      </w:r>
      <w:proofErr w:type="gramStart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</w:t>
      </w:r>
      <w:proofErr w:type="spellStart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дисциплиныразработана</w:t>
      </w:r>
      <w:proofErr w:type="spellEnd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2C2" w:rsidRPr="005D1513" w:rsidRDefault="00A122C2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ГБПОУ </w:t>
      </w:r>
      <w:proofErr w:type="spellStart"/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РБУчалинский</w:t>
      </w:r>
      <w:proofErr w:type="spellEnd"/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колледж искусств и культуры им. С. Низаметдинова</w:t>
      </w: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5D1513" w:rsidRPr="005D1513" w:rsidRDefault="005D1513" w:rsidP="005D151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Алтынаманова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Л.Ш</w:t>
      </w:r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преподаватель ГБПОУ </w:t>
      </w:r>
      <w:proofErr w:type="spellStart"/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РБУчалинский</w:t>
      </w:r>
      <w:proofErr w:type="spellEnd"/>
      <w:r w:rsidRPr="005D15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колледж искусств и культуры им. С. Низаметдинова г. Учалы</w:t>
      </w:r>
    </w:p>
    <w:p w:rsidR="005D1513" w:rsidRPr="005D1513" w:rsidRDefault="005D1513" w:rsidP="005D151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Рекомендована: Заседанием Методического Совета</w:t>
      </w:r>
    </w:p>
    <w:p w:rsidR="000D128D" w:rsidRPr="005D1513" w:rsidRDefault="005D1513" w:rsidP="000D1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Заключение: </w:t>
      </w:r>
      <w:r w:rsidR="000D128D"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  от «____»__________201__ г.</w:t>
      </w:r>
    </w:p>
    <w:p w:rsidR="005D1513" w:rsidRPr="005D1513" w:rsidRDefault="005D1513" w:rsidP="000D1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5D1513" w:rsidRPr="005D1513" w:rsidRDefault="005D1513" w:rsidP="005D1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самостоятельной работы по дисциплине.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Методические рекомендации преподавателям.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Методические рекомендации по организации самостоятельной работы </w:t>
      </w:r>
      <w:proofErr w:type="gramStart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513" w:rsidRPr="005D1513" w:rsidRDefault="005D1513" w:rsidP="005D1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D1513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Учебно-методическое и информационное обеспечение самостоятельной работы по дисциплине.</w:t>
      </w:r>
    </w:p>
    <w:p w:rsidR="00F95A1A" w:rsidRPr="00F95A1A" w:rsidRDefault="00F95A1A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Цели и задачи самостоятельной работы по дисциплине.</w:t>
      </w:r>
    </w:p>
    <w:p w:rsidR="00F95A1A" w:rsidRPr="00F95A1A" w:rsidRDefault="00F95A1A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Внеаудиторная самостоятельная работа </w:t>
      </w:r>
      <w:proofErr w:type="gramStart"/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Pr="00F95A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– это планируемая учебная, учебно-исследовательская, научно-исследовательская </w:t>
      </w:r>
      <w:r w:rsidRPr="00F95A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работа </w:t>
      </w:r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выполняемая во внеаудиторное время по заданию и при методическом </w:t>
      </w: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руководстве преподавателя, при этом носящая сугубо индивидуальный характер.</w:t>
      </w:r>
    </w:p>
    <w:p w:rsidR="00F95A1A" w:rsidRPr="00F95A1A" w:rsidRDefault="00F95A1A" w:rsidP="00F95A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</w:t>
      </w:r>
      <w:proofErr w:type="gramStart"/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F95A1A" w:rsidRPr="00F95A1A" w:rsidRDefault="00F95A1A" w:rsidP="00F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профессиональной подготовки выпускника в соответствии с ФГОС СПО;</w:t>
      </w:r>
    </w:p>
    <w:p w:rsidR="00F95A1A" w:rsidRPr="00F95A1A" w:rsidRDefault="00F95A1A" w:rsidP="00F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 развитие общих компетенций, определённых в ФГОС СПО;</w:t>
      </w:r>
    </w:p>
    <w:p w:rsidR="00F95A1A" w:rsidRPr="00F95A1A" w:rsidRDefault="00F95A1A" w:rsidP="00F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F95A1A" w:rsidRPr="00F95A1A" w:rsidRDefault="00F95A1A" w:rsidP="00F95A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Задачей,</w:t>
      </w: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реализуемой  в ходе проведения внеаудиторной самостоятельной работы </w:t>
      </w:r>
      <w:proofErr w:type="gramStart"/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образовательной среде колледжа </w:t>
      </w: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навыками работы с нормативной и справочной литературой;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способностей и активности </w:t>
      </w:r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творческой инициативы, самостоятельности, ответственности и организованности;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и профессиональных компетенций;</w:t>
      </w:r>
    </w:p>
    <w:p w:rsidR="00F95A1A" w:rsidRPr="00F95A1A" w:rsidRDefault="00F95A1A" w:rsidP="00F95A1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умений.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самостоятельной работы необходимы следующие условия: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готовность </w:t>
      </w:r>
      <w:proofErr w:type="gramStart"/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proofErr w:type="gramEnd"/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самостоятельному  профессиональному труду;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мотивация получения знаний;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– наличие и доступность всего необходимого учебно-методического и справочного </w:t>
      </w:r>
      <w:r w:rsidRPr="00F95A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материала;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система регулярного контроля качества выполненной самостоятельной работы;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 консультационная помощь преподавателя.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95A1A" w:rsidRPr="00F95A1A" w:rsidRDefault="00F95A1A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F95A1A" w:rsidRPr="00F95A1A" w:rsidRDefault="00F95A1A" w:rsidP="00F95A1A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95A1A" w:rsidRPr="00F95A1A" w:rsidRDefault="00F95A1A" w:rsidP="00F95A1A">
      <w:pPr>
        <w:autoSpaceDE w:val="0"/>
        <w:autoSpaceDN w:val="0"/>
        <w:adjustRightInd w:val="0"/>
        <w:spacing w:before="110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преподаватель, концертмейстер должен обладать общими компетенциями, включающими в себя способность:</w:t>
      </w:r>
    </w:p>
    <w:p w:rsidR="00F95A1A" w:rsidRPr="00F95A1A" w:rsidRDefault="00F95A1A" w:rsidP="00F95A1A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F95A1A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95A1A" w:rsidRPr="00F95A1A" w:rsidRDefault="00F95A1A" w:rsidP="00F95A1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95A1A" w:rsidRPr="00F95A1A" w:rsidRDefault="00F95A1A" w:rsidP="00F95A1A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Решать проблемы, оценивать риски и принимать решения в нестандартных ситуациях.</w:t>
      </w:r>
    </w:p>
    <w:p w:rsidR="00F95A1A" w:rsidRPr="00F95A1A" w:rsidRDefault="00F95A1A" w:rsidP="00F95A1A">
      <w:pPr>
        <w:autoSpaceDE w:val="0"/>
        <w:autoSpaceDN w:val="0"/>
        <w:adjustRightInd w:val="0"/>
        <w:spacing w:before="10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95A1A" w:rsidRPr="00F95A1A" w:rsidRDefault="00F95A1A" w:rsidP="00F95A1A">
      <w:pPr>
        <w:autoSpaceDE w:val="0"/>
        <w:autoSpaceDN w:val="0"/>
        <w:adjustRightInd w:val="0"/>
        <w:spacing w:before="19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95A1A" w:rsidRPr="00F95A1A" w:rsidRDefault="00F95A1A" w:rsidP="00F95A1A">
      <w:pPr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F95A1A" w:rsidRPr="00F95A1A" w:rsidRDefault="00F95A1A" w:rsidP="00F95A1A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95A1A" w:rsidRPr="00F95A1A" w:rsidRDefault="00F95A1A" w:rsidP="00F95A1A">
      <w:pPr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5A1A" w:rsidRDefault="00F95A1A" w:rsidP="00F95A1A">
      <w:pPr>
        <w:autoSpaceDE w:val="0"/>
        <w:autoSpaceDN w:val="0"/>
        <w:adjustRightInd w:val="0"/>
        <w:spacing w:before="10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D128D" w:rsidRPr="000D128D" w:rsidRDefault="000D128D" w:rsidP="000D128D">
      <w:pPr>
        <w:tabs>
          <w:tab w:val="left" w:pos="1397"/>
        </w:tabs>
        <w:autoSpaceDE w:val="0"/>
        <w:autoSpaceDN w:val="0"/>
        <w:adjustRightInd w:val="0"/>
        <w:spacing w:after="0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Исполнительская деятельность.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0D128D" w:rsidRPr="000D128D" w:rsidRDefault="000D128D" w:rsidP="000D128D">
      <w:pPr>
        <w:tabs>
          <w:tab w:val="left" w:pos="1397"/>
        </w:tabs>
        <w:autoSpaceDE w:val="0"/>
        <w:autoSpaceDN w:val="0"/>
        <w:adjustRightInd w:val="0"/>
        <w:spacing w:after="0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ab/>
        <w:t>Педагогическая деятельность.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lastRenderedPageBreak/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ПК 2.7. Планировать развитие профессиональных умений обучающихся.</w:t>
      </w:r>
    </w:p>
    <w:p w:rsidR="000D128D" w:rsidRPr="000D128D" w:rsidRDefault="000D128D" w:rsidP="000D128D">
      <w:pPr>
        <w:autoSpaceDE w:val="0"/>
        <w:autoSpaceDN w:val="0"/>
        <w:adjustRightInd w:val="0"/>
        <w:spacing w:after="0"/>
        <w:ind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ПК 2.8. Владеть культурой устной и письменной речи, </w:t>
      </w:r>
      <w:r>
        <w:rPr>
          <w:rFonts w:ascii="Times New Roman" w:hAnsi="Times New Roman" w:cs="Times New Roman"/>
          <w:sz w:val="28"/>
          <w:szCs w:val="28"/>
        </w:rPr>
        <w:t>профессиональной терминологией.</w:t>
      </w:r>
    </w:p>
    <w:p w:rsidR="00F95A1A" w:rsidRPr="00F95A1A" w:rsidRDefault="00F95A1A" w:rsidP="00CD2141">
      <w:pPr>
        <w:widowControl w:val="0"/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5A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F95A1A" w:rsidRPr="00F95A1A" w:rsidRDefault="00F95A1A" w:rsidP="00CD21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подготовки устных и письменных сообщений, докладов;</w:t>
      </w:r>
    </w:p>
    <w:p w:rsidR="00F95A1A" w:rsidRPr="00F95A1A" w:rsidRDefault="00F95A1A" w:rsidP="00CD21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участия в семинарах и выступления на студенческой конференции по предмету;</w:t>
      </w:r>
    </w:p>
    <w:p w:rsidR="00F95A1A" w:rsidRPr="00F95A1A" w:rsidRDefault="00F95A1A" w:rsidP="00CD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A1A" w:rsidRPr="00F95A1A" w:rsidRDefault="00F95A1A" w:rsidP="00CD2141">
      <w:pPr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литературными источниками и нотным материалом;</w:t>
      </w:r>
    </w:p>
    <w:p w:rsidR="00CD2141" w:rsidRDefault="00F95A1A" w:rsidP="00CD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</w:t>
      </w:r>
      <w:r w:rsid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звукозаписывающей аппаратурой</w:t>
      </w:r>
    </w:p>
    <w:p w:rsidR="00CD2141" w:rsidRPr="00CD2141" w:rsidRDefault="00CD2141" w:rsidP="00CD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 листа и транспонировать музыкальные произведения;</w:t>
      </w:r>
    </w:p>
    <w:p w:rsidR="00CD2141" w:rsidRDefault="00CD2141" w:rsidP="00CD2141">
      <w:pPr>
        <w:spacing w:after="0" w:line="240" w:lineRule="auto"/>
        <w:ind w:left="-75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технические навыки и приемы, средства </w:t>
      </w:r>
      <w:proofErr w:type="gramStart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</w:t>
      </w:r>
      <w:proofErr w:type="gramEnd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141" w:rsidRPr="00CD2141" w:rsidRDefault="00CD2141" w:rsidP="00CD2141">
      <w:pPr>
        <w:spacing w:after="0" w:line="240" w:lineRule="auto"/>
        <w:ind w:left="-75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 для грамотной интерпретации нотного текста;</w:t>
      </w:r>
    </w:p>
    <w:p w:rsidR="00CD2141" w:rsidRPr="00CD2141" w:rsidRDefault="00CD2141" w:rsidP="00CD2141">
      <w:pPr>
        <w:spacing w:after="0" w:line="240" w:lineRule="auto"/>
        <w:ind w:left="-75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spellStart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</w:t>
      </w:r>
      <w:proofErr w:type="spellEnd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собой в процессе репетиционной и концертной работы;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слуховой контроль для управления процессом исполнения;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 знания в исполнительской практике;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 литературой;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все партии в ансамблях различных составов;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свои исполнительские намерения и находить </w:t>
      </w:r>
    </w:p>
    <w:p w:rsidR="00CD2141" w:rsidRPr="00CD2141" w:rsidRDefault="00CD2141" w:rsidP="00CD214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художественные решения при работе в ансамбле;</w:t>
      </w:r>
    </w:p>
    <w:p w:rsidR="00CD2141" w:rsidRPr="00CD2141" w:rsidRDefault="00CD2141" w:rsidP="00CD2141">
      <w:pPr>
        <w:spacing w:after="0" w:line="240" w:lineRule="auto"/>
        <w:ind w:left="-75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практические навыки </w:t>
      </w:r>
      <w:proofErr w:type="spellStart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творческим коллективом;</w:t>
      </w:r>
    </w:p>
    <w:p w:rsidR="00CD2141" w:rsidRDefault="00CD2141" w:rsidP="000D128D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составе народного оркестра;</w:t>
      </w:r>
    </w:p>
    <w:p w:rsidR="00F95A1A" w:rsidRPr="00F95A1A" w:rsidRDefault="00F95A1A" w:rsidP="00F9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A1A" w:rsidRPr="00F95A1A" w:rsidRDefault="00F95A1A" w:rsidP="00F95A1A">
      <w:pPr>
        <w:spacing w:after="0" w:line="240" w:lineRule="auto"/>
        <w:ind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ансамблевый репертуар для различных составов;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оркестровые сложности для данного инструмента;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художественно-исполнительские возможности инструмента;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истории и развития теории исполнительства на данном инструменте;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выразительных и технических возможностей инструмента;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и технические возможности родственных инструментов их роли в оркестре;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базовый репертуар оркестровых инструментов и переложений;</w:t>
      </w:r>
    </w:p>
    <w:p w:rsidR="00F95A1A" w:rsidRPr="00F95A1A" w:rsidRDefault="00F95A1A" w:rsidP="00F95A1A">
      <w:pPr>
        <w:spacing w:after="0" w:line="240" w:lineRule="auto"/>
        <w:ind w:left="-75" w:right="-107" w:firstLine="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терминологию;</w:t>
      </w:r>
    </w:p>
    <w:p w:rsidR="00F95A1A" w:rsidRPr="00F95A1A" w:rsidRDefault="00F95A1A" w:rsidP="00F9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18241D" w:rsidRDefault="0018241D"/>
    <w:p w:rsidR="00F95A1A" w:rsidRPr="00F95A1A" w:rsidRDefault="00F95A1A" w:rsidP="00F9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F95A1A" w:rsidRDefault="00F95A1A"/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F95A1A" w:rsidRPr="00F95A1A" w:rsidTr="00F67A3D">
        <w:trPr>
          <w:trHeight w:val="460"/>
        </w:trPr>
        <w:tc>
          <w:tcPr>
            <w:tcW w:w="7904" w:type="dxa"/>
            <w:shd w:val="clear" w:color="auto" w:fill="auto"/>
          </w:tcPr>
          <w:p w:rsidR="00F95A1A" w:rsidRPr="00F95A1A" w:rsidRDefault="00F95A1A" w:rsidP="00F9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F95A1A" w:rsidRPr="00F95A1A" w:rsidRDefault="00F95A1A" w:rsidP="00F9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Объем часов </w:t>
            </w:r>
          </w:p>
        </w:tc>
      </w:tr>
      <w:tr w:rsidR="000D128D" w:rsidRPr="00F95A1A" w:rsidTr="00F67A3D">
        <w:trPr>
          <w:trHeight w:val="285"/>
        </w:trPr>
        <w:tc>
          <w:tcPr>
            <w:tcW w:w="7904" w:type="dxa"/>
            <w:shd w:val="clear" w:color="auto" w:fill="auto"/>
          </w:tcPr>
          <w:p w:rsidR="000D128D" w:rsidRPr="00F95A1A" w:rsidRDefault="000D128D" w:rsidP="00F95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0D128D" w:rsidRPr="000D128D" w:rsidRDefault="000D128D" w:rsidP="000D12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D12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0D128D" w:rsidRPr="00F95A1A" w:rsidTr="00F67A3D">
        <w:tc>
          <w:tcPr>
            <w:tcW w:w="7904" w:type="dxa"/>
            <w:shd w:val="clear" w:color="auto" w:fill="auto"/>
          </w:tcPr>
          <w:p w:rsidR="000D128D" w:rsidRPr="00F95A1A" w:rsidRDefault="000D128D" w:rsidP="00F9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0D128D" w:rsidRPr="000D128D" w:rsidRDefault="000D128D" w:rsidP="000D12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D12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0D128D" w:rsidRPr="00F95A1A" w:rsidTr="00F67A3D">
        <w:tc>
          <w:tcPr>
            <w:tcW w:w="7904" w:type="dxa"/>
            <w:shd w:val="clear" w:color="auto" w:fill="auto"/>
          </w:tcPr>
          <w:p w:rsidR="000D128D" w:rsidRPr="00F95A1A" w:rsidRDefault="000D128D" w:rsidP="00F95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0D128D" w:rsidRPr="000D128D" w:rsidRDefault="000D128D" w:rsidP="000D128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D12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F95A1A" w:rsidRPr="00F95A1A" w:rsidTr="00F67A3D">
        <w:tc>
          <w:tcPr>
            <w:tcW w:w="9468" w:type="dxa"/>
            <w:gridSpan w:val="2"/>
            <w:shd w:val="clear" w:color="auto" w:fill="auto"/>
          </w:tcPr>
          <w:p w:rsidR="00F95A1A" w:rsidRPr="00F95A1A" w:rsidRDefault="00F95A1A" w:rsidP="00F95A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A1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F95A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форме зачета</w:t>
            </w:r>
          </w:p>
        </w:tc>
      </w:tr>
    </w:tbl>
    <w:p w:rsidR="00F95A1A" w:rsidRDefault="00F95A1A"/>
    <w:p w:rsidR="00CD2141" w:rsidRP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CD2141" w:rsidRP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1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овладения знаниями: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1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закрепления и систематизации знаний:</w:t>
      </w:r>
      <w:r w:rsidRPr="00C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</w:t>
      </w:r>
      <w:r w:rsidR="00241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ференции;</w:t>
      </w:r>
      <w:proofErr w:type="gramEnd"/>
      <w:r w:rsidR="002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рефератов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41" w:rsidRPr="00CD2141" w:rsidRDefault="00CD2141" w:rsidP="00CD2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CD2141" w:rsidRDefault="00CD2141" w:rsidP="00CD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8D" w:rsidRPr="000D128D" w:rsidRDefault="000D128D" w:rsidP="000D12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зачета. С целью определения полноты и прочности знаний обучающихся, развитости умения применить полученные знания на практике, а также навыков самостоятельной работы с репертуаром промежуточная аттестация проводится в форме контрольного урока. </w:t>
      </w:r>
    </w:p>
    <w:p w:rsidR="000D128D" w:rsidRPr="000D128D" w:rsidRDefault="000D128D" w:rsidP="000D128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Оценка знаний обучающихся по дисциплине выставляется с учетом знания теоретического курса.</w:t>
      </w:r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8D">
        <w:rPr>
          <w:rFonts w:ascii="Times New Roman" w:hAnsi="Times New Roman" w:cs="Times New Roman"/>
          <w:b/>
          <w:sz w:val="28"/>
          <w:szCs w:val="28"/>
        </w:rPr>
        <w:t>Примерный тематический план.</w:t>
      </w:r>
    </w:p>
    <w:p w:rsidR="000D128D" w:rsidRPr="000D128D" w:rsidRDefault="000D128D" w:rsidP="000D128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Введение. Ознакомление учащихся с задачами курса и тематическим планом, со списком обязательной литературы для изучения, с организацией учебного процесса </w:t>
      </w:r>
      <w:r w:rsidRPr="000D128D">
        <w:rPr>
          <w:rFonts w:ascii="Times New Roman" w:hAnsi="Times New Roman" w:cs="Times New Roman"/>
          <w:sz w:val="28"/>
          <w:szCs w:val="28"/>
        </w:rPr>
        <w:lastRenderedPageBreak/>
        <w:t>(планирование лекционных занятий). Распределение тематики сообщений для самост</w:t>
      </w:r>
      <w:r>
        <w:rPr>
          <w:rFonts w:ascii="Times New Roman" w:hAnsi="Times New Roman" w:cs="Times New Roman"/>
          <w:sz w:val="28"/>
          <w:szCs w:val="28"/>
        </w:rPr>
        <w:t>оятельной подготовки учащимися.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Тема 1. Народные инструменты  в отечественной музыкальной культуре Х века.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Струнно-щипковые инструменты в музыкальном искусстве Древней Руси. </w:t>
      </w:r>
      <w:proofErr w:type="gramStart"/>
      <w:r w:rsidRPr="000D128D">
        <w:rPr>
          <w:rFonts w:ascii="Times New Roman" w:hAnsi="Times New Roman" w:cs="Times New Roman"/>
          <w:sz w:val="28"/>
          <w:szCs w:val="28"/>
        </w:rPr>
        <w:t>Скоморошеское</w:t>
      </w:r>
      <w:proofErr w:type="gramEnd"/>
      <w:r w:rsidRPr="000D128D">
        <w:rPr>
          <w:rFonts w:ascii="Times New Roman" w:hAnsi="Times New Roman" w:cs="Times New Roman"/>
          <w:sz w:val="28"/>
          <w:szCs w:val="28"/>
        </w:rPr>
        <w:t xml:space="preserve"> музицирование на народных инструментах. Новое отношение православной церкви к народным инструментам. Причины неприятия церковью скоморошества и его музыкальных инструментов. Формирование академического исполнительства игры на народных инструментах. Основные приемы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, использование в быту, профессиональное обучение, печатная литература.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>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Тема 2. Становление домрового искусства в 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D128D">
        <w:rPr>
          <w:rFonts w:ascii="Times New Roman" w:hAnsi="Times New Roman" w:cs="Times New Roman"/>
          <w:sz w:val="28"/>
          <w:szCs w:val="28"/>
        </w:rPr>
        <w:t xml:space="preserve"> –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D128D"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О разногласиях в определении домры. Древние свидетельства о домре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А.Олеарием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А.С.Фомициным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И.Н.Костомаровым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. Два типа древнерусских домр. О родственности древнерусских домр с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грифными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 струнно-щипковыми инструментами других народов.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Думбыра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>. Возникновение русской балалайки.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Первые сведения о появлении балалаек в России и аналогичных им национальных струнно-щипковых инструментов. О возникновении названия «балалайка». Формы балалаек  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D128D">
        <w:rPr>
          <w:rFonts w:ascii="Times New Roman" w:hAnsi="Times New Roman" w:cs="Times New Roman"/>
          <w:sz w:val="28"/>
          <w:szCs w:val="28"/>
        </w:rPr>
        <w:t xml:space="preserve"> - начала  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D128D">
        <w:rPr>
          <w:rFonts w:ascii="Times New Roman" w:hAnsi="Times New Roman" w:cs="Times New Roman"/>
          <w:sz w:val="28"/>
          <w:szCs w:val="28"/>
        </w:rPr>
        <w:t xml:space="preserve"> веков. Появление балалаек с треугольным корпусом. Видные балалаечники 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D128D">
        <w:rPr>
          <w:rFonts w:ascii="Times New Roman" w:hAnsi="Times New Roman" w:cs="Times New Roman"/>
          <w:sz w:val="28"/>
          <w:szCs w:val="28"/>
        </w:rPr>
        <w:t>-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столетий.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Тема 3. Формирование русского гитарного исполнительства.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Возникновение игры на семиструнной гитаре в 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D128D">
        <w:rPr>
          <w:rFonts w:ascii="Times New Roman" w:hAnsi="Times New Roman" w:cs="Times New Roman"/>
          <w:sz w:val="28"/>
          <w:szCs w:val="28"/>
        </w:rPr>
        <w:t xml:space="preserve">- начале 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D128D">
        <w:rPr>
          <w:rFonts w:ascii="Times New Roman" w:hAnsi="Times New Roman" w:cs="Times New Roman"/>
          <w:sz w:val="28"/>
          <w:szCs w:val="28"/>
        </w:rPr>
        <w:t xml:space="preserve"> века. Домашнее музицирование на семиструнной гитаре, в аристократических салонах, гитара как представитель академического музыкального искусства. Педагог методист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Гельд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 И. его «Школа – самоучитель для семиструнной гитары».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А.О.Сихра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 – пропагандистская, методическая и педагогическая деятельность, его ученики. Искусство игры на шестиструнной гитаре в 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D128D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D128D">
        <w:rPr>
          <w:rFonts w:ascii="Times New Roman" w:hAnsi="Times New Roman" w:cs="Times New Roman"/>
          <w:sz w:val="28"/>
          <w:szCs w:val="28"/>
        </w:rPr>
        <w:t xml:space="preserve"> столетий. </w:t>
      </w:r>
      <w:r>
        <w:rPr>
          <w:rFonts w:ascii="Times New Roman" w:hAnsi="Times New Roman" w:cs="Times New Roman"/>
          <w:sz w:val="28"/>
          <w:szCs w:val="28"/>
        </w:rPr>
        <w:t>Зарождение гитарного искусства.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Тема 4. Предпосылки к </w:t>
      </w:r>
      <w:proofErr w:type="gramStart"/>
      <w:r w:rsidRPr="000D128D">
        <w:rPr>
          <w:rFonts w:ascii="Times New Roman" w:hAnsi="Times New Roman" w:cs="Times New Roman"/>
          <w:sz w:val="28"/>
          <w:szCs w:val="28"/>
        </w:rPr>
        <w:t>академическому</w:t>
      </w:r>
      <w:proofErr w:type="gramEnd"/>
      <w:r w:rsidRPr="000D1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 на домрах, балалайках и гуслях во второй половине 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D128D">
        <w:rPr>
          <w:rFonts w:ascii="Times New Roman" w:hAnsi="Times New Roman" w:cs="Times New Roman"/>
          <w:sz w:val="28"/>
          <w:szCs w:val="28"/>
        </w:rPr>
        <w:t xml:space="preserve"> века. Вытеснение струнных щипковых инструментов гармонями. Культивирование старинной народной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 как основа возрождения исполнительства на балалайке, домре и гуслях.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В.В.Андреев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 и его начинания в отечественном исполнительстве.</w:t>
      </w:r>
      <w:r>
        <w:rPr>
          <w:rFonts w:ascii="Times New Roman" w:hAnsi="Times New Roman" w:cs="Times New Roman"/>
          <w:sz w:val="28"/>
          <w:szCs w:val="28"/>
        </w:rPr>
        <w:t xml:space="preserve"> Создание концертной балалайки.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 xml:space="preserve">Тема 5. Появление идеи многотембрового русского оркестра. Рождение Великорусского оркестра. Эстетические и темброво-акустические критерии органичности </w:t>
      </w:r>
      <w:proofErr w:type="gramStart"/>
      <w:r w:rsidRPr="000D128D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0D1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 на народных инструментах. Расширение состава Великорусского оркестра: удачи и разочарования. Отношение </w:t>
      </w:r>
      <w:proofErr w:type="spellStart"/>
      <w:r w:rsidRPr="000D128D">
        <w:rPr>
          <w:rFonts w:ascii="Times New Roman" w:hAnsi="Times New Roman" w:cs="Times New Roman"/>
          <w:sz w:val="28"/>
          <w:szCs w:val="28"/>
        </w:rPr>
        <w:t>В.В.Андреева</w:t>
      </w:r>
      <w:proofErr w:type="spellEnd"/>
      <w:r w:rsidRPr="000D128D">
        <w:rPr>
          <w:rFonts w:ascii="Times New Roman" w:hAnsi="Times New Roman" w:cs="Times New Roman"/>
          <w:sz w:val="28"/>
          <w:szCs w:val="28"/>
        </w:rPr>
        <w:t xml:space="preserve"> к возможности введения гармоники и гитары в Великорусский оркестр. Причины формирования тембрового состава оркестра. Проблемы создания народно-оркестровой музыки. Развитие народно-оркестрового исполнительства в первые десятилетия </w:t>
      </w:r>
      <w:r w:rsidRPr="000D128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D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28D">
        <w:rPr>
          <w:rFonts w:ascii="Times New Roman" w:hAnsi="Times New Roman" w:cs="Times New Roman"/>
          <w:sz w:val="28"/>
          <w:szCs w:val="28"/>
        </w:rPr>
        <w:t>Тема 6. Классификация музыкальных инструментов. Виды ансамблей</w:t>
      </w:r>
      <w:proofErr w:type="gramStart"/>
      <w:r w:rsidRPr="000D12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2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128D">
        <w:rPr>
          <w:rFonts w:ascii="Times New Roman" w:hAnsi="Times New Roman" w:cs="Times New Roman"/>
          <w:sz w:val="28"/>
          <w:szCs w:val="28"/>
        </w:rPr>
        <w:t xml:space="preserve">ркестров. </w:t>
      </w:r>
      <w:r w:rsidRPr="000D128D">
        <w:rPr>
          <w:rFonts w:ascii="Times New Roman" w:hAnsi="Times New Roman" w:cs="Times New Roman"/>
          <w:bCs/>
          <w:color w:val="000000"/>
          <w:sz w:val="28"/>
          <w:szCs w:val="28"/>
        </w:rPr>
        <w:t>Транспонирование.</w:t>
      </w:r>
      <w:r w:rsidRPr="000D128D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транспонировании. Практические задачи по транспонированию. Переложение мелодии, данной фортепианной записи для </w:t>
      </w:r>
      <w:r w:rsidRPr="000D12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инструментов. Переложение мелодии, данной фортепианной записи в унисон для двух инструментов различного строя.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28D">
        <w:rPr>
          <w:rFonts w:ascii="Times New Roman" w:hAnsi="Times New Roman" w:cs="Times New Roman"/>
          <w:bCs/>
          <w:color w:val="000000"/>
          <w:sz w:val="28"/>
          <w:szCs w:val="28"/>
        </w:rPr>
        <w:t>Тема 7. Акустические особенности различных инструментов. Рабочий диапазон. Строи. Инструментовка для ансамблей инструментов. Инструментовка для ансамблей</w:t>
      </w:r>
      <w:r w:rsidRPr="000D128D">
        <w:rPr>
          <w:rFonts w:ascii="Times New Roman" w:hAnsi="Times New Roman" w:cs="Times New Roman"/>
          <w:color w:val="000000"/>
          <w:sz w:val="28"/>
          <w:szCs w:val="28"/>
        </w:rPr>
        <w:t>: трио; квартет; квинтет.</w:t>
      </w:r>
    </w:p>
    <w:p w:rsidR="000D128D" w:rsidRPr="000D128D" w:rsidRDefault="000D128D" w:rsidP="000D128D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2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8. Партитура для оркестра. </w:t>
      </w:r>
      <w:r w:rsidRPr="000D128D">
        <w:rPr>
          <w:rFonts w:ascii="Times New Roman" w:hAnsi="Times New Roman" w:cs="Times New Roman"/>
          <w:color w:val="000000"/>
          <w:sz w:val="28"/>
          <w:szCs w:val="28"/>
        </w:rPr>
        <w:t xml:space="preserve">Партитура как особый вид записи музыкального произведения для оркестра. Расположение групп в партитуре и инструментов в группе. Правила написания партий на нотоносце. Общие правила оформления партитур. Понятие о фактуре изложения. </w:t>
      </w:r>
      <w:proofErr w:type="gramStart"/>
      <w:r w:rsidRPr="000D128D">
        <w:rPr>
          <w:rFonts w:ascii="Times New Roman" w:hAnsi="Times New Roman" w:cs="Times New Roman"/>
          <w:color w:val="000000"/>
          <w:sz w:val="28"/>
          <w:szCs w:val="28"/>
        </w:rPr>
        <w:t>Отдельные элементы фактуры, мелодия, подголосок, полифонический голос, фигурация, педаль, гармонические голоса.</w:t>
      </w:r>
      <w:proofErr w:type="gramEnd"/>
      <w:r w:rsidRPr="000D128D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 и штрихи.</w:t>
      </w:r>
    </w:p>
    <w:p w:rsidR="005F6FEB" w:rsidRPr="005F6FEB" w:rsidRDefault="005F6FEB" w:rsidP="005F6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 по темам.</w:t>
      </w:r>
    </w:p>
    <w:p w:rsidR="005F6FEB" w:rsidRPr="005F6FEB" w:rsidRDefault="000D128D" w:rsidP="005F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F6FEB" w:rsidRPr="00BD5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FEB">
        <w:rPr>
          <w:rFonts w:ascii="Times New Roman" w:eastAsia="Calibri" w:hAnsi="Times New Roman" w:cs="Times New Roman"/>
          <w:sz w:val="28"/>
          <w:szCs w:val="28"/>
        </w:rPr>
        <w:t>семестр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1. Струнно-щипковые народные инструменты  в отечественной музыкальной культуре ХХ века.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2. Струнно-щипковые инструменты в музыкальном искусстве Древней Руси. </w:t>
      </w:r>
      <w:proofErr w:type="gramStart"/>
      <w:r w:rsidRPr="005F6FEB">
        <w:rPr>
          <w:rFonts w:ascii="Times New Roman" w:eastAsia="Calibri" w:hAnsi="Times New Roman" w:cs="Times New Roman"/>
          <w:sz w:val="28"/>
          <w:szCs w:val="28"/>
        </w:rPr>
        <w:t>Скоморошеское</w:t>
      </w:r>
      <w:proofErr w:type="gram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музицирование на русских струнно-щипковых инструментах. 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3. Новое отношение православной церкви к русским щипковым инструментам.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4.Причины неприятия церковью скоморошества и его музыкальных инструментов.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5. Формирование академического исполнительства игры на гуслях.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6. Гусельное искусство в </w:t>
      </w:r>
      <w:proofErr w:type="gramStart"/>
      <w:r w:rsidRPr="005F6FEB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F6FEB">
        <w:rPr>
          <w:rFonts w:ascii="Times New Roman" w:eastAsia="Calibri" w:hAnsi="Times New Roman" w:cs="Times New Roman"/>
          <w:sz w:val="28"/>
          <w:szCs w:val="28"/>
        </w:rPr>
        <w:t>-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столетиях. Виды гуслей. 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7. Рождение стационарных щипковых гуслей в 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 веке. 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8. Становление домрового искусства в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веках.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9. О разногласиях в определении домры. Древние свидетельства о домре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А.Олеарием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А.С.Фомициным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И.Н.Костомаровым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10. Два типа древнерусских домр. О родственности древнерусских домр с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грифными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струнно-щипковыми инструментами других народов.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11. Возникновение русской балалайки.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12. Формирование русского гитарного исполнительства.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А.О.Сихра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– пропагандистская, методическая и педагогическая деятельность, его ученики.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14. Искусство игры на шестиструнной гитаре в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- начале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столетий. 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15.Вытеснение струнных щипковых инструментов гармонями</w:t>
      </w:r>
    </w:p>
    <w:p w:rsidR="005F6FEB" w:rsidRPr="005F6FEB" w:rsidRDefault="005F6FEB" w:rsidP="005F6F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FEB" w:rsidRPr="005F6FEB" w:rsidRDefault="000D128D" w:rsidP="005F6F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F6FEB" w:rsidRPr="005F6FEB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</w:p>
    <w:p w:rsid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1. Создание концертной балалайки.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2. Своеобразие Андреевской идеи. 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3. Появление балалайки на концертной сцене. 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4. Появление идеи многотембрового русского оркестра.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5. Необходимость обновления Кружка любителей игры на балалайках. 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6. Реконструкция древнерусской домры. Организация концертно-ансамблевого искусства игры на гуслях.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7. Рождение Великорусского оркестра.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8. Эстетические и темброво-акустические критерии органичности </w:t>
      </w:r>
      <w:proofErr w:type="gramStart"/>
      <w:r w:rsidRPr="005F6FEB">
        <w:rPr>
          <w:rFonts w:ascii="Times New Roman" w:eastAsia="Calibri" w:hAnsi="Times New Roman" w:cs="Times New Roman"/>
          <w:sz w:val="28"/>
          <w:szCs w:val="28"/>
        </w:rPr>
        <w:t>коллективного</w:t>
      </w:r>
      <w:proofErr w:type="gram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на русских щипковых инструментах. 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lastRenderedPageBreak/>
        <w:t>9. Появление партитуры русского народного оркестра и необходимость переименования Кружка любителей игры на балалайках.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10. Причины формирования тембрового состава оркестра.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11. В.В.Андреев и его оппоненты. 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12. Итоги первого десятилетия Великорусского оркестра.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13. Возникновение в начале 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века репертуара для балалайки, домры, гуслей в сольных и коллективных видах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>..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14. Развитие народно-оркестрового исполнительства в первые десятилетия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15. Становление сольного исполнительства на балалайке в начале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столетия.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16. Концертная деятельность Б.С.Трояновского в первые десятилетия </w:t>
      </w:r>
      <w:r w:rsidRPr="005F6FE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 века. Становление искусства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А.Н.Зарубина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Н.П.Осипова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F6FEB">
        <w:rPr>
          <w:rFonts w:ascii="Times New Roman" w:eastAsia="Calibri" w:hAnsi="Times New Roman" w:cs="Times New Roman"/>
          <w:sz w:val="28"/>
          <w:szCs w:val="28"/>
        </w:rPr>
        <w:t>А.Д.Доброхотова</w:t>
      </w:r>
      <w:proofErr w:type="spellEnd"/>
      <w:r w:rsidRPr="005F6F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EB">
        <w:rPr>
          <w:rFonts w:ascii="Times New Roman" w:eastAsia="Calibri" w:hAnsi="Times New Roman" w:cs="Times New Roman"/>
          <w:sz w:val="28"/>
          <w:szCs w:val="28"/>
        </w:rPr>
        <w:t>17. Признание исполнительства на русских народных щипковых инструментах за рубежом.</w:t>
      </w:r>
    </w:p>
    <w:p w:rsidR="00CD2141" w:rsidRDefault="00CD2141"/>
    <w:p w:rsidR="005F6FEB" w:rsidRPr="005F6FEB" w:rsidRDefault="005F6FEB" w:rsidP="005F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Методические рекомендации преподавателям.</w:t>
      </w:r>
    </w:p>
    <w:p w:rsidR="00CD2141" w:rsidRDefault="00CD2141"/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активизации методического мышления учащихся, педагогу, читающему курс по ходу изложения материала целесообразно в ряде случаев ставить методические вопросы в проблемном виде.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Преподаватель, ведущий курс истории исполнительского искусства обязан следить за периодическими изданиями, освещающими проблемы музыкальной педагогики,  психологии,  а также использовать в своей работе материалы конференций, совещаний,  курсов ФПК,  мастер классов.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изложении каждой темы курса важно находить необходимые пропорции объясняемого теоретического материала и музыкальной иллюстрации выдвигаемых положений.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программных требований преподаватель составляет: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рабочий план на учебный семестр.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 по данной дисциплине,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для самостоятельного изучения,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для просмотра видео,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музыкальной литературы и оригинальных произведений, написанных для данных инструментов.</w:t>
      </w:r>
    </w:p>
    <w:p w:rsidR="005F6FEB" w:rsidRDefault="005F6FEB"/>
    <w:p w:rsidR="005F6FEB" w:rsidRPr="005F6FEB" w:rsidRDefault="005F6FEB" w:rsidP="005F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Методические рекомендации по организации самостоятельной работы </w:t>
      </w:r>
      <w:proofErr w:type="gramStart"/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6FEB" w:rsidRDefault="005F6FEB"/>
    <w:p w:rsidR="000D128D" w:rsidRPr="00680F25" w:rsidRDefault="000D128D" w:rsidP="000D1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приобретать знания, умения и навыки, формулировать проблему и находить оптимальный путь ее решения.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литературой. Умение работать с литературой означает научиться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осмысленно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 xml:space="preserve"> пользоваться источниками. Методы работы с литературой:</w:t>
      </w:r>
    </w:p>
    <w:p w:rsidR="000D128D" w:rsidRPr="00680F25" w:rsidRDefault="000D128D" w:rsidP="000D128D">
      <w:pPr>
        <w:tabs>
          <w:tab w:val="left" w:pos="266"/>
        </w:tabs>
        <w:jc w:val="both"/>
        <w:rPr>
          <w:rFonts w:ascii="Times New Roman" w:hAnsi="Times New Roman" w:cs="Times New Roman"/>
          <w:i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80F25">
        <w:rPr>
          <w:rFonts w:ascii="Times New Roman" w:hAnsi="Times New Roman" w:cs="Times New Roman"/>
          <w:i/>
          <w:sz w:val="28"/>
          <w:szCs w:val="28"/>
        </w:rPr>
        <w:t>Составление плана.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Преимущество плана состоит в следующем.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>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0F25">
        <w:rPr>
          <w:rFonts w:ascii="Times New Roman" w:hAnsi="Times New Roman" w:cs="Times New Roman"/>
          <w:i/>
          <w:sz w:val="28"/>
          <w:szCs w:val="28"/>
        </w:rPr>
        <w:t xml:space="preserve">Выписки </w:t>
      </w:r>
      <w:r w:rsidRPr="00680F25">
        <w:rPr>
          <w:rFonts w:ascii="Times New Roman" w:hAnsi="Times New Roman" w:cs="Times New Roman"/>
          <w:sz w:val="28"/>
          <w:szCs w:val="28"/>
        </w:rPr>
        <w:t xml:space="preserve">-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  <w:proofErr w:type="gramEnd"/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3. </w:t>
      </w:r>
      <w:r w:rsidRPr="00680F25">
        <w:rPr>
          <w:rFonts w:ascii="Times New Roman" w:hAnsi="Times New Roman" w:cs="Times New Roman"/>
          <w:i/>
          <w:sz w:val="28"/>
          <w:szCs w:val="28"/>
        </w:rPr>
        <w:t>Тезисы</w:t>
      </w:r>
      <w:r w:rsidRPr="00680F25">
        <w:rPr>
          <w:rFonts w:ascii="Times New Roman" w:hAnsi="Times New Roman" w:cs="Times New Roman"/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4. </w:t>
      </w:r>
      <w:r w:rsidRPr="00680F25">
        <w:rPr>
          <w:rFonts w:ascii="Times New Roman" w:hAnsi="Times New Roman" w:cs="Times New Roman"/>
          <w:i/>
          <w:sz w:val="28"/>
          <w:szCs w:val="28"/>
        </w:rPr>
        <w:t xml:space="preserve">Аннотация </w:t>
      </w:r>
      <w:r w:rsidRPr="00680F25">
        <w:rPr>
          <w:rFonts w:ascii="Times New Roman" w:hAnsi="Times New Roman" w:cs="Times New Roman"/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5. </w:t>
      </w:r>
      <w:r w:rsidRPr="00680F25">
        <w:rPr>
          <w:rFonts w:ascii="Times New Roman" w:hAnsi="Times New Roman" w:cs="Times New Roman"/>
          <w:i/>
          <w:sz w:val="28"/>
          <w:szCs w:val="28"/>
        </w:rPr>
        <w:t>Резюме</w:t>
      </w:r>
      <w:r w:rsidRPr="00680F25">
        <w:rPr>
          <w:rFonts w:ascii="Times New Roman" w:hAnsi="Times New Roman" w:cs="Times New Roman"/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</w:t>
      </w:r>
      <w:r w:rsidRPr="00680F25">
        <w:rPr>
          <w:rFonts w:ascii="Times New Roman" w:hAnsi="Times New Roman" w:cs="Times New Roman"/>
          <w:sz w:val="28"/>
          <w:szCs w:val="28"/>
        </w:rPr>
        <w:lastRenderedPageBreak/>
        <w:t xml:space="preserve">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 xml:space="preserve"> выводов. Резюме излагается своими словами – выдержки из оригинального текста в нем практически не встречаются.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6. </w:t>
      </w:r>
      <w:r w:rsidRPr="00680F25">
        <w:rPr>
          <w:rFonts w:ascii="Times New Roman" w:hAnsi="Times New Roman" w:cs="Times New Roman"/>
          <w:i/>
          <w:sz w:val="28"/>
          <w:szCs w:val="28"/>
        </w:rPr>
        <w:t>Конспект</w:t>
      </w:r>
      <w:r w:rsidRPr="00680F25">
        <w:rPr>
          <w:rFonts w:ascii="Times New Roman" w:hAnsi="Times New Roman" w:cs="Times New Roman"/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0D128D" w:rsidRPr="00680F25" w:rsidRDefault="000D128D" w:rsidP="000D1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680F2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128D" w:rsidRPr="00680F25" w:rsidRDefault="000D128D" w:rsidP="000D128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1. Рекомендации по составлению конспекта.</w:t>
      </w:r>
    </w:p>
    <w:p w:rsidR="000D128D" w:rsidRPr="00680F25" w:rsidRDefault="000D128D" w:rsidP="000D128D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Написание конспекта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– представляет собой вид внеаудиторной самостоятельной работы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обзора информации, содержащейся в объекте конспектирования, в более краткой форме. Ценность конспекта значительно повышается, если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излагает мысли своими словами, в лаконичной форме.</w:t>
      </w:r>
    </w:p>
    <w:p w:rsidR="000D128D" w:rsidRPr="00680F25" w:rsidRDefault="000D128D" w:rsidP="000D128D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0D128D" w:rsidRPr="00680F25" w:rsidRDefault="000D128D" w:rsidP="000D128D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softHyphen/>
        <w:t>спектов преподавателем.</w:t>
      </w:r>
    </w:p>
    <w:p w:rsidR="000D128D" w:rsidRPr="00680F25" w:rsidRDefault="000D128D" w:rsidP="000D128D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0D128D" w:rsidRPr="00680F25" w:rsidRDefault="000D128D" w:rsidP="000D128D">
      <w:pPr>
        <w:shd w:val="clear" w:color="auto" w:fill="FFFFFF"/>
        <w:tabs>
          <w:tab w:val="left" w:pos="758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ab/>
        <w:t>мотивировать подбором интересной темы;</w:t>
      </w:r>
    </w:p>
    <w:p w:rsidR="000D128D" w:rsidRPr="00680F25" w:rsidRDefault="000D128D" w:rsidP="000D128D">
      <w:pPr>
        <w:shd w:val="clear" w:color="auto" w:fill="FFFFFF"/>
        <w:tabs>
          <w:tab w:val="left" w:pos="754"/>
        </w:tabs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ab/>
        <w:t>консультирование при затруднениях.</w:t>
      </w:r>
    </w:p>
    <w:p w:rsidR="000D128D" w:rsidRPr="00680F25" w:rsidRDefault="000D128D" w:rsidP="000D128D">
      <w:pPr>
        <w:shd w:val="clear" w:color="auto" w:fill="FFFFFF"/>
        <w:tabs>
          <w:tab w:val="left" w:pos="75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установить логическую связь между элементами темы;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записывать только то, что хорошо уяснил;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выделять ключевые слова и понятия;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содержательность конспекта, соответствие плану;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ясность, лаконичность изложения мыслей </w:t>
      </w:r>
      <w:r w:rsidRPr="00680F25">
        <w:rPr>
          <w:rFonts w:ascii="Times New Roman" w:hAnsi="Times New Roman" w:cs="Times New Roman"/>
          <w:sz w:val="28"/>
          <w:szCs w:val="28"/>
        </w:rPr>
        <w:t>обучающегося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наличие схем, графическое выделение особо значимой информации;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требованиям;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изложения;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конспект сдан в срок.</w:t>
      </w:r>
    </w:p>
    <w:p w:rsidR="000D128D" w:rsidRPr="00680F25" w:rsidRDefault="000D128D" w:rsidP="000D128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2. Рекомендации по составлению опорного конспекта.</w:t>
      </w:r>
    </w:p>
    <w:p w:rsidR="000D128D" w:rsidRPr="00680F25" w:rsidRDefault="000D128D" w:rsidP="000D128D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0D128D" w:rsidRPr="00680F25" w:rsidRDefault="000D128D" w:rsidP="000D128D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80F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Составление опорного конспекта – 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вид внеаудиторной самостоятельной работы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краткой информационной,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 особенно эффективно у </w:t>
      </w:r>
      <w:proofErr w:type="gram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80F25">
        <w:rPr>
          <w:rFonts w:ascii="Times New Roman" w:hAnsi="Times New Roman" w:cs="Times New Roman"/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680F25">
        <w:rPr>
          <w:rStyle w:val="a3"/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Опорные конспекты могут быть проверены в процессе опроса по качеству ответа ученика, его составившего, или эффективностью его использования при ответе другими обучающимися, либо в рамках семинарских занятий может быть проведен </w:t>
      </w:r>
      <w:proofErr w:type="spellStart"/>
      <w:r w:rsidRPr="00680F25">
        <w:rPr>
          <w:rFonts w:ascii="Times New Roman" w:hAnsi="Times New Roman" w:cs="Times New Roman"/>
          <w:color w:val="000000"/>
          <w:sz w:val="28"/>
          <w:szCs w:val="28"/>
        </w:rPr>
        <w:t>микроконкурс</w:t>
      </w:r>
      <w:proofErr w:type="spellEnd"/>
      <w:r w:rsidRPr="00680F25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конспектов по принципу: какой из них более краткий по форме, ёмкий и универсальный по содержанию.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консультировать при затруднениях;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обучающихся: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установить логическую связь между элементами темы;</w:t>
      </w:r>
    </w:p>
    <w:p w:rsidR="000D128D" w:rsidRPr="00680F25" w:rsidRDefault="000D128D" w:rsidP="000D128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представить характеристику элементов в краткой форме;</w:t>
      </w:r>
    </w:p>
    <w:p w:rsidR="000D128D" w:rsidRPr="00680F25" w:rsidRDefault="000D128D" w:rsidP="000D128D">
      <w:pPr>
        <w:shd w:val="clear" w:color="auto" w:fill="FFFFFF"/>
        <w:tabs>
          <w:tab w:val="left" w:pos="773"/>
        </w:tabs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оформить работу и предоставить в установленный срок.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правильная структурированность информации;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наличие логической связи изложенной информации;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требованиям;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аккуратность и грамотность изложения;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работа сдана в срок.</w:t>
      </w:r>
    </w:p>
    <w:p w:rsidR="000D128D" w:rsidRPr="00680F25" w:rsidRDefault="000D128D" w:rsidP="000D1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lastRenderedPageBreak/>
        <w:t>3. Рекомендации по подготовке доклада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Этапы подготовки доклада: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 Подбор нужного материала, определяющего содержание доклада.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 главного.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7. Запоминание текста доклада, подготовки тезисов выступления.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10. Оценивание доклада.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Вступление помогает обеспечить успех выступления по любой тематике.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Вступление должно содержать: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название доклада;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сообщение основной идеи;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современную оценку предмета изложения;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краткое перечисление рассматриваемых вопросов;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интересную для слушателей форму изложения;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акцентирование оригинальности подхода.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Основная часть, в которой выступающий должен раскрыть суть темы, обычно строится по принципу отчёта. Задача основной части: представить достаточно </w:t>
      </w:r>
      <w:r w:rsidRPr="00680F25">
        <w:rPr>
          <w:rFonts w:ascii="Times New Roman" w:hAnsi="Times New Roman" w:cs="Times New Roman"/>
          <w:sz w:val="28"/>
          <w:szCs w:val="28"/>
        </w:rPr>
        <w:lastRenderedPageBreak/>
        <w:t>данных для того, чтобы слушатели заинтересовались темой и захотели ознакомиться с материалами.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Заключение - это чёткое обобщение и краткие выводы по теме.</w:t>
      </w:r>
    </w:p>
    <w:p w:rsidR="000D128D" w:rsidRPr="00680F25" w:rsidRDefault="000D128D" w:rsidP="000D128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0D128D" w:rsidRPr="00680F25" w:rsidRDefault="000D128D" w:rsidP="000D128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определить тему доклада;</w:t>
      </w:r>
    </w:p>
    <w:p w:rsidR="000D128D" w:rsidRPr="00680F25" w:rsidRDefault="000D128D" w:rsidP="000D128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оказать консультативную помощь;</w:t>
      </w:r>
    </w:p>
    <w:p w:rsidR="000D128D" w:rsidRPr="00680F25" w:rsidRDefault="000D128D" w:rsidP="000D128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0D128D" w:rsidRPr="00680F25" w:rsidRDefault="000D128D" w:rsidP="000D128D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оценить доклад в контексте занятия.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собрать и изучить литературу по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составить план доклада;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выделить основные понятия;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оформить текст письменно;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источников.</w:t>
      </w:r>
    </w:p>
    <w:p w:rsidR="000D128D" w:rsidRPr="00680F25" w:rsidRDefault="000D128D" w:rsidP="000D128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4. Рекомендации по подготовке сообщения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0D128D" w:rsidRPr="00680F25" w:rsidRDefault="000D128D" w:rsidP="000D128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Регламент устного публичного выступления – не более 10 минут. 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0D128D" w:rsidRPr="00680F25" w:rsidRDefault="000D128D" w:rsidP="000D12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тему и цель сообщения;</w:t>
      </w:r>
    </w:p>
    <w:p w:rsidR="000D128D" w:rsidRPr="00680F25" w:rsidRDefault="000D128D" w:rsidP="000D12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место и сроки подготовки сообщения;</w:t>
      </w:r>
    </w:p>
    <w:p w:rsidR="000D128D" w:rsidRPr="00680F25" w:rsidRDefault="000D128D" w:rsidP="000D12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оказать консультативную помощь;</w:t>
      </w:r>
    </w:p>
    <w:p w:rsidR="000D128D" w:rsidRPr="00680F25" w:rsidRDefault="000D128D" w:rsidP="000D12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рекомендовать базовую и дополнительную литературу;</w:t>
      </w:r>
    </w:p>
    <w:p w:rsidR="000D128D" w:rsidRPr="00680F25" w:rsidRDefault="000D128D" w:rsidP="000D128D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оценить сообщение в контексте занятия.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собрать и изучить литературу по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составить план или графическую структуру сообщения;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выделить основные понятия;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ввести в текст дополнительные данные, характеризую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softHyphen/>
        <w:t>щие объект изучения;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оформить текст письменно;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наличие элементов наглядности.</w:t>
      </w:r>
    </w:p>
    <w:p w:rsidR="000D128D" w:rsidRPr="00680F25" w:rsidRDefault="000D128D" w:rsidP="000D128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5. Рекомендации по выполнению реферата</w:t>
      </w:r>
    </w:p>
    <w:p w:rsidR="000D128D" w:rsidRPr="00680F25" w:rsidRDefault="000D128D" w:rsidP="000D128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F25">
        <w:rPr>
          <w:rFonts w:ascii="Times New Roman" w:hAnsi="Times New Roman" w:cs="Times New Roman"/>
          <w:b/>
          <w:sz w:val="28"/>
          <w:szCs w:val="28"/>
        </w:rPr>
        <w:t>Содержание реферата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титульный лист    1 стр.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содержание           1 стр.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введение               2 стр.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основная часть      15-20 стр. 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заключение           1-2 стр. 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список использованных источников 1-2 стр.</w:t>
      </w:r>
    </w:p>
    <w:p w:rsidR="000D128D" w:rsidRPr="00680F25" w:rsidRDefault="000D128D" w:rsidP="000D12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приложения (при необходимости)  -  без ограничений.    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Во введении дается общая характеристика реферата: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обосновывается актуальность выбранной темы;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кратко характеризуется структура реферата по главам.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>Главы основной части реферата могут носить теоретический, методологический и аналитический характер.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680F2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80F25">
        <w:rPr>
          <w:rFonts w:ascii="Times New Roman" w:hAnsi="Times New Roman" w:cs="Times New Roman"/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в последние 3 года.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на одной стороне листа белой бумаги формата А-4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размер шрифта-14;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2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80F25">
        <w:rPr>
          <w:rFonts w:ascii="Times New Roman" w:hAnsi="Times New Roman" w:cs="Times New Roman"/>
          <w:sz w:val="28"/>
          <w:szCs w:val="28"/>
        </w:rPr>
        <w:t>, цвет - черный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междустрочный интервал - одинарный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отформатировано по ширине листа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на первой странице необходимо изложить план (содержание) работы.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● нумерация страниц текста внизу.</w:t>
      </w:r>
    </w:p>
    <w:p w:rsidR="000D128D" w:rsidRPr="00680F25" w:rsidRDefault="000D128D" w:rsidP="000D128D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1. Нормативно-методические документы и материалы;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 xml:space="preserve">3. Справочная литература. 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0D128D" w:rsidRPr="00680F25" w:rsidRDefault="000D128D" w:rsidP="000D1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0D128D" w:rsidRPr="00680F25" w:rsidRDefault="000D128D" w:rsidP="000D128D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0D128D" w:rsidRPr="00680F25" w:rsidRDefault="000D128D" w:rsidP="000D128D">
      <w:pPr>
        <w:shd w:val="clear" w:color="auto" w:fill="FFFFFF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тему и цель реферата;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определить место и сроки подготовки;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оказать консультативную помощь;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выбор источников;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составление плана реферата (порядок изложения мате</w:t>
      </w:r>
      <w:r w:rsidRPr="00680F25">
        <w:rPr>
          <w:rFonts w:ascii="Times New Roman" w:hAnsi="Times New Roman" w:cs="Times New Roman"/>
          <w:color w:val="000000"/>
          <w:sz w:val="28"/>
          <w:szCs w:val="28"/>
        </w:rPr>
        <w:softHyphen/>
        <w:t>риала);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формулирование основных выводов (соответствие цели);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оформление работы (соответствие требованиям к оформлению).</w:t>
      </w:r>
    </w:p>
    <w:p w:rsidR="000D128D" w:rsidRPr="00680F25" w:rsidRDefault="000D128D" w:rsidP="000D128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выбор литературы (основной и дополнительной);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оформление реферата согласно установленной форме.</w:t>
      </w:r>
    </w:p>
    <w:p w:rsidR="000D128D" w:rsidRPr="00680F25" w:rsidRDefault="000D128D" w:rsidP="000D128D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0F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ритерии оценки: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0D128D" w:rsidRPr="00680F25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реферата требованиям.</w:t>
      </w:r>
    </w:p>
    <w:p w:rsidR="000D128D" w:rsidRDefault="000D128D" w:rsidP="000D128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F25">
        <w:rPr>
          <w:rFonts w:ascii="Times New Roman" w:hAnsi="Times New Roman" w:cs="Times New Roman"/>
          <w:color w:val="000000"/>
          <w:sz w:val="28"/>
          <w:szCs w:val="28"/>
        </w:rPr>
        <w:t>сроки сдачи.</w:t>
      </w:r>
    </w:p>
    <w:p w:rsidR="005F6FEB" w:rsidRDefault="005F6FEB" w:rsidP="005F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B1F" w:rsidRDefault="005F6FEB" w:rsidP="00533B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самостоятельной работы по дисциплине.</w:t>
      </w: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Акимов Ю. Исполнение, как форма существования произведения. Баян и баянисты, вып.3.М. </w:t>
      </w: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gram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омпозитор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Анталогия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для оркестра русских народных инструментов. Сост. Колобков С. Москва. Музыка 1984.вып. 1 – 158 с.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Анталогия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для оркестра русских народных инструментов. Сост. С.Колобков. М. Музыка 1984. </w:t>
      </w: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– 156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Анталогия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для оркестра русских народных инструментов. Сост. Колобков С. Москва. Музыка 1984.вып. 3 – 158 с.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Анталогия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для оркестра русских народных инструментов. Сост. С.Колобков. М. Музыка 1984. </w:t>
      </w: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– 156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Анталогия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для оркестра русских народных инструментов. Сост. Колобков С. Москва. Музыка 1984.вып. 6 – 158 с.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Басова И. Книга об оркестре Москва Музыка 1969 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Басурманов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Баянное и аккордеонное искусство. Справочник М.2001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Боренбойм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Л.Путь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gram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 1978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Вертков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Русские народные музыкальные инструменты Ленинград Музыка 1976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Имханицкий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Становление струнно-щипковых инструментов в России.</w:t>
      </w:r>
    </w:p>
    <w:p w:rsidR="005F6FEB" w:rsidRPr="005F6FEB" w:rsidRDefault="005F6FEB" w:rsidP="005F6F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 Г. Инструменты русского народного оркестра. Москва </w:t>
      </w:r>
      <w:proofErr w:type="spellStart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Госмузиздат</w:t>
      </w:r>
      <w:proofErr w:type="spellEnd"/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1962</w:t>
      </w:r>
    </w:p>
    <w:p w:rsidR="005F6FEB" w:rsidRPr="005F6FEB" w:rsidRDefault="005F6FEB" w:rsidP="000D1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5F6FEB" w:rsidRPr="005F6FEB" w:rsidRDefault="005F6FEB" w:rsidP="005F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EB" w:rsidRPr="005F6FEB" w:rsidRDefault="005F6FEB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hyperlink r:id="rId7" w:history="1">
        <w:r w:rsidRPr="005F6F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http://www.musicalarhive.ru/161.html</w:t>
        </w:r>
      </w:hyperlink>
    </w:p>
    <w:p w:rsidR="005F6FEB" w:rsidRPr="005F6FEB" w:rsidRDefault="005F6FEB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hyperlink r:id="rId8" w:history="1">
        <w:r w:rsidRPr="005F6FE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http://notlib.ru/load/akkordeon_bajan/ansambli/16</w:t>
        </w:r>
      </w:hyperlink>
    </w:p>
    <w:p w:rsidR="005F6FEB" w:rsidRPr="005F6FEB" w:rsidRDefault="005F6FEB" w:rsidP="005F6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http://all-music.boom.ru/</w:t>
      </w:r>
    </w:p>
    <w:p w:rsidR="005F6FEB" w:rsidRPr="005F6FEB" w:rsidRDefault="005F6FEB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hyperlink r:id="rId9" w:history="1">
        <w:r w:rsidRPr="005F6F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http://www.intoclassics.net</w:t>
        </w:r>
      </w:hyperlink>
    </w:p>
    <w:p w:rsidR="005F6FEB" w:rsidRPr="005F6FEB" w:rsidRDefault="005F6FEB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0" w:history="1">
        <w:r w:rsidRPr="005F6F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http://concertmaster-2012.ru/</w:t>
        </w:r>
      </w:hyperlink>
    </w:p>
    <w:p w:rsidR="005F6FEB" w:rsidRPr="005F6FEB" w:rsidRDefault="005F6FEB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1" w:history="1">
        <w:r w:rsidRPr="005F6F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http://www.accomp.ru/</w:t>
        </w:r>
      </w:hyperlink>
    </w:p>
    <w:p w:rsidR="005F6FEB" w:rsidRPr="005F6FEB" w:rsidRDefault="005F6FEB" w:rsidP="005F6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EB">
        <w:rPr>
          <w:rFonts w:ascii="Times New Roman" w:eastAsia="Times New Roman" w:hAnsi="Times New Roman" w:cs="Times New Roman"/>
          <w:sz w:val="28"/>
          <w:szCs w:val="28"/>
          <w:lang w:eastAsia="ru-RU"/>
        </w:rPr>
        <w:t>7.http://assol.net/publ/metodicheskaja_stranica/zadachi_i_specifika_raboty_koncertmejstera/1-1-0-301</w:t>
      </w:r>
    </w:p>
    <w:p w:rsidR="005F6FEB" w:rsidRDefault="005F6FEB" w:rsidP="005F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FEB" w:rsidRDefault="005F6FEB" w:rsidP="005F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FEB" w:rsidRPr="005F6FEB" w:rsidRDefault="005F6FEB" w:rsidP="005F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FEB" w:rsidRDefault="005F6FEB"/>
    <w:p w:rsidR="005F6FEB" w:rsidRDefault="005F6FEB"/>
    <w:sectPr w:rsidR="005F6FEB" w:rsidSect="000D128D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A30890"/>
    <w:multiLevelType w:val="hybridMultilevel"/>
    <w:tmpl w:val="44A4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E1F"/>
    <w:rsid w:val="000D128D"/>
    <w:rsid w:val="0018241D"/>
    <w:rsid w:val="00241CF6"/>
    <w:rsid w:val="00533B1F"/>
    <w:rsid w:val="005D1513"/>
    <w:rsid w:val="005F6FEB"/>
    <w:rsid w:val="006B6A27"/>
    <w:rsid w:val="007844E8"/>
    <w:rsid w:val="008A3E1F"/>
    <w:rsid w:val="00A122C2"/>
    <w:rsid w:val="00BD5387"/>
    <w:rsid w:val="00CD2141"/>
    <w:rsid w:val="00EB5A6A"/>
    <w:rsid w:val="00F9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128D"/>
    <w:rPr>
      <w:b/>
      <w:bCs/>
    </w:rPr>
  </w:style>
  <w:style w:type="paragraph" w:styleId="a4">
    <w:name w:val="List Paragraph"/>
    <w:basedOn w:val="a"/>
    <w:uiPriority w:val="34"/>
    <w:qFormat/>
    <w:rsid w:val="000D1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lib.ru/load/akkordeon_bajan/ansambli/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usicalarhive.ru/16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om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certmaster-2012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oclassic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57F3-DF8D-451D-97E9-6819A2E9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18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Алтынчик</dc:creator>
  <cp:keywords/>
  <dc:description/>
  <cp:lastModifiedBy>Елена</cp:lastModifiedBy>
  <cp:revision>10</cp:revision>
  <dcterms:created xsi:type="dcterms:W3CDTF">2015-09-04T14:44:00Z</dcterms:created>
  <dcterms:modified xsi:type="dcterms:W3CDTF">2017-03-20T16:19:00Z</dcterms:modified>
</cp:coreProperties>
</file>