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DD" w:rsidRPr="005B1138" w:rsidRDefault="005B1138" w:rsidP="005B1138">
      <w:pPr>
        <w:jc w:val="center"/>
        <w:rPr>
          <w:b/>
          <w:sz w:val="32"/>
          <w:szCs w:val="32"/>
        </w:rPr>
      </w:pPr>
      <w:r w:rsidRPr="005B1138">
        <w:rPr>
          <w:b/>
          <w:sz w:val="32"/>
          <w:szCs w:val="32"/>
        </w:rPr>
        <w:t>Тема 4 Интонационные упражнения</w:t>
      </w:r>
    </w:p>
    <w:p w:rsidR="005B1138" w:rsidRPr="005B1138" w:rsidRDefault="005B1138" w:rsidP="005B1138">
      <w:pPr>
        <w:jc w:val="center"/>
        <w:rPr>
          <w:b/>
          <w:sz w:val="32"/>
          <w:szCs w:val="32"/>
        </w:rPr>
      </w:pPr>
    </w:p>
    <w:p w:rsidR="005B1138" w:rsidRDefault="005B1138" w:rsidP="005B1138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Составьте и опишите интонационные упражнения (в описании укажите цель упражнения, что конкретно оно развивает)</w:t>
      </w:r>
      <w:bookmarkStart w:id="0" w:name="_GoBack"/>
      <w:bookmarkEnd w:id="0"/>
      <w:r>
        <w:rPr>
          <w:sz w:val="32"/>
          <w:szCs w:val="32"/>
        </w:rPr>
        <w:t>:</w:t>
      </w:r>
    </w:p>
    <w:p w:rsidR="005B1138" w:rsidRPr="005B1138" w:rsidRDefault="005B1138" w:rsidP="005B1138">
      <w:pPr>
        <w:spacing w:line="360" w:lineRule="auto"/>
        <w:rPr>
          <w:sz w:val="32"/>
          <w:szCs w:val="32"/>
        </w:rPr>
      </w:pPr>
      <w:r w:rsidRPr="005B1138">
        <w:rPr>
          <w:sz w:val="32"/>
          <w:szCs w:val="32"/>
        </w:rPr>
        <w:t>1. Р</w:t>
      </w:r>
      <w:r w:rsidRPr="005B1138">
        <w:rPr>
          <w:sz w:val="32"/>
          <w:szCs w:val="32"/>
        </w:rPr>
        <w:t>азвивающие чувство лада</w:t>
      </w:r>
    </w:p>
    <w:p w:rsidR="005B1138" w:rsidRPr="005B1138" w:rsidRDefault="005B1138" w:rsidP="005B1138">
      <w:pPr>
        <w:spacing w:line="360" w:lineRule="auto"/>
        <w:rPr>
          <w:sz w:val="32"/>
          <w:szCs w:val="32"/>
        </w:rPr>
      </w:pPr>
      <w:r w:rsidRPr="005B1138">
        <w:rPr>
          <w:sz w:val="32"/>
          <w:szCs w:val="32"/>
        </w:rPr>
        <w:tab/>
        <w:t>а) с ладами или цепочками ступеней</w:t>
      </w:r>
    </w:p>
    <w:p w:rsidR="005B1138" w:rsidRPr="005B1138" w:rsidRDefault="005B1138" w:rsidP="005B1138">
      <w:pPr>
        <w:spacing w:line="360" w:lineRule="auto"/>
        <w:rPr>
          <w:sz w:val="32"/>
          <w:szCs w:val="32"/>
        </w:rPr>
      </w:pPr>
      <w:r w:rsidRPr="005B1138">
        <w:rPr>
          <w:sz w:val="32"/>
          <w:szCs w:val="32"/>
        </w:rPr>
        <w:tab/>
        <w:t xml:space="preserve">б) </w:t>
      </w:r>
      <w:r w:rsidRPr="005B1138">
        <w:rPr>
          <w:sz w:val="32"/>
          <w:szCs w:val="32"/>
        </w:rPr>
        <w:t>с интервалами</w:t>
      </w:r>
    </w:p>
    <w:p w:rsidR="005B1138" w:rsidRPr="005B1138" w:rsidRDefault="005B1138" w:rsidP="005B1138">
      <w:pPr>
        <w:spacing w:line="360" w:lineRule="auto"/>
        <w:rPr>
          <w:sz w:val="32"/>
          <w:szCs w:val="32"/>
        </w:rPr>
      </w:pPr>
      <w:r w:rsidRPr="005B1138">
        <w:rPr>
          <w:sz w:val="32"/>
          <w:szCs w:val="32"/>
        </w:rPr>
        <w:tab/>
        <w:t>в</w:t>
      </w:r>
      <w:r w:rsidRPr="005B1138">
        <w:rPr>
          <w:sz w:val="32"/>
          <w:szCs w:val="32"/>
        </w:rPr>
        <w:t>) с аккордами</w:t>
      </w:r>
    </w:p>
    <w:p w:rsidR="005B1138" w:rsidRPr="005B1138" w:rsidRDefault="005B1138" w:rsidP="005B1138">
      <w:pPr>
        <w:spacing w:line="360" w:lineRule="auto"/>
        <w:rPr>
          <w:sz w:val="32"/>
          <w:szCs w:val="32"/>
        </w:rPr>
      </w:pPr>
      <w:r w:rsidRPr="005B1138">
        <w:rPr>
          <w:sz w:val="32"/>
          <w:szCs w:val="32"/>
        </w:rPr>
        <w:t>2. Дл</w:t>
      </w:r>
      <w:r w:rsidRPr="005B1138">
        <w:rPr>
          <w:sz w:val="32"/>
          <w:szCs w:val="32"/>
        </w:rPr>
        <w:t>я развития интонационной точности слуха</w:t>
      </w:r>
    </w:p>
    <w:p w:rsidR="005B1138" w:rsidRPr="005B1138" w:rsidRDefault="005B1138" w:rsidP="005B1138">
      <w:pPr>
        <w:spacing w:line="360" w:lineRule="auto"/>
        <w:rPr>
          <w:sz w:val="32"/>
          <w:szCs w:val="32"/>
        </w:rPr>
      </w:pPr>
      <w:r w:rsidRPr="005B1138">
        <w:rPr>
          <w:sz w:val="32"/>
          <w:szCs w:val="32"/>
        </w:rPr>
        <w:tab/>
        <w:t>а) с интервалами</w:t>
      </w:r>
    </w:p>
    <w:p w:rsidR="005B1138" w:rsidRPr="005B1138" w:rsidRDefault="005B1138" w:rsidP="005B1138">
      <w:pPr>
        <w:spacing w:line="360" w:lineRule="auto"/>
        <w:rPr>
          <w:sz w:val="32"/>
          <w:szCs w:val="32"/>
        </w:rPr>
      </w:pPr>
      <w:r w:rsidRPr="005B1138">
        <w:rPr>
          <w:sz w:val="32"/>
          <w:szCs w:val="32"/>
        </w:rPr>
        <w:tab/>
        <w:t>б) с аккордами</w:t>
      </w:r>
    </w:p>
    <w:p w:rsidR="005B1138" w:rsidRPr="005B1138" w:rsidRDefault="005B1138" w:rsidP="005B1138">
      <w:pPr>
        <w:spacing w:line="360" w:lineRule="auto"/>
        <w:rPr>
          <w:sz w:val="32"/>
          <w:szCs w:val="32"/>
        </w:rPr>
      </w:pPr>
      <w:r w:rsidRPr="005B1138">
        <w:rPr>
          <w:sz w:val="32"/>
          <w:szCs w:val="32"/>
        </w:rPr>
        <w:t xml:space="preserve">3. </w:t>
      </w:r>
      <w:proofErr w:type="gramStart"/>
      <w:r w:rsidRPr="005B1138">
        <w:rPr>
          <w:sz w:val="32"/>
          <w:szCs w:val="32"/>
        </w:rPr>
        <w:t>Р</w:t>
      </w:r>
      <w:r w:rsidRPr="005B1138">
        <w:rPr>
          <w:sz w:val="32"/>
          <w:szCs w:val="32"/>
        </w:rPr>
        <w:t>азвивающие</w:t>
      </w:r>
      <w:proofErr w:type="gramEnd"/>
      <w:r w:rsidRPr="005B1138">
        <w:rPr>
          <w:sz w:val="32"/>
          <w:szCs w:val="32"/>
        </w:rPr>
        <w:t xml:space="preserve"> внутренний слух</w:t>
      </w:r>
    </w:p>
    <w:p w:rsidR="005B1138" w:rsidRDefault="005B1138" w:rsidP="005B1138">
      <w:pPr>
        <w:spacing w:line="360" w:lineRule="auto"/>
        <w:rPr>
          <w:sz w:val="32"/>
          <w:szCs w:val="32"/>
        </w:rPr>
      </w:pPr>
      <w:r w:rsidRPr="005B1138">
        <w:rPr>
          <w:sz w:val="32"/>
          <w:szCs w:val="32"/>
        </w:rPr>
        <w:t>4. Многоголосное интонационно</w:t>
      </w:r>
      <w:r w:rsidRPr="005B1138">
        <w:rPr>
          <w:sz w:val="32"/>
          <w:szCs w:val="32"/>
        </w:rPr>
        <w:t>е упражнени</w:t>
      </w:r>
      <w:r w:rsidRPr="005B1138">
        <w:rPr>
          <w:sz w:val="32"/>
          <w:szCs w:val="32"/>
        </w:rPr>
        <w:t>е</w:t>
      </w:r>
    </w:p>
    <w:p w:rsidR="005B1138" w:rsidRDefault="005B1138" w:rsidP="005B1138">
      <w:pPr>
        <w:spacing w:line="360" w:lineRule="auto"/>
        <w:rPr>
          <w:sz w:val="32"/>
          <w:szCs w:val="32"/>
        </w:rPr>
      </w:pPr>
    </w:p>
    <w:p w:rsidR="005B1138" w:rsidRPr="005B1138" w:rsidRDefault="005B1138" w:rsidP="005B1138">
      <w:pPr>
        <w:spacing w:line="360" w:lineRule="auto"/>
        <w:rPr>
          <w:sz w:val="32"/>
          <w:szCs w:val="32"/>
        </w:rPr>
      </w:pPr>
    </w:p>
    <w:sectPr w:rsidR="005B1138" w:rsidRPr="005B1138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38"/>
    <w:rsid w:val="000274F8"/>
    <w:rsid w:val="000E7A03"/>
    <w:rsid w:val="004E7121"/>
    <w:rsid w:val="005B1138"/>
    <w:rsid w:val="007200EF"/>
    <w:rsid w:val="008658DD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2017-08-22T10:44:00Z</dcterms:created>
  <dcterms:modified xsi:type="dcterms:W3CDTF">2017-08-22T10:52:00Z</dcterms:modified>
</cp:coreProperties>
</file>