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BA" w:rsidRDefault="00D31D1C" w:rsidP="00D31D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материал</w:t>
      </w:r>
    </w:p>
    <w:p w:rsidR="00D31D1C" w:rsidRDefault="00D31D1C" w:rsidP="00D31D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Перспектива </w:t>
      </w:r>
    </w:p>
    <w:p w:rsidR="00D31D1C" w:rsidRP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Вводный урок. Темы для изучения: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1.</w:t>
      </w:r>
      <w:r w:rsidRPr="00D31D1C">
        <w:rPr>
          <w:rFonts w:ascii="Times New Roman" w:hAnsi="Times New Roman" w:cs="Times New Roman"/>
          <w:sz w:val="28"/>
          <w:szCs w:val="28"/>
        </w:rPr>
        <w:tab/>
        <w:t xml:space="preserve"> Требования к материалам и инструментам. </w:t>
      </w:r>
    </w:p>
    <w:p w:rsidR="00AA4BD2" w:rsidRPr="00D31D1C" w:rsidRDefault="00AA4BD2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потребуются плотная чертежная бумага различных форматов, простые карандаши разной мягкости, стирательная резинка, набор линеек, циркуль, планшет, папка для готовых чертежей и рисунков.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2.</w:t>
      </w:r>
      <w:r w:rsidRPr="00D31D1C">
        <w:rPr>
          <w:rFonts w:ascii="Times New Roman" w:hAnsi="Times New Roman" w:cs="Times New Roman"/>
          <w:sz w:val="28"/>
          <w:szCs w:val="28"/>
        </w:rPr>
        <w:tab/>
        <w:t>Чертеж, рисунок, технический рисунок.</w:t>
      </w:r>
    </w:p>
    <w:p w:rsidR="00AA4BD2" w:rsidRPr="00D31D1C" w:rsidRDefault="00AA4BD2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представляет собой изображение, выполненное от руки карандашом без соблюдения точных размеров. Чертеж выполняется при помощи чертежных инструментов с соблюдением размеров по</w:t>
      </w:r>
      <w:r w:rsidR="00DE4614">
        <w:rPr>
          <w:rFonts w:ascii="Times New Roman" w:hAnsi="Times New Roman" w:cs="Times New Roman"/>
          <w:sz w:val="28"/>
          <w:szCs w:val="28"/>
        </w:rPr>
        <w:t xml:space="preserve"> строгим правилам. Технический рисунок – промежуточное звено между рисунком и чертежом. Он выполняется по тем же законам, что и чертеж, но «от руки», без использования чертежных инструментов.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3.</w:t>
      </w:r>
      <w:r w:rsidRPr="00D31D1C">
        <w:rPr>
          <w:rFonts w:ascii="Times New Roman" w:hAnsi="Times New Roman" w:cs="Times New Roman"/>
          <w:sz w:val="28"/>
          <w:szCs w:val="28"/>
        </w:rPr>
        <w:tab/>
        <w:t xml:space="preserve">Понятие «перспектива». </w:t>
      </w:r>
      <w:r w:rsidR="00DE4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614" w:rsidRPr="00D31D1C" w:rsidRDefault="00DE4614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– научная дисциплина, изучающая закономерности изображения предметного мира в соответствии с его зрительным восприятием.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4.</w:t>
      </w:r>
      <w:r w:rsidRPr="00D31D1C">
        <w:rPr>
          <w:rFonts w:ascii="Times New Roman" w:hAnsi="Times New Roman" w:cs="Times New Roman"/>
          <w:sz w:val="28"/>
          <w:szCs w:val="28"/>
        </w:rPr>
        <w:tab/>
        <w:t>Изменение видимой формы предметов.</w:t>
      </w:r>
    </w:p>
    <w:p w:rsidR="00DE4614" w:rsidRPr="00D31D1C" w:rsidRDefault="00DE4614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Видимые предметные очертания, форма, окраска сильно изменяются в зависимости от расположения предмета в пространстве относительно глаза наблюдателя.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5.</w:t>
      </w:r>
      <w:r w:rsidRPr="00D31D1C">
        <w:rPr>
          <w:rFonts w:ascii="Times New Roman" w:hAnsi="Times New Roman" w:cs="Times New Roman"/>
          <w:sz w:val="28"/>
          <w:szCs w:val="28"/>
        </w:rPr>
        <w:tab/>
        <w:t xml:space="preserve">Линейная и воздушная перспектива. </w:t>
      </w:r>
    </w:p>
    <w:p w:rsidR="00DE4614" w:rsidRPr="00D31D1C" w:rsidRDefault="00DE4614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Линейная перспектива дает возможность верно построить кажущиеся очертания предмета при любом из случайных его положений. </w:t>
      </w:r>
      <w:r w:rsidR="00E44763">
        <w:rPr>
          <w:rFonts w:ascii="Times New Roman" w:hAnsi="Times New Roman" w:cs="Times New Roman"/>
          <w:sz w:val="28"/>
          <w:szCs w:val="28"/>
        </w:rPr>
        <w:t>Изменения в цвете и в ясности очертаний, преимущественно на значительных расстояниях, исследует воздушная перспектива.</w:t>
      </w:r>
    </w:p>
    <w:p w:rsidR="00D31D1C" w:rsidRP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6.</w:t>
      </w:r>
      <w:r w:rsidRPr="00D31D1C">
        <w:rPr>
          <w:rFonts w:ascii="Times New Roman" w:hAnsi="Times New Roman" w:cs="Times New Roman"/>
          <w:sz w:val="28"/>
          <w:szCs w:val="28"/>
        </w:rPr>
        <w:tab/>
        <w:t>Ошибки и сознательное искажение перспективы в работах студентов и профессиональных художников.</w:t>
      </w:r>
    </w:p>
    <w:p w:rsidR="00D31D1C" w:rsidRP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Раздел I.   Перспектива горизонтальных линий. Темы для изучения: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7.</w:t>
      </w:r>
      <w:r w:rsidRPr="00D31D1C">
        <w:rPr>
          <w:rFonts w:ascii="Times New Roman" w:hAnsi="Times New Roman" w:cs="Times New Roman"/>
          <w:sz w:val="28"/>
          <w:szCs w:val="28"/>
        </w:rPr>
        <w:tab/>
        <w:t>Линия горизонта. Зависимость линии горизонта от точки зрения.</w:t>
      </w:r>
    </w:p>
    <w:p w:rsidR="00E44763" w:rsidRPr="00D31D1C" w:rsidRDefault="00E44763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 – воображаемая плоскость, проходящая через глаз наблюдателя и перпендикулярно расположенная к отвесной линии. В изобразительном искусстве линия горизонта указывает, на каком уровне находится глаз художника, и делит картинную плоскость на две части – верхнюю и нижнюю.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D31D1C">
        <w:rPr>
          <w:rFonts w:ascii="Times New Roman" w:hAnsi="Times New Roman" w:cs="Times New Roman"/>
          <w:sz w:val="28"/>
          <w:szCs w:val="28"/>
        </w:rPr>
        <w:tab/>
        <w:t xml:space="preserve">Перспектива горизонтальных линий, расположенных на разном уровне относительно линии горизонта. </w:t>
      </w:r>
    </w:p>
    <w:p w:rsidR="00EF290E" w:rsidRPr="00D31D1C" w:rsidRDefault="00EF290E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Перспективные изображения горизонтальных линий, параллельных картинной плоскости, параллельны и горизонтальны независимо от расположения. Перспективные изображения горизонтальных прямых, перпендикулярных к картине, будут иметь точку схода в главной точке Р. 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9.</w:t>
      </w:r>
      <w:r w:rsidRPr="00D31D1C">
        <w:rPr>
          <w:rFonts w:ascii="Times New Roman" w:hAnsi="Times New Roman" w:cs="Times New Roman"/>
          <w:sz w:val="28"/>
          <w:szCs w:val="28"/>
        </w:rPr>
        <w:tab/>
        <w:t>Точка схода прямых на линии горизонта.</w:t>
      </w:r>
    </w:p>
    <w:p w:rsidR="00EF290E" w:rsidRPr="00D31D1C" w:rsidRDefault="00EF290E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изображения горизонтальных прямых частного положения будут иметь точки схода на линии горизонта.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10.</w:t>
      </w:r>
      <w:r w:rsidRPr="00D31D1C">
        <w:rPr>
          <w:rFonts w:ascii="Times New Roman" w:hAnsi="Times New Roman" w:cs="Times New Roman"/>
          <w:sz w:val="28"/>
          <w:szCs w:val="28"/>
        </w:rPr>
        <w:tab/>
        <w:t xml:space="preserve"> Дистанционные точки.</w:t>
      </w:r>
    </w:p>
    <w:p w:rsidR="00EF290E" w:rsidRPr="00D31D1C" w:rsidRDefault="00EF290E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 схода горизонтальных прямых, направленных под углом 45</w:t>
      </w:r>
      <w:r w:rsidR="00132D82">
        <w:rPr>
          <w:rFonts w:ascii="Times New Roman" w:hAnsi="Times New Roman" w:cs="Times New Roman"/>
          <w:sz w:val="28"/>
          <w:szCs w:val="28"/>
        </w:rPr>
        <w:t>º к картинной плоскости, называются дистанционными точками.</w:t>
      </w:r>
    </w:p>
    <w:p w:rsidR="00D31D1C" w:rsidRP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Раздел II. Перспектива тел вращения. Темы для изучения: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11.</w:t>
      </w:r>
      <w:r w:rsidRPr="00D31D1C">
        <w:rPr>
          <w:rFonts w:ascii="Times New Roman" w:hAnsi="Times New Roman" w:cs="Times New Roman"/>
          <w:sz w:val="28"/>
          <w:szCs w:val="28"/>
        </w:rPr>
        <w:tab/>
        <w:t>Окружность в перспективе.</w:t>
      </w:r>
    </w:p>
    <w:p w:rsidR="00132D82" w:rsidRPr="00D31D1C" w:rsidRDefault="00132D82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окружности в перспективе близок по форме к эллипсу. Чем ближе окружность к горизонту, тем эллипс кажется уже, а на горизонте сливается с ним в одну линию. 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12.</w:t>
      </w:r>
      <w:r w:rsidRPr="00D31D1C">
        <w:rPr>
          <w:rFonts w:ascii="Times New Roman" w:hAnsi="Times New Roman" w:cs="Times New Roman"/>
          <w:sz w:val="28"/>
          <w:szCs w:val="28"/>
        </w:rPr>
        <w:tab/>
        <w:t xml:space="preserve"> Перспектива тел вращения. </w:t>
      </w:r>
    </w:p>
    <w:p w:rsidR="00132D82" w:rsidRPr="00D31D1C" w:rsidRDefault="00132D82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132D82">
        <w:rPr>
          <w:rFonts w:ascii="Times New Roman" w:hAnsi="Times New Roman" w:cs="Times New Roman"/>
          <w:sz w:val="28"/>
          <w:szCs w:val="28"/>
        </w:rPr>
        <w:t>В телах цилиндрической</w:t>
      </w:r>
      <w:r>
        <w:rPr>
          <w:rFonts w:ascii="Times New Roman" w:hAnsi="Times New Roman" w:cs="Times New Roman"/>
          <w:sz w:val="28"/>
          <w:szCs w:val="28"/>
        </w:rPr>
        <w:t xml:space="preserve"> формы большая ось эллипса всегда перпендикулярна к центральной осевой линии цилиндра.</w:t>
      </w:r>
    </w:p>
    <w:p w:rsidR="00D31D1C" w:rsidRP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13.</w:t>
      </w:r>
      <w:r w:rsidRPr="00D31D1C">
        <w:rPr>
          <w:rFonts w:ascii="Times New Roman" w:hAnsi="Times New Roman" w:cs="Times New Roman"/>
          <w:sz w:val="28"/>
          <w:szCs w:val="28"/>
        </w:rPr>
        <w:tab/>
        <w:t xml:space="preserve">Ось симметрии. </w:t>
      </w:r>
    </w:p>
    <w:p w:rsidR="00D31D1C" w:rsidRP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Раздел III. Перспектива геометрических тел. Темы для изучения: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14.</w:t>
      </w:r>
      <w:r w:rsidRPr="00D31D1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Перспективное изображение куба.</w:t>
      </w:r>
    </w:p>
    <w:p w:rsidR="00B4058D" w:rsidRDefault="00B4058D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3 варианта расположения куба на предметной плоскости:</w:t>
      </w:r>
    </w:p>
    <w:p w:rsidR="00B4058D" w:rsidRDefault="00B4058D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Одна из граней куба параллельна картинной плоскости. В этом случае точкой схода сторон будет главная точка картины Р</w:t>
      </w:r>
    </w:p>
    <w:p w:rsidR="00B4058D" w:rsidRDefault="00B4058D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Куб расположен под углом 45º к картинной плоскости. Точками схода будут являться дистанционные точки.</w:t>
      </w:r>
    </w:p>
    <w:p w:rsidR="00B4058D" w:rsidRPr="00D31D1C" w:rsidRDefault="009D16D0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Частное положение куба на предметной плоскости. Точки схода будут располагаться на линии горизонта на расстоянии, равном расстоянию между дистанционными точками.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15.</w:t>
      </w:r>
      <w:r w:rsidRPr="00D31D1C">
        <w:rPr>
          <w:rFonts w:ascii="Times New Roman" w:hAnsi="Times New Roman" w:cs="Times New Roman"/>
          <w:sz w:val="28"/>
          <w:szCs w:val="28"/>
        </w:rPr>
        <w:tab/>
        <w:t xml:space="preserve"> Перспективное из</w:t>
      </w:r>
      <w:r>
        <w:rPr>
          <w:rFonts w:ascii="Times New Roman" w:hAnsi="Times New Roman" w:cs="Times New Roman"/>
          <w:sz w:val="28"/>
          <w:szCs w:val="28"/>
        </w:rPr>
        <w:t>ображение шестиугольной призмы.</w:t>
      </w:r>
    </w:p>
    <w:p w:rsidR="009D16D0" w:rsidRPr="00D31D1C" w:rsidRDefault="009D16D0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шестиугольной призмы вписывается в параллелепипед, основанием которого является квадрат. Поэтому построение ведется аналогично построению куба, после чего в соответствующие грани вписываются шестиугольники.</w:t>
      </w:r>
    </w:p>
    <w:p w:rsidR="00D31D1C" w:rsidRP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Раздел IV. Перспектива предметов сложной комбинированной формы. Темы для изучения: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1.</w:t>
      </w:r>
      <w:r w:rsidRPr="00D31D1C">
        <w:rPr>
          <w:rFonts w:ascii="Times New Roman" w:hAnsi="Times New Roman" w:cs="Times New Roman"/>
          <w:sz w:val="28"/>
          <w:szCs w:val="28"/>
        </w:rPr>
        <w:tab/>
        <w:t xml:space="preserve"> Нахождение центра фигур в перспективе. </w:t>
      </w:r>
    </w:p>
    <w:p w:rsidR="009D16D0" w:rsidRPr="00D31D1C" w:rsidRDefault="009D16D0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линейные размеры в перспективе искажаются, при определении центра правильных фигур пользуются методом пересе</w:t>
      </w:r>
      <w:r w:rsidR="00115E3E">
        <w:rPr>
          <w:rFonts w:ascii="Times New Roman" w:hAnsi="Times New Roman" w:cs="Times New Roman"/>
          <w:sz w:val="28"/>
          <w:szCs w:val="28"/>
        </w:rPr>
        <w:t>чения диагоналей.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2.</w:t>
      </w:r>
      <w:r w:rsidRPr="00D31D1C">
        <w:rPr>
          <w:rFonts w:ascii="Times New Roman" w:hAnsi="Times New Roman" w:cs="Times New Roman"/>
          <w:sz w:val="28"/>
          <w:szCs w:val="28"/>
        </w:rPr>
        <w:tab/>
        <w:t xml:space="preserve"> Определение пропорций в перспективе. </w:t>
      </w:r>
    </w:p>
    <w:p w:rsidR="00115E3E" w:rsidRPr="00D31D1C" w:rsidRDefault="00115E3E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пропорций используются масштабная сетка и принцип подобия фигур.</w:t>
      </w:r>
    </w:p>
    <w:p w:rsidR="00D31D1C" w:rsidRP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Раздел V. Отражения. Тени. Темы для изучения: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3.</w:t>
      </w:r>
      <w:r w:rsidRPr="00D31D1C">
        <w:rPr>
          <w:rFonts w:ascii="Times New Roman" w:hAnsi="Times New Roman" w:cs="Times New Roman"/>
          <w:sz w:val="28"/>
          <w:szCs w:val="28"/>
        </w:rPr>
        <w:tab/>
        <w:t xml:space="preserve">Построение отражений в воде. </w:t>
      </w:r>
    </w:p>
    <w:p w:rsidR="00115E3E" w:rsidRPr="00D31D1C" w:rsidRDefault="00115E3E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 отражения предмета в зеркальной плоскости надо из всех характерных точек предмета опустить перпендикуляры к плоскости зеркала и продолжить их за плоскость зеркала на такое же расстояние, на котором соответствующие точки находятся перед ним.</w:t>
      </w:r>
    </w:p>
    <w:p w:rsidR="00D31D1C" w:rsidRP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4.</w:t>
      </w:r>
      <w:r w:rsidRPr="00D31D1C">
        <w:rPr>
          <w:rFonts w:ascii="Times New Roman" w:hAnsi="Times New Roman" w:cs="Times New Roman"/>
          <w:sz w:val="28"/>
          <w:szCs w:val="28"/>
        </w:rPr>
        <w:tab/>
        <w:t>Построение отражения прямоугольных и цилиндрических предметов.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Построение теней.</w:t>
      </w:r>
    </w:p>
    <w:p w:rsidR="00115E3E" w:rsidRPr="00D31D1C" w:rsidRDefault="00115E3E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контура падающей тени от предмета </w:t>
      </w:r>
      <w:r w:rsidR="00434D74">
        <w:rPr>
          <w:rFonts w:ascii="Times New Roman" w:hAnsi="Times New Roman" w:cs="Times New Roman"/>
          <w:sz w:val="28"/>
          <w:szCs w:val="28"/>
        </w:rPr>
        <w:t>начинают с построения тени от всех характерных его точек. Точка пересечения луча и его проекции определит падающую тень от каждой вершины предмета, а линия, соединяющая их, - очертание контура всей тени.</w:t>
      </w:r>
    </w:p>
    <w:p w:rsid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Раздел VII. Перспектива гипсовых рельефов.</w:t>
      </w:r>
    </w:p>
    <w:p w:rsidR="00434D74" w:rsidRPr="00D31D1C" w:rsidRDefault="00434D74" w:rsidP="00D31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гипсовых рельефов представляет собой совокупность частных случаев перспективы составляющих частей и выполняется по основным законам перспективы по принципу «от общего к частному».</w:t>
      </w:r>
    </w:p>
    <w:p w:rsidR="00D31D1C" w:rsidRPr="00D31D1C" w:rsidRDefault="00D31D1C" w:rsidP="00D31D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D31D1C" w:rsidRPr="00D31D1C" w:rsidRDefault="00D31D1C" w:rsidP="00D31D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 xml:space="preserve">1. Боголюбов С. К. Черчение: Учебник для средних специальных учебных заведений. - 2-е изд., </w:t>
      </w:r>
      <w:proofErr w:type="spellStart"/>
      <w:r w:rsidRPr="00D31D1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31D1C">
        <w:rPr>
          <w:rFonts w:ascii="Times New Roman" w:hAnsi="Times New Roman" w:cs="Times New Roman"/>
          <w:sz w:val="28"/>
          <w:szCs w:val="28"/>
        </w:rPr>
        <w:t>. - М.: Машиностроение, 1989.</w:t>
      </w:r>
    </w:p>
    <w:p w:rsidR="00D31D1C" w:rsidRPr="00D31D1C" w:rsidRDefault="00D31D1C" w:rsidP="00D31D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 xml:space="preserve">2. Ли Н. Г. Рисунок. Основы учебного академического рисунка. - М.: Изд-во </w:t>
      </w:r>
      <w:proofErr w:type="spellStart"/>
      <w:r w:rsidRPr="00D31D1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31D1C">
        <w:rPr>
          <w:rFonts w:ascii="Times New Roman" w:hAnsi="Times New Roman" w:cs="Times New Roman"/>
          <w:sz w:val="28"/>
          <w:szCs w:val="28"/>
        </w:rPr>
        <w:t>, 2003.</w:t>
      </w:r>
    </w:p>
    <w:p w:rsidR="00D31D1C" w:rsidRPr="00D31D1C" w:rsidRDefault="00D31D1C" w:rsidP="00D31D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lastRenderedPageBreak/>
        <w:t xml:space="preserve">3. Логвиненко Г. М. Декоративная композиция: учеб. пособие для студентов вузов - М.: </w:t>
      </w:r>
      <w:proofErr w:type="spellStart"/>
      <w:r w:rsidRPr="00D31D1C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D31D1C">
        <w:rPr>
          <w:rFonts w:ascii="Times New Roman" w:hAnsi="Times New Roman" w:cs="Times New Roman"/>
          <w:sz w:val="28"/>
          <w:szCs w:val="28"/>
        </w:rPr>
        <w:t>. Изд. Центр ВЛАДОС, 2005.</w:t>
      </w:r>
    </w:p>
    <w:p w:rsidR="00D31D1C" w:rsidRPr="00D31D1C" w:rsidRDefault="00D31D1C" w:rsidP="00D31D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 xml:space="preserve">4. Кириллов А. Ф. Черчение и рисование: Учеб. для строит, техникумов. -4-е изд., </w:t>
      </w:r>
      <w:proofErr w:type="spellStart"/>
      <w:r w:rsidRPr="00D31D1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31D1C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D31D1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31D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31D1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31D1C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D31D1C">
        <w:rPr>
          <w:rFonts w:ascii="Times New Roman" w:hAnsi="Times New Roman" w:cs="Times New Roman"/>
          <w:sz w:val="28"/>
          <w:szCs w:val="28"/>
        </w:rPr>
        <w:t xml:space="preserve"> 1987.</w:t>
      </w:r>
    </w:p>
    <w:p w:rsidR="00D31D1C" w:rsidRPr="00D31D1C" w:rsidRDefault="00D31D1C" w:rsidP="00D31D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 xml:space="preserve">5. Школа изобразительного искусства: </w:t>
      </w:r>
      <w:proofErr w:type="spellStart"/>
      <w:r w:rsidRPr="00D31D1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31D1C">
        <w:rPr>
          <w:rFonts w:ascii="Times New Roman" w:hAnsi="Times New Roman" w:cs="Times New Roman"/>
          <w:sz w:val="28"/>
          <w:szCs w:val="28"/>
        </w:rPr>
        <w:t xml:space="preserve">. 5: Учеб. - метод. Пособие / Российская Акад. Художеств. - 3-е изд., </w:t>
      </w:r>
      <w:proofErr w:type="spellStart"/>
      <w:r w:rsidRPr="00D31D1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31D1C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D31D1C">
        <w:rPr>
          <w:rFonts w:ascii="Times New Roman" w:hAnsi="Times New Roman" w:cs="Times New Roman"/>
          <w:sz w:val="28"/>
          <w:szCs w:val="28"/>
        </w:rPr>
        <w:t>Изобраз</w:t>
      </w:r>
      <w:proofErr w:type="spellEnd"/>
      <w:r w:rsidRPr="00D31D1C">
        <w:rPr>
          <w:rFonts w:ascii="Times New Roman" w:hAnsi="Times New Roman" w:cs="Times New Roman"/>
          <w:sz w:val="28"/>
          <w:szCs w:val="28"/>
        </w:rPr>
        <w:t>. Искусство</w:t>
      </w:r>
    </w:p>
    <w:p w:rsidR="00D31D1C" w:rsidRPr="00D31D1C" w:rsidRDefault="00D31D1C" w:rsidP="00D31D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6.  Стародуб К. И. Рисунок и живопись: от реалистического изображения к условно – стилизованному: учебное пособие/ К. И. Стародуб, Н. А. Евдокимова. Изд. 2-е – Ростов н/Д: Феникс, 2011</w:t>
      </w:r>
    </w:p>
    <w:p w:rsidR="00D31D1C" w:rsidRPr="00D31D1C" w:rsidRDefault="00D31D1C" w:rsidP="006919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Учебные методические пособия: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1"/>
        <w:gridCol w:w="2373"/>
        <w:gridCol w:w="1424"/>
        <w:gridCol w:w="714"/>
      </w:tblGrid>
      <w:tr w:rsidR="00D31D1C" w:rsidRPr="00D31D1C" w:rsidTr="006919DA">
        <w:trPr>
          <w:trHeight w:val="380"/>
        </w:trPr>
        <w:tc>
          <w:tcPr>
            <w:tcW w:w="5441" w:type="dxa"/>
          </w:tcPr>
          <w:p w:rsidR="00D31D1C" w:rsidRPr="00D31D1C" w:rsidRDefault="00D31D1C" w:rsidP="00D31D1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Конструктивный рисунок натюрморта из бытовых предметов</w:t>
            </w:r>
          </w:p>
        </w:tc>
        <w:tc>
          <w:tcPr>
            <w:tcW w:w="2373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1424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714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D1C" w:rsidRPr="00D31D1C" w:rsidTr="006919DA">
        <w:trPr>
          <w:trHeight w:val="380"/>
        </w:trPr>
        <w:tc>
          <w:tcPr>
            <w:tcW w:w="5441" w:type="dxa"/>
          </w:tcPr>
          <w:p w:rsidR="00D31D1C" w:rsidRPr="00D31D1C" w:rsidRDefault="00D31D1C" w:rsidP="00D31D1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Конструктивный рисунок натюрморта из гипсовых тел</w:t>
            </w:r>
          </w:p>
        </w:tc>
        <w:tc>
          <w:tcPr>
            <w:tcW w:w="2373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1424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А2, А3</w:t>
            </w:r>
          </w:p>
        </w:tc>
        <w:tc>
          <w:tcPr>
            <w:tcW w:w="714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1D1C" w:rsidRPr="00D31D1C" w:rsidTr="006919DA">
        <w:trPr>
          <w:trHeight w:val="380"/>
        </w:trPr>
        <w:tc>
          <w:tcPr>
            <w:tcW w:w="5441" w:type="dxa"/>
          </w:tcPr>
          <w:p w:rsidR="00D31D1C" w:rsidRPr="00D31D1C" w:rsidRDefault="00D31D1C" w:rsidP="00D31D1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Построение отражений</w:t>
            </w:r>
          </w:p>
        </w:tc>
        <w:tc>
          <w:tcPr>
            <w:tcW w:w="2373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1424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А2, А3</w:t>
            </w:r>
          </w:p>
        </w:tc>
        <w:tc>
          <w:tcPr>
            <w:tcW w:w="714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1D1C" w:rsidRPr="00D31D1C" w:rsidTr="006919DA">
        <w:trPr>
          <w:trHeight w:val="380"/>
        </w:trPr>
        <w:tc>
          <w:tcPr>
            <w:tcW w:w="5441" w:type="dxa"/>
          </w:tcPr>
          <w:p w:rsidR="00D31D1C" w:rsidRPr="00D31D1C" w:rsidRDefault="00D31D1C" w:rsidP="00D31D1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Построение теней</w:t>
            </w:r>
          </w:p>
        </w:tc>
        <w:tc>
          <w:tcPr>
            <w:tcW w:w="2373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1424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714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1D1C" w:rsidRPr="00D31D1C" w:rsidTr="006919DA">
        <w:trPr>
          <w:trHeight w:val="380"/>
        </w:trPr>
        <w:tc>
          <w:tcPr>
            <w:tcW w:w="5441" w:type="dxa"/>
          </w:tcPr>
          <w:p w:rsidR="00D31D1C" w:rsidRPr="00D31D1C" w:rsidRDefault="00D31D1C" w:rsidP="00D31D1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Тоновой рисунок натюрморта</w:t>
            </w:r>
          </w:p>
        </w:tc>
        <w:tc>
          <w:tcPr>
            <w:tcW w:w="2373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1424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А2, А3</w:t>
            </w:r>
          </w:p>
        </w:tc>
        <w:tc>
          <w:tcPr>
            <w:tcW w:w="714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1D1C" w:rsidRPr="00D31D1C" w:rsidTr="006919DA">
        <w:trPr>
          <w:trHeight w:val="600"/>
        </w:trPr>
        <w:tc>
          <w:tcPr>
            <w:tcW w:w="5441" w:type="dxa"/>
          </w:tcPr>
          <w:p w:rsidR="00D31D1C" w:rsidRPr="00D31D1C" w:rsidRDefault="00D31D1C" w:rsidP="00D31D1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Зарисовки архитектурных строений</w:t>
            </w:r>
          </w:p>
        </w:tc>
        <w:tc>
          <w:tcPr>
            <w:tcW w:w="2373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1424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А3, А4</w:t>
            </w:r>
          </w:p>
        </w:tc>
        <w:tc>
          <w:tcPr>
            <w:tcW w:w="714" w:type="dxa"/>
            <w:shd w:val="clear" w:color="auto" w:fill="auto"/>
          </w:tcPr>
          <w:p w:rsidR="00D31D1C" w:rsidRPr="00D31D1C" w:rsidRDefault="00D31D1C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D74" w:rsidRPr="00D31D1C" w:rsidTr="006919DA">
        <w:trPr>
          <w:trHeight w:val="600"/>
        </w:trPr>
        <w:tc>
          <w:tcPr>
            <w:tcW w:w="5441" w:type="dxa"/>
          </w:tcPr>
          <w:p w:rsidR="00434D74" w:rsidRPr="00D31D1C" w:rsidRDefault="00434D74" w:rsidP="00D31D1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рисунок гипсовой розетки</w:t>
            </w:r>
          </w:p>
        </w:tc>
        <w:tc>
          <w:tcPr>
            <w:tcW w:w="2373" w:type="dxa"/>
            <w:shd w:val="clear" w:color="auto" w:fill="auto"/>
          </w:tcPr>
          <w:p w:rsidR="00434D74" w:rsidRPr="00D31D1C" w:rsidRDefault="00434D74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74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1424" w:type="dxa"/>
            <w:shd w:val="clear" w:color="auto" w:fill="auto"/>
          </w:tcPr>
          <w:p w:rsidR="00434D74" w:rsidRPr="00D31D1C" w:rsidRDefault="00434D74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74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714" w:type="dxa"/>
            <w:shd w:val="clear" w:color="auto" w:fill="auto"/>
          </w:tcPr>
          <w:p w:rsidR="00434D74" w:rsidRPr="00D31D1C" w:rsidRDefault="00434D74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D74" w:rsidRPr="00D31D1C" w:rsidTr="006919DA">
        <w:trPr>
          <w:trHeight w:val="600"/>
        </w:trPr>
        <w:tc>
          <w:tcPr>
            <w:tcW w:w="5441" w:type="dxa"/>
          </w:tcPr>
          <w:p w:rsidR="00434D74" w:rsidRPr="00D31D1C" w:rsidRDefault="00434D74" w:rsidP="00D31D1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рисунок полукапители</w:t>
            </w:r>
          </w:p>
        </w:tc>
        <w:tc>
          <w:tcPr>
            <w:tcW w:w="2373" w:type="dxa"/>
            <w:shd w:val="clear" w:color="auto" w:fill="auto"/>
          </w:tcPr>
          <w:p w:rsidR="00434D74" w:rsidRPr="00D31D1C" w:rsidRDefault="00434D74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74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1424" w:type="dxa"/>
            <w:shd w:val="clear" w:color="auto" w:fill="auto"/>
          </w:tcPr>
          <w:p w:rsidR="00434D74" w:rsidRPr="00D31D1C" w:rsidRDefault="00434D74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74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714" w:type="dxa"/>
            <w:shd w:val="clear" w:color="auto" w:fill="auto"/>
          </w:tcPr>
          <w:p w:rsidR="00434D74" w:rsidRPr="00D31D1C" w:rsidRDefault="00434D74" w:rsidP="0038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0"/>
    </w:tbl>
    <w:p w:rsidR="00D31D1C" w:rsidRPr="00D31D1C" w:rsidRDefault="00D31D1C" w:rsidP="006919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31D1C" w:rsidRPr="006919DA" w:rsidRDefault="00D31D1C" w:rsidP="00D31D1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9DA">
        <w:rPr>
          <w:rFonts w:ascii="Times New Roman" w:hAnsi="Times New Roman" w:cs="Times New Roman"/>
          <w:sz w:val="28"/>
          <w:szCs w:val="28"/>
        </w:rPr>
        <w:t xml:space="preserve">Интернет-ресурсы </w:t>
      </w:r>
    </w:p>
    <w:p w:rsidR="00D31D1C" w:rsidRPr="00D31D1C" w:rsidRDefault="00A777B5" w:rsidP="00D31D1C">
      <w:pPr>
        <w:numPr>
          <w:ilvl w:val="0"/>
          <w:numId w:val="1"/>
        </w:numPr>
        <w:spacing w:after="20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31D1C" w:rsidRPr="00D31D1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http://otshelnik.net/</w:t>
        </w:r>
      </w:hyperlink>
    </w:p>
    <w:p w:rsidR="00D31D1C" w:rsidRPr="00D31D1C" w:rsidRDefault="00A777B5" w:rsidP="00D31D1C">
      <w:pPr>
        <w:numPr>
          <w:ilvl w:val="0"/>
          <w:numId w:val="1"/>
        </w:numPr>
        <w:spacing w:after="20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31D1C" w:rsidRPr="00D31D1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http://www.grafik.org.ru/risunok.html</w:t>
        </w:r>
      </w:hyperlink>
    </w:p>
    <w:p w:rsidR="00D31D1C" w:rsidRPr="00D31D1C" w:rsidRDefault="00A777B5" w:rsidP="00D31D1C">
      <w:pPr>
        <w:numPr>
          <w:ilvl w:val="0"/>
          <w:numId w:val="1"/>
        </w:numPr>
        <w:spacing w:after="20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31D1C" w:rsidRPr="00D31D1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http://www.risunokstroganoff.msk.ru/AcademRisunok73.htm</w:t>
        </w:r>
      </w:hyperlink>
    </w:p>
    <w:p w:rsidR="00D31D1C" w:rsidRPr="00D31D1C" w:rsidRDefault="00A777B5" w:rsidP="00D31D1C">
      <w:pPr>
        <w:numPr>
          <w:ilvl w:val="0"/>
          <w:numId w:val="1"/>
        </w:numPr>
        <w:spacing w:after="20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31D1C" w:rsidRPr="00D31D1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http://www.glazunov-academy.ru/kaf_academ_paint.html</w:t>
        </w:r>
      </w:hyperlink>
    </w:p>
    <w:p w:rsidR="00D31D1C" w:rsidRPr="00D31D1C" w:rsidRDefault="00A777B5" w:rsidP="00D31D1C">
      <w:pPr>
        <w:numPr>
          <w:ilvl w:val="0"/>
          <w:numId w:val="1"/>
        </w:numPr>
        <w:spacing w:after="20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31D1C" w:rsidRPr="00D31D1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http://www.artprojekt.ru/school/academic/index.html</w:t>
        </w:r>
      </w:hyperlink>
    </w:p>
    <w:p w:rsidR="00D31D1C" w:rsidRPr="00D31D1C" w:rsidRDefault="00A777B5" w:rsidP="00D31D1C">
      <w:pPr>
        <w:numPr>
          <w:ilvl w:val="0"/>
          <w:numId w:val="1"/>
        </w:numPr>
        <w:spacing w:after="20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31D1C" w:rsidRPr="00D31D1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http://risunok-studio.narod.ru/risunki/</w:t>
        </w:r>
      </w:hyperlink>
    </w:p>
    <w:p w:rsidR="00D31D1C" w:rsidRPr="00D31D1C" w:rsidRDefault="00D31D1C" w:rsidP="00D31D1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D1C">
        <w:rPr>
          <w:rFonts w:ascii="Times New Roman" w:hAnsi="Times New Roman" w:cs="Times New Roman"/>
          <w:sz w:val="28"/>
          <w:szCs w:val="28"/>
        </w:rPr>
        <w:t>WWW.znaniye.com/jandex.php</w:t>
      </w:r>
    </w:p>
    <w:p w:rsidR="00D31D1C" w:rsidRPr="00D31D1C" w:rsidRDefault="00D31D1C" w:rsidP="00D31D1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D1C">
        <w:rPr>
          <w:rFonts w:ascii="Times New Roman" w:hAnsi="Times New Roman" w:cs="Times New Roman"/>
          <w:sz w:val="28"/>
          <w:szCs w:val="28"/>
          <w:lang w:val="en-US"/>
        </w:rPr>
        <w:t>WWW.color-sense.ru/vebinar.html</w:t>
      </w:r>
    </w:p>
    <w:p w:rsidR="00D31D1C" w:rsidRPr="00D31D1C" w:rsidRDefault="00D31D1C" w:rsidP="00D31D1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D1C">
        <w:rPr>
          <w:rFonts w:ascii="Times New Roman" w:hAnsi="Times New Roman" w:cs="Times New Roman"/>
          <w:sz w:val="28"/>
          <w:szCs w:val="28"/>
          <w:lang w:val="en-US"/>
        </w:rPr>
        <w:t>WWW.gardener.ru/</w:t>
      </w:r>
      <w:r w:rsidR="006919DA" w:rsidRPr="00D31D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31D1C">
        <w:rPr>
          <w:rFonts w:ascii="Times New Roman" w:hAnsi="Times New Roman" w:cs="Times New Roman"/>
          <w:sz w:val="28"/>
          <w:szCs w:val="28"/>
          <w:lang w:val="en-US"/>
        </w:rPr>
        <w:t>/page509.php</w:t>
      </w:r>
    </w:p>
    <w:p w:rsidR="00D31D1C" w:rsidRPr="00D31D1C" w:rsidRDefault="00D31D1C" w:rsidP="00D31D1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D1C">
        <w:rPr>
          <w:rFonts w:ascii="Times New Roman" w:hAnsi="Times New Roman" w:cs="Times New Roman"/>
          <w:sz w:val="28"/>
          <w:szCs w:val="28"/>
          <w:lang w:val="en-US"/>
        </w:rPr>
        <w:t>WWW.risuem.info/education/</w:t>
      </w:r>
    </w:p>
    <w:p w:rsidR="00D31D1C" w:rsidRPr="00D31D1C" w:rsidRDefault="00D31D1C" w:rsidP="00D31D1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D1C">
        <w:rPr>
          <w:rFonts w:ascii="Times New Roman" w:hAnsi="Times New Roman" w:cs="Times New Roman"/>
          <w:sz w:val="28"/>
          <w:szCs w:val="28"/>
          <w:lang w:val="en-US"/>
        </w:rPr>
        <w:t>WWW.gardener.116opera.ru//page618.hrm/</w:t>
      </w:r>
    </w:p>
    <w:p w:rsidR="00D31D1C" w:rsidRPr="00D31D1C" w:rsidRDefault="00D31D1C" w:rsidP="00D31D1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D1C">
        <w:rPr>
          <w:rFonts w:ascii="Times New Roman" w:hAnsi="Times New Roman" w:cs="Times New Roman"/>
          <w:sz w:val="28"/>
          <w:szCs w:val="28"/>
          <w:lang w:val="en-US"/>
        </w:rPr>
        <w:t>WWW.tgspa.ru/</w:t>
      </w:r>
      <w:r w:rsidR="006919DA" w:rsidRPr="00D31D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31D1C">
        <w:rPr>
          <w:rFonts w:ascii="Times New Roman" w:hAnsi="Times New Roman" w:cs="Times New Roman"/>
          <w:sz w:val="28"/>
          <w:szCs w:val="28"/>
          <w:lang w:val="en-US"/>
        </w:rPr>
        <w:t>/ris.doc</w:t>
      </w:r>
    </w:p>
    <w:p w:rsidR="00D31D1C" w:rsidRPr="00D31D1C" w:rsidRDefault="00D31D1C" w:rsidP="00D31D1C">
      <w:pPr>
        <w:spacing w:after="200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1D1C" w:rsidRPr="00D31D1C" w:rsidRDefault="00D31D1C" w:rsidP="00D31D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1D1C" w:rsidRPr="00D3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4297"/>
    <w:multiLevelType w:val="hybridMultilevel"/>
    <w:tmpl w:val="D62CF284"/>
    <w:lvl w:ilvl="0" w:tplc="48F659F8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43723BE5"/>
    <w:multiLevelType w:val="hybridMultilevel"/>
    <w:tmpl w:val="0456A4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1C"/>
    <w:rsid w:val="000775F4"/>
    <w:rsid w:val="00115E3E"/>
    <w:rsid w:val="00132D82"/>
    <w:rsid w:val="00434D74"/>
    <w:rsid w:val="005E77BA"/>
    <w:rsid w:val="006919DA"/>
    <w:rsid w:val="006F6778"/>
    <w:rsid w:val="009D16D0"/>
    <w:rsid w:val="00A777B5"/>
    <w:rsid w:val="00AA4BD2"/>
    <w:rsid w:val="00B4058D"/>
    <w:rsid w:val="00D31D1C"/>
    <w:rsid w:val="00DE4614"/>
    <w:rsid w:val="00E44763"/>
    <w:rsid w:val="00E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767AB-62CB-4C21-BF7A-AF59803F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unov-academy.ru/kaf_academ_pai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sunokstroganoff.msk.ru/AcademRisunok7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fik.org.ru/risun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tshelnik.net/" TargetMode="External"/><Relationship Id="rId10" Type="http://schemas.openxmlformats.org/officeDocument/2006/relationships/hyperlink" Target="http://risunok-studio.narod.ru/risu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projekt.ru/school/academic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2017-01-10T07:12:00Z</dcterms:created>
  <dcterms:modified xsi:type="dcterms:W3CDTF">2017-01-12T08:01:00Z</dcterms:modified>
</cp:coreProperties>
</file>