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95" w:rsidRDefault="009E7295" w:rsidP="009E72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№5.</w:t>
      </w:r>
    </w:p>
    <w:p w:rsidR="009E7295" w:rsidRDefault="009E7295" w:rsidP="009E7295">
      <w:pPr>
        <w:ind w:left="360"/>
        <w:jc w:val="center"/>
        <w:rPr>
          <w:bCs/>
          <w:sz w:val="28"/>
          <w:szCs w:val="28"/>
        </w:rPr>
      </w:pPr>
    </w:p>
    <w:p w:rsidR="009E7295" w:rsidRDefault="009E7295" w:rsidP="009E7295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Темы № 13-15. </w:t>
      </w:r>
      <w:r>
        <w:rPr>
          <w:b/>
          <w:sz w:val="28"/>
          <w:szCs w:val="28"/>
        </w:rPr>
        <w:t>Темы для изучения:</w:t>
      </w:r>
    </w:p>
    <w:p w:rsidR="009E7295" w:rsidRDefault="009E7295" w:rsidP="009E72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1.Работа артикуляционного аппарата в пение.</w:t>
      </w:r>
    </w:p>
    <w:p w:rsidR="009E7295" w:rsidRDefault="009E7295" w:rsidP="009E72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2.Головной и грудной резонаторы голосового аппарата у певцов.</w:t>
      </w:r>
    </w:p>
    <w:p w:rsidR="009E7295" w:rsidRDefault="009E7295" w:rsidP="009E72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3.Опора певческого голоса.</w:t>
      </w:r>
    </w:p>
    <w:p w:rsidR="009E7295" w:rsidRPr="009E7295" w:rsidRDefault="009E7295" w:rsidP="009E7295">
      <w:pPr>
        <w:jc w:val="both"/>
        <w:rPr>
          <w:sz w:val="28"/>
          <w:szCs w:val="28"/>
        </w:rPr>
      </w:pPr>
    </w:p>
    <w:p w:rsidR="009E7295" w:rsidRDefault="009E7295" w:rsidP="009E72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13-15:</w:t>
      </w:r>
    </w:p>
    <w:p w:rsidR="009E7295" w:rsidRDefault="009E7295" w:rsidP="009E7295">
      <w:pPr>
        <w:jc w:val="both"/>
        <w:rPr>
          <w:sz w:val="28"/>
          <w:szCs w:val="28"/>
        </w:rPr>
      </w:pPr>
      <w:r>
        <w:rPr>
          <w:sz w:val="28"/>
          <w:szCs w:val="28"/>
        </w:rPr>
        <w:t>1.Слово и вокал.</w:t>
      </w:r>
    </w:p>
    <w:p w:rsidR="009E7295" w:rsidRDefault="009E7295" w:rsidP="009E7295">
      <w:pPr>
        <w:jc w:val="both"/>
        <w:rPr>
          <w:sz w:val="28"/>
          <w:szCs w:val="28"/>
        </w:rPr>
      </w:pPr>
      <w:r>
        <w:rPr>
          <w:sz w:val="28"/>
          <w:szCs w:val="28"/>
        </w:rPr>
        <w:t>2.Работа артикуляционного аппарата в пение.</w:t>
      </w:r>
    </w:p>
    <w:p w:rsidR="009E7295" w:rsidRDefault="009E7295" w:rsidP="009E7295">
      <w:pPr>
        <w:jc w:val="both"/>
        <w:rPr>
          <w:sz w:val="28"/>
          <w:szCs w:val="28"/>
        </w:rPr>
      </w:pPr>
      <w:r>
        <w:rPr>
          <w:sz w:val="28"/>
          <w:szCs w:val="28"/>
        </w:rPr>
        <w:t>3.Артикуляция при переходе от речи к пению.</w:t>
      </w:r>
    </w:p>
    <w:p w:rsidR="009E7295" w:rsidRDefault="009E7295" w:rsidP="009E7295">
      <w:pPr>
        <w:jc w:val="both"/>
        <w:rPr>
          <w:sz w:val="28"/>
          <w:szCs w:val="28"/>
        </w:rPr>
      </w:pPr>
      <w:r>
        <w:rPr>
          <w:sz w:val="28"/>
          <w:szCs w:val="28"/>
        </w:rPr>
        <w:t>4.Рентгенологические наблюдения за артикуляцией у певцов.</w:t>
      </w:r>
    </w:p>
    <w:p w:rsidR="009E7295" w:rsidRDefault="009E7295" w:rsidP="009E7295">
      <w:pPr>
        <w:jc w:val="both"/>
        <w:rPr>
          <w:sz w:val="28"/>
          <w:szCs w:val="28"/>
        </w:rPr>
      </w:pPr>
      <w:r>
        <w:rPr>
          <w:sz w:val="28"/>
          <w:szCs w:val="28"/>
        </w:rPr>
        <w:t>5.Работа губ в пении.</w:t>
      </w:r>
    </w:p>
    <w:p w:rsidR="009E7295" w:rsidRDefault="009E7295" w:rsidP="009E7295">
      <w:pPr>
        <w:jc w:val="both"/>
        <w:rPr>
          <w:sz w:val="28"/>
          <w:szCs w:val="28"/>
        </w:rPr>
      </w:pPr>
      <w:r>
        <w:rPr>
          <w:sz w:val="28"/>
          <w:szCs w:val="28"/>
        </w:rPr>
        <w:t>6.Позиция языка в пении.</w:t>
      </w:r>
    </w:p>
    <w:p w:rsidR="009E7295" w:rsidRDefault="009E7295" w:rsidP="009E7295">
      <w:pPr>
        <w:jc w:val="both"/>
        <w:rPr>
          <w:sz w:val="28"/>
          <w:szCs w:val="28"/>
        </w:rPr>
      </w:pPr>
      <w:r>
        <w:rPr>
          <w:sz w:val="28"/>
          <w:szCs w:val="28"/>
        </w:rPr>
        <w:t>7.Мягкое нёбо в пении.</w:t>
      </w:r>
    </w:p>
    <w:p w:rsidR="009E7295" w:rsidRDefault="009E7295" w:rsidP="009E7295">
      <w:pPr>
        <w:jc w:val="both"/>
        <w:rPr>
          <w:sz w:val="28"/>
          <w:szCs w:val="28"/>
        </w:rPr>
      </w:pPr>
      <w:r>
        <w:rPr>
          <w:sz w:val="28"/>
          <w:szCs w:val="28"/>
        </w:rPr>
        <w:t>8.Глотка в пении.</w:t>
      </w:r>
    </w:p>
    <w:p w:rsidR="009E7295" w:rsidRDefault="009E7295" w:rsidP="009E7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9.Головное и грудное </w:t>
      </w:r>
      <w:proofErr w:type="spellStart"/>
      <w:r>
        <w:rPr>
          <w:sz w:val="28"/>
          <w:szCs w:val="28"/>
        </w:rPr>
        <w:t>резонирование</w:t>
      </w:r>
      <w:proofErr w:type="spellEnd"/>
      <w:r>
        <w:rPr>
          <w:sz w:val="28"/>
          <w:szCs w:val="28"/>
        </w:rPr>
        <w:t>.</w:t>
      </w:r>
    </w:p>
    <w:p w:rsidR="009E7295" w:rsidRDefault="009E7295" w:rsidP="009E7295">
      <w:pPr>
        <w:jc w:val="both"/>
        <w:rPr>
          <w:sz w:val="28"/>
          <w:szCs w:val="28"/>
        </w:rPr>
      </w:pPr>
      <w:r>
        <w:rPr>
          <w:sz w:val="28"/>
          <w:szCs w:val="28"/>
        </w:rPr>
        <w:t>10.Чувство опоры.</w:t>
      </w:r>
    </w:p>
    <w:p w:rsidR="009E7295" w:rsidRDefault="009E7295" w:rsidP="009E7295">
      <w:pPr>
        <w:jc w:val="both"/>
        <w:rPr>
          <w:sz w:val="28"/>
          <w:szCs w:val="28"/>
        </w:rPr>
      </w:pPr>
      <w:r>
        <w:rPr>
          <w:sz w:val="28"/>
          <w:szCs w:val="28"/>
        </w:rPr>
        <w:t>11.Опертое звукообразование.</w:t>
      </w:r>
    </w:p>
    <w:p w:rsidR="0039057D" w:rsidRDefault="0039057D"/>
    <w:sectPr w:rsidR="0039057D" w:rsidSect="0039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C5237"/>
    <w:multiLevelType w:val="hybridMultilevel"/>
    <w:tmpl w:val="1E20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E7295"/>
    <w:rsid w:val="0039057D"/>
    <w:rsid w:val="009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1</cp:revision>
  <dcterms:created xsi:type="dcterms:W3CDTF">2016-06-26T17:28:00Z</dcterms:created>
  <dcterms:modified xsi:type="dcterms:W3CDTF">2016-06-26T17:29:00Z</dcterms:modified>
</cp:coreProperties>
</file>