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0" w:rsidRPr="00216488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</w:r>
      <w:r w:rsidRPr="00216488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1 семестр</w:t>
      </w:r>
    </w:p>
    <w:p w:rsidR="00303F80" w:rsidRPr="00216488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3F80" w:rsidRPr="00216488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16488">
        <w:rPr>
          <w:b/>
          <w:bCs/>
          <w:color w:val="000000" w:themeColor="text1"/>
          <w:sz w:val="28"/>
          <w:szCs w:val="28"/>
        </w:rPr>
        <w:t>1.</w:t>
      </w:r>
    </w:p>
    <w:p w:rsidR="00303F80" w:rsidRPr="00216488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3F80" w:rsidRDefault="00303F80" w:rsidP="00303F80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Написать сочинение. Темы на выбор: 1. </w:t>
      </w:r>
      <w:r>
        <w:rPr>
          <w:sz w:val="28"/>
          <w:szCs w:val="28"/>
        </w:rPr>
        <w:t xml:space="preserve">«Слово о полку Игореве» - памятник мировой культуры. 2. Проблемы человеческого достоинства и власти денег в произведениях А. Н. Островского. 3. </w:t>
      </w:r>
      <w:proofErr w:type="gramStart"/>
      <w:r>
        <w:rPr>
          <w:sz w:val="28"/>
          <w:szCs w:val="28"/>
        </w:rPr>
        <w:t>Судьба русской женщины в творчестве Некрасова («Тройка», «Саша», «Мороз, Красный нос».</w:t>
      </w:r>
      <w:proofErr w:type="gramEnd"/>
    </w:p>
    <w:p w:rsidR="00303F80" w:rsidRPr="00DD0DC9" w:rsidRDefault="00303F80" w:rsidP="00303F80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DD0DC9">
        <w:rPr>
          <w:b/>
          <w:sz w:val="28"/>
          <w:szCs w:val="28"/>
        </w:rPr>
        <w:t>Дистанционно.</w:t>
      </w:r>
    </w:p>
    <w:p w:rsidR="00303F80" w:rsidRDefault="00303F80" w:rsidP="00303F80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20 сентября. </w:t>
      </w:r>
    </w:p>
    <w:p w:rsidR="00A4417E" w:rsidRDefault="00517D89" w:rsidP="00303F80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Ответы и вопросы, возникшие во время изучения материала и выполнения заданий  направлять по электронному адресу: </w:t>
      </w:r>
      <w:hyperlink r:id="rId5" w:history="1">
        <w:r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5"/>
            <w:sz w:val="28"/>
            <w:szCs w:val="28"/>
            <w:shd w:val="clear" w:color="auto" w:fill="FFFFFF"/>
          </w:rPr>
          <w:t>-83@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sz w:val="28"/>
            <w:szCs w:val="28"/>
            <w:shd w:val="clear" w:color="auto" w:fill="FFFFFF"/>
          </w:rPr>
          <w:t>.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4417E" w:rsidRPr="00394E30" w:rsidRDefault="00A4417E" w:rsidP="00303F80">
      <w:pPr>
        <w:jc w:val="both"/>
        <w:rPr>
          <w:bCs/>
          <w:color w:val="000000" w:themeColor="text1"/>
          <w:sz w:val="28"/>
          <w:szCs w:val="28"/>
        </w:rPr>
      </w:pPr>
    </w:p>
    <w:p w:rsidR="00303F80" w:rsidRDefault="00303F80" w:rsidP="00303F80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A4417E" w:rsidRDefault="00A4417E" w:rsidP="00303F80">
      <w:pPr>
        <w:ind w:left="360"/>
        <w:jc w:val="center"/>
        <w:rPr>
          <w:b/>
          <w:bCs/>
          <w:sz w:val="28"/>
          <w:szCs w:val="28"/>
        </w:rPr>
      </w:pPr>
    </w:p>
    <w:p w:rsidR="00A4417E" w:rsidRDefault="00303F80" w:rsidP="00A4417E">
      <w:pPr>
        <w:jc w:val="center"/>
      </w:pPr>
      <w:r>
        <w:rPr>
          <w:b/>
          <w:bCs/>
          <w:color w:val="000000" w:themeColor="text1"/>
          <w:sz w:val="28"/>
          <w:szCs w:val="28"/>
        </w:rPr>
        <w:t xml:space="preserve">Тест. </w:t>
      </w:r>
    </w:p>
    <w:p w:rsidR="00A4417E" w:rsidRDefault="00A4417E" w:rsidP="00A4417E">
      <w:pPr>
        <w:rPr>
          <w:b/>
        </w:rPr>
      </w:pPr>
      <w:r>
        <w:t>1</w:t>
      </w:r>
      <w:r>
        <w:rPr>
          <w:b/>
        </w:rPr>
        <w:t>. Композиция – это</w:t>
      </w:r>
    </w:p>
    <w:p w:rsidR="00A4417E" w:rsidRDefault="00A4417E" w:rsidP="00A4417E">
      <w:r>
        <w:t>а) эпизод литературного произведения;</w:t>
      </w:r>
    </w:p>
    <w:p w:rsidR="00A4417E" w:rsidRDefault="00A4417E" w:rsidP="00A4417E">
      <w:r>
        <w:t xml:space="preserve">б) организация отдельных элементов, частей и образов художественного произведения; </w:t>
      </w:r>
    </w:p>
    <w:p w:rsidR="00A4417E" w:rsidRDefault="00A4417E" w:rsidP="00A4417E">
      <w:r>
        <w:t>в) основной вопрос, поставленный в литературном произведении;</w:t>
      </w:r>
    </w:p>
    <w:p w:rsidR="00A4417E" w:rsidRDefault="00A4417E" w:rsidP="00A4417E"/>
    <w:p w:rsidR="00A4417E" w:rsidRDefault="00A4417E" w:rsidP="00A4417E">
      <w:pPr>
        <w:rPr>
          <w:b/>
        </w:rPr>
      </w:pPr>
      <w:r>
        <w:rPr>
          <w:b/>
        </w:rPr>
        <w:t>2. Кульминация – это</w:t>
      </w:r>
    </w:p>
    <w:p w:rsidR="00A4417E" w:rsidRDefault="00A4417E" w:rsidP="00A4417E">
      <w:r>
        <w:t>а) элемент композиции, в котором художественный конфликт достигает критической точки своего развития и требует обязательного  немедленного разрешения;</w:t>
      </w:r>
    </w:p>
    <w:p w:rsidR="00A4417E" w:rsidRDefault="00A4417E" w:rsidP="00A4417E">
      <w:r>
        <w:t>б) элемент композиции, в котором возникает художественный конфликт;</w:t>
      </w:r>
    </w:p>
    <w:p w:rsidR="00A4417E" w:rsidRDefault="00A4417E" w:rsidP="00A4417E">
      <w:r>
        <w:t>в) элемент композиции, в котором происходит разрешение или снятие основного конфликта;</w:t>
      </w:r>
    </w:p>
    <w:p w:rsidR="00A4417E" w:rsidRDefault="00A4417E" w:rsidP="00A4417E"/>
    <w:p w:rsidR="00A4417E" w:rsidRDefault="00A4417E" w:rsidP="00A4417E">
      <w:pPr>
        <w:rPr>
          <w:b/>
        </w:rPr>
      </w:pPr>
      <w:r>
        <w:rPr>
          <w:b/>
        </w:rPr>
        <w:t>3. Гипербола – это</w:t>
      </w:r>
    </w:p>
    <w:p w:rsidR="00A4417E" w:rsidRDefault="00A4417E" w:rsidP="00A4417E">
      <w:r>
        <w:t>а) художественное сравнение;</w:t>
      </w:r>
    </w:p>
    <w:p w:rsidR="00A4417E" w:rsidRDefault="00A4417E" w:rsidP="00A4417E">
      <w:r>
        <w:t>б) выразительное средство языка, с помощью которого постепенно усиливаются или ослабевают изображаемые чувства и мысли;</w:t>
      </w:r>
    </w:p>
    <w:p w:rsidR="00A4417E" w:rsidRDefault="00A4417E" w:rsidP="00A4417E">
      <w:r>
        <w:t>в) иносказание;</w:t>
      </w:r>
    </w:p>
    <w:p w:rsidR="00A4417E" w:rsidRDefault="00A4417E" w:rsidP="00A4417E">
      <w:r>
        <w:t>г) нет правильного ответа;</w:t>
      </w:r>
    </w:p>
    <w:p w:rsidR="00A4417E" w:rsidRDefault="00A4417E" w:rsidP="00A4417E"/>
    <w:p w:rsidR="00A4417E" w:rsidRDefault="00A4417E" w:rsidP="00A4417E">
      <w:pPr>
        <w:rPr>
          <w:b/>
        </w:rPr>
      </w:pPr>
      <w:r>
        <w:rPr>
          <w:b/>
        </w:rPr>
        <w:t>4.Тема художественного произведения – это</w:t>
      </w:r>
    </w:p>
    <w:p w:rsidR="00A4417E" w:rsidRDefault="00A4417E" w:rsidP="00A4417E">
      <w:r>
        <w:t>а) основные эпизоды событийного ряда литературного произведения, в их последовательности, предусмотренной  композицией данного произведения;</w:t>
      </w:r>
    </w:p>
    <w:p w:rsidR="00A4417E" w:rsidRDefault="00A4417E" w:rsidP="00A4417E">
      <w:r>
        <w:t>б) главная обобщающая мысль литературного произведения, основная проблема, поставленная в нём писателем;</w:t>
      </w:r>
    </w:p>
    <w:p w:rsidR="00A4417E" w:rsidRDefault="00A4417E" w:rsidP="00A4417E">
      <w:pPr>
        <w:rPr>
          <w:b/>
        </w:rPr>
      </w:pPr>
    </w:p>
    <w:p w:rsidR="00A4417E" w:rsidRDefault="00A4417E" w:rsidP="00A4417E">
      <w:pPr>
        <w:rPr>
          <w:b/>
        </w:rPr>
      </w:pPr>
      <w:r>
        <w:rPr>
          <w:b/>
        </w:rPr>
        <w:t xml:space="preserve">5. Эзопов язык – это </w:t>
      </w:r>
    </w:p>
    <w:p w:rsidR="00A4417E" w:rsidRDefault="00A4417E" w:rsidP="00A4417E">
      <w:r>
        <w:t>а) художественное преувеличение;    б) иносказание;   в) художественное сравнение;</w:t>
      </w:r>
    </w:p>
    <w:p w:rsidR="00A4417E" w:rsidRDefault="00A4417E" w:rsidP="00A4417E"/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</w:rPr>
        <w:t>6.</w:t>
      </w:r>
      <w:r>
        <w:rPr>
          <w:b/>
          <w:bCs/>
          <w:color w:val="000000"/>
        </w:rPr>
        <w:t xml:space="preserve"> Имя Островского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Николай Алексеевич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Алексей Николаевич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lastRenderedPageBreak/>
        <w:t>в) Александр Николаевич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Николай Александрович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7. Островского прозвали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«Колумб Замоскворечья»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«человек без селезенки»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«товарищ Константин»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«луч света в темном царстве»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color w:val="000000"/>
        </w:rPr>
      </w:pPr>
      <w:r>
        <w:rPr>
          <w:b/>
          <w:bCs/>
          <w:color w:val="000000"/>
        </w:rPr>
        <w:t>8. Произведение «Гроза»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комедия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трагедия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драма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 роман</w:t>
      </w:r>
    </w:p>
    <w:p w:rsidR="00A4417E" w:rsidRDefault="00A4417E" w:rsidP="00A4417E">
      <w:pPr>
        <w:rPr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9. Годы жизни А. Островского: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1823 - 1886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1809 - 1852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1812 - 1891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г) 1799 - 1837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10. Какое произведение не принадлежит Островскому: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«Снегурочка»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«Волки и овцы»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«Обломов»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 «Свои люди – сочтемся»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11. Драма «Гроза» была впервые напечатана </w:t>
      </w:r>
      <w:proofErr w:type="gramStart"/>
      <w:r>
        <w:rPr>
          <w:b/>
          <w:bCs/>
          <w:color w:val="000000"/>
        </w:rPr>
        <w:t>в</w:t>
      </w:r>
      <w:proofErr w:type="gramEnd"/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а) 1852;   б) 1859;    в) 1860;     г) 1861;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     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12. Какое изобретение хотел внедрить в быт своего города механик-самоучка </w:t>
      </w:r>
      <w:proofErr w:type="spellStart"/>
      <w:r>
        <w:rPr>
          <w:b/>
          <w:bCs/>
          <w:color w:val="000000"/>
        </w:rPr>
        <w:t>Кулигин</w:t>
      </w:r>
      <w:proofErr w:type="spellEnd"/>
      <w:r>
        <w:rPr>
          <w:b/>
          <w:bCs/>
          <w:color w:val="000000"/>
        </w:rPr>
        <w:t>?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телеграф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печатный станок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громоотвод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микроскоп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13. Определите кульминацию драмы «Гроза»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прощание Тихона и Катерины перед его поездкой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сцена с ключом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встреча Катерины с Борисом у калитки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раскаяние Катерины перед жителями города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14. К какому литературному направлению следует отнести драму «Гроза»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реализм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романтизм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классицизм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сентиментализм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15. Действие драмы «Гроза» происходит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в Москве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в Нижнем Новгороде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в Калинове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lastRenderedPageBreak/>
        <w:t>г) в Петербурге</w:t>
      </w:r>
    </w:p>
    <w:p w:rsidR="00A4417E" w:rsidRDefault="00A4417E" w:rsidP="00A4417E">
      <w:pPr>
        <w:rPr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16. Кто написал критическую статью «Луч света в темном царстве» о «Грозе»?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В. Г. Белинский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Н. Г. Чернышевский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Н. А. Добролюбов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г) Д. И. Писарев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17.  Как звали мужа Катерины?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Тихон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Борис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Кудряш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Акакий</w:t>
      </w:r>
    </w:p>
    <w:p w:rsidR="00A4417E" w:rsidRDefault="00A4417E" w:rsidP="00A4417E">
      <w:pPr>
        <w:rPr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18. Как звали возлюбленного Катерины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Кулигин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Тихон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Борис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г) Кудряш</w:t>
      </w:r>
    </w:p>
    <w:p w:rsidR="00A4417E" w:rsidRDefault="00A4417E" w:rsidP="00A4417E">
      <w:pPr>
        <w:rPr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19.  Кто из героев драмы «Гроза» «позавидовал» умершей Катерине, считая собственную жизнь предстоящей мукой?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Борис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Кулигин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Варвара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Тихон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20.  Кто из героев пьесы характеризуется автором как «молодой человек, порядочно образованный»?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Кулигин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Тихон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Борис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Кудряш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21.  Кто сказал:</w:t>
      </w:r>
    </w:p>
    <w:p w:rsidR="00A4417E" w:rsidRDefault="00A4417E" w:rsidP="00A4417E">
      <w:pPr>
        <w:jc w:val="both"/>
        <w:rPr>
          <w:color w:val="000000"/>
        </w:rPr>
      </w:pPr>
      <w:r>
        <w:rPr>
          <w:color w:val="000000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Кудряш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Кулигин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Борис Григорьевич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Дикой</w:t>
      </w:r>
    </w:p>
    <w:p w:rsidR="00A4417E" w:rsidRDefault="00A4417E" w:rsidP="00A4417E">
      <w:pPr>
        <w:rPr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22. О каком персонаже идет речь?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Он прежде наломается над нами, надругается всячески, как его душе угодно, а кончит</w:t>
      </w:r>
      <w:r>
        <w:rPr>
          <w:color w:val="000000"/>
        </w:rPr>
        <w:br/>
        <w:t xml:space="preserve">все-таки тем, что не даст ничего или так, какую-нибудь </w:t>
      </w:r>
      <w:proofErr w:type="gramStart"/>
      <w:r>
        <w:rPr>
          <w:color w:val="000000"/>
        </w:rPr>
        <w:t>малость</w:t>
      </w:r>
      <w:proofErr w:type="gramEnd"/>
      <w:r>
        <w:rPr>
          <w:color w:val="000000"/>
        </w:rPr>
        <w:t xml:space="preserve">. Да еще станет </w:t>
      </w:r>
      <w:r>
        <w:rPr>
          <w:color w:val="000000"/>
        </w:rPr>
        <w:br/>
        <w:t xml:space="preserve">рассказывать, что из милости дал, что и этого бы не следовало. 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Дикой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Борис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Кудряш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Тихон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lastRenderedPageBreak/>
        <w:t>23. Кто сказал: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«Воспитывали  нас  родители в  Москве  хорошо, ничего для нас не жалели. Меня </w:t>
      </w:r>
      <w:r>
        <w:rPr>
          <w:color w:val="000000"/>
        </w:rPr>
        <w:br/>
        <w:t>отдали в Коммерческую  академию, а сестру в пансион, да оба вдруг и умерли в холеру,</w:t>
      </w:r>
      <w:r>
        <w:rPr>
          <w:color w:val="000000"/>
        </w:rPr>
        <w:br/>
        <w:t>мы с сестрой  сиротами и остались. Потом мы слышим, что и бабушка здесь умерла и</w:t>
      </w:r>
      <w:r>
        <w:rPr>
          <w:color w:val="000000"/>
        </w:rPr>
        <w:br/>
        <w:t>оставила  завещание, чтобы дядя нам  выплатил часть, какую следует, когда мы придем</w:t>
      </w:r>
      <w:r>
        <w:rPr>
          <w:color w:val="000000"/>
        </w:rPr>
        <w:br/>
        <w:t>в совершеннолетие, только с условием…»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Тихон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Борис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Дикой</w:t>
      </w:r>
    </w:p>
    <w:p w:rsidR="00A4417E" w:rsidRDefault="00A4417E" w:rsidP="00A4417E">
      <w:pPr>
        <w:rPr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24. Кому принадлежит фраза: «Делай что хочешь, только бы шито да крыто было»?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а) Кудряшу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б) Катерине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в) Варваре</w:t>
      </w:r>
    </w:p>
    <w:p w:rsidR="00A4417E" w:rsidRDefault="00A4417E" w:rsidP="00A4417E">
      <w:pPr>
        <w:rPr>
          <w:color w:val="000000"/>
        </w:rPr>
      </w:pPr>
      <w:r>
        <w:rPr>
          <w:color w:val="000000"/>
        </w:rPr>
        <w:t>г) Кабанихе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25.  Какой фразой заканчивается драма «Гроза»?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а)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Маменька, вы ее погубили, вы, вы, вы...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б)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Делайте с ней, что хотите! Тело ее здесь, возьмите его; а душа теперь не ваша: она теперь перед судией,</w:t>
      </w:r>
      <w:r>
        <w:rPr>
          <w:color w:val="000000"/>
        </w:rPr>
        <w:br/>
        <w:t xml:space="preserve"> который милосерднее вас!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в)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Спасибо вам, люди добрые, за вашу услугу!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г)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Хорошо тебе, Катя! А </w:t>
      </w:r>
      <w:proofErr w:type="gramStart"/>
      <w:r>
        <w:rPr>
          <w:color w:val="000000"/>
        </w:rPr>
        <w:t>я-то</w:t>
      </w:r>
      <w:proofErr w:type="gramEnd"/>
      <w:r>
        <w:rPr>
          <w:color w:val="000000"/>
        </w:rPr>
        <w:t xml:space="preserve"> зачем остался жить на свете да мучиться!</w:t>
      </w:r>
    </w:p>
    <w:p w:rsidR="00A4417E" w:rsidRDefault="00A4417E" w:rsidP="00A4417E">
      <w:pPr>
        <w:rPr>
          <w:b/>
          <w:bCs/>
          <w:i/>
          <w:iCs/>
          <w:color w:val="000000"/>
        </w:rPr>
      </w:pP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26. Кому принадлежат слова, обращенные к главной героине пьесы «Бесприданница»?</w:t>
      </w:r>
    </w:p>
    <w:p w:rsidR="00A4417E" w:rsidRDefault="00A4417E" w:rsidP="00A4417E">
      <w:p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«Хороши ваши приятели! Какое уважение к вам! Они не смотрят на вас, как на женщину, как на человека, – человек сам располагает своей судьбой, они смотрят на вас, как на вещь».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Кнурову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Паратову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Вожеватову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Карандышеву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 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27. Кому принадлежат слова из пьесы А. Островского «Бесприданница»?</w:t>
      </w:r>
    </w:p>
    <w:p w:rsidR="00A4417E" w:rsidRDefault="00A4417E" w:rsidP="00A44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«Вещь... да, вещь! Они правы, я  вещь, а не человек. Я сейчас убедилась в  том,  я</w:t>
      </w:r>
      <w:r>
        <w:rPr>
          <w:color w:val="000000"/>
        </w:rPr>
        <w:br/>
        <w:t xml:space="preserve">  испытала  себя...  я  вещь! (С горячностью.) Наконец слово для меня найдено, вы </w:t>
      </w:r>
      <w:r>
        <w:rPr>
          <w:color w:val="000000"/>
        </w:rPr>
        <w:br/>
        <w:t>нашли его.  Уходите!  Прошу вас, оставьте меня!»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а) Лариса Дмитриевна </w:t>
      </w:r>
      <w:proofErr w:type="spellStart"/>
      <w:r>
        <w:rPr>
          <w:color w:val="000000"/>
        </w:rPr>
        <w:t>Огудалова</w:t>
      </w:r>
      <w:proofErr w:type="spellEnd"/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Агрофена</w:t>
      </w:r>
      <w:proofErr w:type="spellEnd"/>
      <w:r>
        <w:rPr>
          <w:color w:val="000000"/>
        </w:rPr>
        <w:t xml:space="preserve"> Кондратьевна Большова</w:t>
      </w:r>
    </w:p>
    <w:p w:rsidR="00A4417E" w:rsidRDefault="00A4417E" w:rsidP="00A4417E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в) Анна Павловна </w:t>
      </w:r>
      <w:proofErr w:type="spellStart"/>
      <w:r>
        <w:rPr>
          <w:color w:val="000000"/>
        </w:rPr>
        <w:t>Вышневская</w:t>
      </w:r>
      <w:proofErr w:type="spellEnd"/>
    </w:p>
    <w:p w:rsidR="00A4417E" w:rsidRDefault="00A4417E" w:rsidP="00A4417E">
      <w:pPr>
        <w:rPr>
          <w:color w:val="000000"/>
        </w:rPr>
      </w:pPr>
      <w:r>
        <w:rPr>
          <w:color w:val="000000"/>
        </w:rPr>
        <w:t xml:space="preserve">г) Харита Игнатьевна </w:t>
      </w:r>
      <w:proofErr w:type="spellStart"/>
      <w:r>
        <w:rPr>
          <w:color w:val="000000"/>
        </w:rPr>
        <w:t>Огудалова</w:t>
      </w:r>
      <w:proofErr w:type="spellEnd"/>
    </w:p>
    <w:p w:rsidR="00A4417E" w:rsidRDefault="00A4417E" w:rsidP="00A4417E">
      <w:pPr>
        <w:contextualSpacing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28.</w:t>
      </w:r>
      <w:r>
        <w:rPr>
          <w:b/>
          <w:bCs/>
          <w:color w:val="000000" w:themeColor="text1"/>
        </w:rPr>
        <w:t> Гончарова звали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noProof/>
          <w:color w:val="000000" w:themeColor="text1"/>
        </w:rPr>
      </w:pPr>
      <w:r>
        <w:rPr>
          <w:color w:val="000000" w:themeColor="text1"/>
        </w:rPr>
        <w:t> а) Иван Алексеевич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б) Алексей Иванович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noProof/>
          <w:color w:val="000000" w:themeColor="text1"/>
        </w:rPr>
      </w:pPr>
      <w:r>
        <w:rPr>
          <w:color w:val="000000" w:themeColor="text1"/>
        </w:rPr>
        <w:t xml:space="preserve"> в) Александр Иванович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г) Иван Александрович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29.</w:t>
      </w:r>
      <w:r>
        <w:rPr>
          <w:b/>
          <w:bCs/>
          <w:color w:val="000000" w:themeColor="text1"/>
        </w:rPr>
        <w:t> Гончаров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а) совершил кругосветное путешествие на фрегате «Паллада»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б) участвовал в обороне Севастополя 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в) совершил путешествие на остров Сахалин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г) был сослан на Кавказ в действующую армию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30. Гончаров учился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а) в Царскосельском Лицее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 б) в </w:t>
      </w:r>
      <w:proofErr w:type="spellStart"/>
      <w:r>
        <w:rPr>
          <w:color w:val="000000" w:themeColor="text1"/>
        </w:rPr>
        <w:t>Нежинской</w:t>
      </w:r>
      <w:proofErr w:type="spellEnd"/>
      <w:r>
        <w:rPr>
          <w:color w:val="000000" w:themeColor="text1"/>
        </w:rPr>
        <w:t xml:space="preserve"> гимназии 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в) в Московском университете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 г)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Симбирском</w:t>
      </w:r>
      <w:proofErr w:type="gramEnd"/>
      <w:r>
        <w:rPr>
          <w:color w:val="000000" w:themeColor="text1"/>
        </w:rPr>
        <w:t xml:space="preserve"> университете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31. Какое произведение не принадлежит Гончарову: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а) "Обыкновенная история"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б) "Невский проспект"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в) "Обломов"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г) "Обрыв"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t>32.</w:t>
      </w:r>
      <w:r>
        <w:rPr>
          <w:b/>
          <w:bCs/>
          <w:color w:val="000000" w:themeColor="text1"/>
        </w:rPr>
        <w:t> Определите экспозицию романа «Обломов»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а) первые шесть глав 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б) первые три главы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в) первые две главы 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г) вся первая часть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t>33.</w:t>
      </w:r>
      <w:r>
        <w:rPr>
          <w:b/>
          <w:bCs/>
          <w:color w:val="000000" w:themeColor="text1"/>
        </w:rPr>
        <w:t> К какому литературному направлению следует отнести роман «Обломов»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а) классицизм;   б) сентиментализм;   в) реализм;    г) романтизм;</w:t>
      </w: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34. </w:t>
      </w:r>
      <w:r>
        <w:rPr>
          <w:b/>
          <w:bCs/>
          <w:color w:val="000000" w:themeColor="text1"/>
        </w:rPr>
        <w:t> Действие романа «Обломов» происходит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 а) в Москве  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б) в Тульской губернии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 в) в Орловской губернии    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г) в Петербурге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35. Как звали лучшего друга Ильи Ильича Обломова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 а) Андрей </w:t>
      </w:r>
      <w:proofErr w:type="spellStart"/>
      <w:r>
        <w:rPr>
          <w:color w:val="000000" w:themeColor="text1"/>
        </w:rPr>
        <w:t>Штольц</w:t>
      </w:r>
      <w:proofErr w:type="spellEnd"/>
      <w:proofErr w:type="gramStart"/>
      <w:r>
        <w:rPr>
          <w:color w:val="000000" w:themeColor="text1"/>
        </w:rPr>
        <w:t> ;</w:t>
      </w:r>
      <w:proofErr w:type="gramEnd"/>
      <w:r>
        <w:rPr>
          <w:color w:val="000000" w:themeColor="text1"/>
        </w:rPr>
        <w:t xml:space="preserve">   б) Владимир Ленский;   в) Пьер Безухов;    г) Акакий </w:t>
      </w:r>
      <w:proofErr w:type="spellStart"/>
      <w:r>
        <w:rPr>
          <w:color w:val="000000" w:themeColor="text1"/>
        </w:rPr>
        <w:t>Башмачкин</w:t>
      </w:r>
      <w:proofErr w:type="spellEnd"/>
      <w:r>
        <w:rPr>
          <w:color w:val="000000" w:themeColor="text1"/>
        </w:rPr>
        <w:t>;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</w:p>
    <w:p w:rsidR="00A4417E" w:rsidRDefault="00A4417E" w:rsidP="00A4417E">
      <w:pPr>
        <w:spacing w:before="100" w:beforeAutospacing="1" w:after="100" w:afterAutospacing="1"/>
        <w:contextualSpacing/>
        <w:outlineLvl w:val="3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36. </w:t>
      </w:r>
      <w:r>
        <w:rPr>
          <w:b/>
          <w:bCs/>
          <w:color w:val="000000" w:themeColor="text1"/>
        </w:rPr>
        <w:t> Укажите возраст Обломова в начале романа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а) 25-26   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б) 32-33  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> в) 36-37      </w:t>
      </w:r>
    </w:p>
    <w:p w:rsidR="00A4417E" w:rsidRDefault="00A4417E" w:rsidP="00A4417E">
      <w:pPr>
        <w:tabs>
          <w:tab w:val="num" w:pos="0"/>
        </w:tabs>
        <w:spacing w:before="100" w:beforeAutospacing="1" w:after="270"/>
        <w:contextualSpacing/>
        <w:rPr>
          <w:color w:val="000000" w:themeColor="text1"/>
        </w:rPr>
      </w:pPr>
      <w:r>
        <w:rPr>
          <w:color w:val="000000" w:themeColor="text1"/>
        </w:rPr>
        <w:t xml:space="preserve"> г) 40-45 </w:t>
      </w:r>
    </w:p>
    <w:p w:rsidR="00303F80" w:rsidRPr="00216488" w:rsidRDefault="00303F80" w:rsidP="00303F80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Дистанционно.</w:t>
      </w:r>
    </w:p>
    <w:p w:rsidR="00303F80" w:rsidRPr="00216488" w:rsidRDefault="00303F80" w:rsidP="00303F80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30 сентября. </w:t>
      </w:r>
    </w:p>
    <w:p w:rsidR="00517D89" w:rsidRDefault="00517D89" w:rsidP="00517D89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Ответы  направлять по электронному адресу: </w:t>
      </w:r>
      <w:hyperlink r:id="rId6" w:history="1">
        <w:r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5"/>
            <w:sz w:val="28"/>
            <w:szCs w:val="28"/>
            <w:shd w:val="clear" w:color="auto" w:fill="FFFFFF"/>
          </w:rPr>
          <w:t>-83@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sz w:val="28"/>
            <w:szCs w:val="28"/>
            <w:shd w:val="clear" w:color="auto" w:fill="FFFFFF"/>
          </w:rPr>
          <w:t>.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03F80" w:rsidRPr="00216488" w:rsidRDefault="00303F80" w:rsidP="00303F80">
      <w:pPr>
        <w:rPr>
          <w:color w:val="000000" w:themeColor="text1"/>
          <w:sz w:val="28"/>
          <w:szCs w:val="28"/>
        </w:rPr>
      </w:pPr>
    </w:p>
    <w:p w:rsidR="00303F80" w:rsidRDefault="00303F80" w:rsidP="00303F80">
      <w:pPr>
        <w:ind w:left="360"/>
        <w:jc w:val="both"/>
        <w:rPr>
          <w:bCs/>
          <w:sz w:val="28"/>
          <w:szCs w:val="28"/>
        </w:rPr>
      </w:pPr>
    </w:p>
    <w:p w:rsidR="00303F80" w:rsidRPr="00216488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color w:val="000000" w:themeColor="text1"/>
          <w:sz w:val="28"/>
          <w:szCs w:val="28"/>
        </w:rPr>
        <w:t xml:space="preserve"> курс 2</w:t>
      </w:r>
      <w:r w:rsidRPr="00216488">
        <w:rPr>
          <w:b/>
          <w:bCs/>
          <w:color w:val="000000" w:themeColor="text1"/>
          <w:sz w:val="28"/>
          <w:szCs w:val="28"/>
        </w:rPr>
        <w:t xml:space="preserve"> семестр</w:t>
      </w:r>
    </w:p>
    <w:p w:rsidR="00303F80" w:rsidRPr="00216488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3F80" w:rsidRPr="0032349A" w:rsidRDefault="00303F80" w:rsidP="00303F80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 xml:space="preserve"> 2</w:t>
      </w:r>
      <w:r w:rsidRPr="00216488">
        <w:rPr>
          <w:b/>
          <w:bCs/>
          <w:color w:val="000000" w:themeColor="text1"/>
          <w:sz w:val="28"/>
          <w:szCs w:val="28"/>
        </w:rPr>
        <w:t>.</w:t>
      </w:r>
    </w:p>
    <w:p w:rsidR="00303F80" w:rsidRDefault="00303F80" w:rsidP="00303F80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Написать л</w:t>
      </w:r>
      <w:r w:rsidRPr="00DD0DC9">
        <w:rPr>
          <w:bCs/>
          <w:color w:val="000000" w:themeColor="text1"/>
          <w:sz w:val="28"/>
          <w:szCs w:val="28"/>
        </w:rPr>
        <w:t>итературный анализ произведения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Распутина «Прощание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Матерой». Дистанционно.</w:t>
      </w:r>
      <w:bookmarkStart w:id="0" w:name="analizprlp"/>
      <w:r w:rsidRPr="0032349A">
        <w:rPr>
          <w:b/>
          <w:bCs/>
          <w:sz w:val="28"/>
          <w:szCs w:val="28"/>
        </w:rPr>
        <w:t xml:space="preserve"> </w:t>
      </w:r>
    </w:p>
    <w:p w:rsidR="00303F80" w:rsidRPr="00FE5FE4" w:rsidRDefault="00303F80" w:rsidP="00303F80">
      <w:pPr>
        <w:ind w:firstLine="709"/>
        <w:jc w:val="center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Схема анализа прозаического литературного произведения</w:t>
      </w:r>
      <w:bookmarkEnd w:id="0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Приступая к анализу художественного произведения, в первую очередь, необходимо обратить внимание на конкретно-исторический </w:t>
      </w:r>
      <w:r w:rsidRPr="00FE5FE4">
        <w:rPr>
          <w:sz w:val="28"/>
          <w:szCs w:val="28"/>
        </w:rPr>
        <w:lastRenderedPageBreak/>
        <w:t>конте</w:t>
      </w:r>
      <w:proofErr w:type="gramStart"/>
      <w:r w:rsidRPr="00FE5FE4">
        <w:rPr>
          <w:sz w:val="28"/>
          <w:szCs w:val="28"/>
        </w:rPr>
        <w:t>кст пр</w:t>
      </w:r>
      <w:proofErr w:type="gramEnd"/>
      <w:r w:rsidRPr="00FE5FE4">
        <w:rPr>
          <w:sz w:val="28"/>
          <w:szCs w:val="28"/>
        </w:rPr>
        <w:t>оизведения в период создания данного художественного произв</w:t>
      </w:r>
      <w:r>
        <w:rPr>
          <w:sz w:val="28"/>
          <w:szCs w:val="28"/>
        </w:rPr>
        <w:t>едения. Необходимо при этом раз</w:t>
      </w:r>
      <w:r w:rsidRPr="00FE5FE4">
        <w:rPr>
          <w:sz w:val="28"/>
          <w:szCs w:val="28"/>
        </w:rPr>
        <w:t>личать понятия исторической и историко-литературной обстановки, в последнем случае имеется в виду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литературные направления эпохи;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место данного произведения среди произведений других авторов, написанных в этот период;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творческая история произведения;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оценка произведения в критике;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своеобразие восприятия данного произведения современниками писателя;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оценка произведения в контексте современного прочтения;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Далее следует обратиться к вопросу об идейно-художественном единстве произведения, его содержания и формы (при этом рассматривается план содержания - что хотел сказать автор и план выражения - как ему удалось это сделать).</w:t>
      </w:r>
    </w:p>
    <w:p w:rsidR="00303F80" w:rsidRPr="00FE5FE4" w:rsidRDefault="003A5109" w:rsidP="00303F80">
      <w:pPr>
        <w:ind w:firstLine="709"/>
        <w:rPr>
          <w:sz w:val="28"/>
          <w:szCs w:val="28"/>
        </w:rPr>
      </w:pPr>
      <w:r w:rsidRPr="003A5109">
        <w:rPr>
          <w:sz w:val="28"/>
          <w:szCs w:val="28"/>
        </w:rPr>
        <w:pict>
          <v:rect id="_x0000_i1025" style="width:0;height:.75pt" o:hralign="center" o:hrstd="t" o:hrnoshade="t" o:hr="t" fillcolor="#4b4d5c" stroked="f"/>
        </w:pict>
      </w:r>
    </w:p>
    <w:p w:rsidR="00303F80" w:rsidRPr="00FE5FE4" w:rsidRDefault="00303F80" w:rsidP="00303F80">
      <w:pPr>
        <w:ind w:firstLine="709"/>
        <w:jc w:val="center"/>
        <w:rPr>
          <w:sz w:val="28"/>
          <w:szCs w:val="28"/>
        </w:rPr>
      </w:pPr>
      <w:bookmarkStart w:id="1" w:name="koncept"/>
      <w:r w:rsidRPr="00FE5FE4">
        <w:rPr>
          <w:b/>
          <w:bCs/>
          <w:sz w:val="28"/>
          <w:szCs w:val="28"/>
        </w:rPr>
        <w:t>Концептуальный уровень художественного произведения </w:t>
      </w:r>
      <w:r w:rsidRPr="00FE5FE4">
        <w:rPr>
          <w:b/>
          <w:bCs/>
          <w:sz w:val="28"/>
          <w:szCs w:val="28"/>
        </w:rPr>
        <w:br/>
        <w:t>(тематика, проблематика, конфликт и пафос)</w:t>
      </w:r>
      <w:bookmarkEnd w:id="1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Тема </w:t>
      </w:r>
      <w:r w:rsidRPr="00FE5FE4">
        <w:rPr>
          <w:sz w:val="28"/>
          <w:szCs w:val="28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Проблема </w:t>
      </w:r>
      <w:r w:rsidRPr="00FE5FE4">
        <w:rPr>
          <w:sz w:val="28"/>
          <w:szCs w:val="28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Идея </w:t>
      </w:r>
      <w:r w:rsidRPr="00FE5FE4">
        <w:rPr>
          <w:sz w:val="28"/>
          <w:szCs w:val="28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FE5FE4">
        <w:rPr>
          <w:sz w:val="28"/>
          <w:szCs w:val="28"/>
        </w:rPr>
        <w:t>главной</w:t>
      </w:r>
      <w:proofErr w:type="gramEnd"/>
      <w:r w:rsidRPr="00FE5FE4">
        <w:rPr>
          <w:sz w:val="28"/>
          <w:szCs w:val="28"/>
        </w:rPr>
        <w:t xml:space="preserve"> и дополнительных - или указание на возможный путь решения.)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sz w:val="28"/>
          <w:szCs w:val="28"/>
        </w:rPr>
        <w:t>Пафос </w:t>
      </w:r>
      <w:r w:rsidRPr="00FE5FE4">
        <w:rPr>
          <w:sz w:val="28"/>
          <w:szCs w:val="28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  <w:proofErr w:type="gramEnd"/>
    </w:p>
    <w:p w:rsidR="00303F80" w:rsidRPr="00FE5FE4" w:rsidRDefault="003A5109" w:rsidP="00303F80">
      <w:pPr>
        <w:ind w:firstLine="709"/>
        <w:rPr>
          <w:sz w:val="28"/>
          <w:szCs w:val="28"/>
        </w:rPr>
      </w:pPr>
      <w:r w:rsidRPr="003A5109">
        <w:rPr>
          <w:sz w:val="28"/>
          <w:szCs w:val="28"/>
        </w:rPr>
        <w:lastRenderedPageBreak/>
        <w:pict>
          <v:rect id="_x0000_i1026" style="width:0;height:.75pt" o:hralign="center" o:hrstd="t" o:hrnoshade="t" o:hr="t" fillcolor="#4b4d5c" stroked="f"/>
        </w:pict>
      </w:r>
    </w:p>
    <w:p w:rsidR="00303F80" w:rsidRPr="00FE5FE4" w:rsidRDefault="00303F80" w:rsidP="00303F80">
      <w:pPr>
        <w:ind w:firstLine="709"/>
        <w:jc w:val="center"/>
        <w:rPr>
          <w:sz w:val="28"/>
          <w:szCs w:val="28"/>
        </w:rPr>
      </w:pPr>
      <w:bookmarkStart w:id="2" w:name="hudcel"/>
      <w:r w:rsidRPr="00FE5FE4">
        <w:rPr>
          <w:b/>
          <w:bCs/>
          <w:sz w:val="28"/>
          <w:szCs w:val="28"/>
        </w:rPr>
        <w:t>Уровень организации произведения как художественного целого</w:t>
      </w:r>
      <w:bookmarkEnd w:id="2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Композиция </w:t>
      </w:r>
      <w:r w:rsidRPr="00FE5FE4">
        <w:rPr>
          <w:sz w:val="28"/>
          <w:szCs w:val="28"/>
        </w:rPr>
        <w:t>- построение литературного произведения; объединяет части произведения в одно целое.</w:t>
      </w:r>
    </w:p>
    <w:p w:rsidR="00303F80" w:rsidRPr="00FE5FE4" w:rsidRDefault="00303F80" w:rsidP="00303F80">
      <w:pPr>
        <w:ind w:firstLine="709"/>
        <w:jc w:val="center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Основные средства композиции: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Сюжет </w:t>
      </w:r>
      <w:r w:rsidRPr="00FE5FE4">
        <w:rPr>
          <w:sz w:val="28"/>
          <w:szCs w:val="28"/>
        </w:rPr>
        <w:t>- то, что происходит в произведении; система основных событий и конфликтов.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Конфликт </w:t>
      </w:r>
      <w:r w:rsidRPr="00FE5FE4">
        <w:rPr>
          <w:sz w:val="28"/>
          <w:szCs w:val="28"/>
        </w:rPr>
        <w:t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Элементы сюжета отражают ступени развития конфликта;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Пролог </w:t>
      </w:r>
      <w:r w:rsidRPr="00FE5FE4">
        <w:rPr>
          <w:sz w:val="28"/>
          <w:szCs w:val="28"/>
        </w:rPr>
        <w:t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Экспозици</w:t>
      </w:r>
      <w:proofErr w:type="gramStart"/>
      <w:r w:rsidRPr="00FE5FE4">
        <w:rPr>
          <w:b/>
          <w:bCs/>
          <w:sz w:val="28"/>
          <w:szCs w:val="28"/>
        </w:rPr>
        <w:t>я</w:t>
      </w:r>
      <w:r w:rsidRPr="00FE5FE4">
        <w:rPr>
          <w:sz w:val="28"/>
          <w:szCs w:val="28"/>
        </w:rPr>
        <w:t>-</w:t>
      </w:r>
      <w:proofErr w:type="gramEnd"/>
      <w:r w:rsidRPr="00FE5FE4">
        <w:rPr>
          <w:sz w:val="28"/>
          <w:szCs w:val="28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Завязка </w:t>
      </w:r>
      <w:r w:rsidRPr="00FE5FE4">
        <w:rPr>
          <w:sz w:val="28"/>
          <w:szCs w:val="28"/>
        </w:rPr>
        <w:t>— начало движения сюжета; то событие, с которого начинается конфликт, развиваются последующие события.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Развитие действия</w:t>
      </w:r>
      <w:r w:rsidRPr="00FE5FE4">
        <w:rPr>
          <w:sz w:val="28"/>
          <w:szCs w:val="28"/>
        </w:rPr>
        <w:t> 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Кульминация </w:t>
      </w:r>
      <w:r w:rsidRPr="00FE5FE4">
        <w:rPr>
          <w:sz w:val="28"/>
          <w:szCs w:val="28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Развязка </w:t>
      </w:r>
      <w:r w:rsidRPr="00FE5FE4">
        <w:rPr>
          <w:sz w:val="28"/>
          <w:szCs w:val="28"/>
        </w:rPr>
        <w:t>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конфликт или демонстрируется его принципиальная неразрешимость.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Эпилог </w:t>
      </w:r>
      <w:r w:rsidRPr="00FE5FE4">
        <w:rPr>
          <w:sz w:val="28"/>
          <w:szCs w:val="28"/>
        </w:rPr>
        <w:t xml:space="preserve">-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FE5FE4">
        <w:rPr>
          <w:sz w:val="28"/>
          <w:szCs w:val="28"/>
        </w:rPr>
        <w:t>изображенному</w:t>
      </w:r>
      <w:proofErr w:type="gramEnd"/>
      <w:r w:rsidRPr="00FE5FE4">
        <w:rPr>
          <w:sz w:val="28"/>
          <w:szCs w:val="28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Сюжет может излагаться: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 прямой хронологической последовательности событий;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• С отступлениями в прошлое - </w:t>
      </w:r>
      <w:proofErr w:type="spellStart"/>
      <w:r w:rsidRPr="00FE5FE4">
        <w:rPr>
          <w:sz w:val="28"/>
          <w:szCs w:val="28"/>
        </w:rPr>
        <w:t>ретроспективами</w:t>
      </w:r>
      <w:proofErr w:type="spellEnd"/>
      <w:r w:rsidRPr="00FE5FE4">
        <w:rPr>
          <w:sz w:val="28"/>
          <w:szCs w:val="28"/>
        </w:rPr>
        <w:t xml:space="preserve"> - и «экскурсами» </w:t>
      </w:r>
      <w:proofErr w:type="gramStart"/>
      <w:r w:rsidRPr="00FE5FE4">
        <w:rPr>
          <w:sz w:val="28"/>
          <w:szCs w:val="28"/>
        </w:rPr>
        <w:t>в</w:t>
      </w:r>
      <w:proofErr w:type="gramEnd"/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будущее;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 преднамеренно измененной последовательности (</w:t>
      </w:r>
      <w:proofErr w:type="gramStart"/>
      <w:r w:rsidRPr="00FE5FE4">
        <w:rPr>
          <w:sz w:val="28"/>
          <w:szCs w:val="28"/>
        </w:rPr>
        <w:t>см</w:t>
      </w:r>
      <w:proofErr w:type="gramEnd"/>
      <w:r w:rsidRPr="00FE5FE4">
        <w:rPr>
          <w:sz w:val="28"/>
          <w:szCs w:val="28"/>
        </w:rPr>
        <w:t>. художественное время в произведении).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Несюжетными элементами считаются: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Вставные эпизоды;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Лирические (иначе - авторские) отступления.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1) сюжет - главный конфликт произведения; фабула - ряд событий, в которых он выражается;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2) сюжет - художественный порядок событий; фабула - естественный порядок событий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Композиционные принципы и элементы: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Ведущий композиционный принцип </w:t>
      </w:r>
      <w:r w:rsidRPr="00FE5FE4">
        <w:rPr>
          <w:sz w:val="28"/>
          <w:szCs w:val="28"/>
        </w:rPr>
        <w:t>(композиция многоплановая, линейная, кольцевая, «нитка с бусами»; в хронологии событий или нет...).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Дополнительные средства композиции: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Лирические отступления</w:t>
      </w:r>
      <w:r w:rsidRPr="00FE5FE4">
        <w:rPr>
          <w:sz w:val="28"/>
          <w:szCs w:val="28"/>
        </w:rPr>
        <w:t xml:space="preserve"> - формы раскрытия и передачи чувств и мыслей </w:t>
      </w:r>
      <w:proofErr w:type="gramStart"/>
      <w:r w:rsidRPr="00FE5FE4">
        <w:rPr>
          <w:sz w:val="28"/>
          <w:szCs w:val="28"/>
        </w:rPr>
        <w:t>писателя</w:t>
      </w:r>
      <w:proofErr w:type="gramEnd"/>
      <w:r w:rsidRPr="00FE5FE4">
        <w:rPr>
          <w:sz w:val="28"/>
          <w:szCs w:val="28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Вводные (вставные) эпизоды</w:t>
      </w:r>
      <w:r w:rsidRPr="00FE5FE4">
        <w:rPr>
          <w:sz w:val="28"/>
          <w:szCs w:val="28"/>
        </w:rPr>
        <w:t> (не связанные непосредственно с сюжетом произведения);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Художественные предварения</w:t>
      </w:r>
      <w:r w:rsidRPr="00FE5FE4">
        <w:rPr>
          <w:sz w:val="28"/>
          <w:szCs w:val="28"/>
        </w:rPr>
        <w:t> - изображение сцен, которые как бы предсказывают, предваряют дальнейшее развитие событий;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Художественное обрамление</w:t>
      </w:r>
      <w:r w:rsidRPr="00FE5FE4">
        <w:rPr>
          <w:sz w:val="28"/>
          <w:szCs w:val="28"/>
        </w:rPr>
        <w:t> - сцены, которые начинают и заканчивают событие или произведение, дополняя его, придавая дополнительный смысл;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Композиционные приемы</w:t>
      </w:r>
      <w:r w:rsidRPr="00FE5FE4">
        <w:rPr>
          <w:sz w:val="28"/>
          <w:szCs w:val="28"/>
        </w:rPr>
        <w:t> - внутренние монологи, дневник и др.</w:t>
      </w:r>
    </w:p>
    <w:p w:rsidR="00303F80" w:rsidRPr="00FE5FE4" w:rsidRDefault="003A5109" w:rsidP="00303F80">
      <w:pPr>
        <w:ind w:firstLine="709"/>
        <w:rPr>
          <w:sz w:val="28"/>
          <w:szCs w:val="28"/>
        </w:rPr>
      </w:pPr>
      <w:r w:rsidRPr="003A5109">
        <w:rPr>
          <w:sz w:val="28"/>
          <w:szCs w:val="28"/>
        </w:rPr>
        <w:pict>
          <v:rect id="_x0000_i1027" style="width:0;height:.75pt" o:hralign="center" o:hrstd="t" o:hrnoshade="t" o:hr="t" fillcolor="#4b4d5c" stroked="f"/>
        </w:pict>
      </w:r>
    </w:p>
    <w:p w:rsidR="00303F80" w:rsidRPr="00FE5FE4" w:rsidRDefault="00303F80" w:rsidP="00303F80">
      <w:pPr>
        <w:ind w:firstLine="709"/>
        <w:jc w:val="center"/>
        <w:rPr>
          <w:sz w:val="28"/>
          <w:szCs w:val="28"/>
        </w:rPr>
      </w:pPr>
      <w:bookmarkStart w:id="3" w:name="vnutrf"/>
      <w:r w:rsidRPr="00FE5FE4">
        <w:rPr>
          <w:b/>
          <w:bCs/>
          <w:sz w:val="28"/>
          <w:szCs w:val="28"/>
        </w:rPr>
        <w:t>Уровень внутренней формы произведения</w:t>
      </w:r>
      <w:bookmarkEnd w:id="3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1) </w:t>
      </w:r>
      <w:r w:rsidRPr="00FE5FE4">
        <w:rPr>
          <w:b/>
          <w:bCs/>
          <w:sz w:val="28"/>
          <w:szCs w:val="28"/>
        </w:rPr>
        <w:t>Художественный образ человека </w:t>
      </w:r>
      <w:r w:rsidRPr="00FE5FE4">
        <w:rPr>
          <w:sz w:val="28"/>
          <w:szCs w:val="28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Внешние черты - лицо, фигура, костюм;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Изображение природы, помогающее лучше понять мысли и чувства персонажа;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Изображение социальной среды, общества, в котором живет и действует персонаж;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Наличие или отсутствие прототипа.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2) 0сновные приемы создания образа-персонажа: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Характеристика героя через его действия и поступки (в системе сюжета);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Портрет, портретная характеристика героя (часто выражает авторское отношение к персонажу);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Прямая авторская характеристика;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• Психологический анализ - подробное, в деталях воссоздание чувств, мыслей, побуждений </w:t>
      </w:r>
      <w:proofErr w:type="gramStart"/>
      <w:r w:rsidRPr="00FE5FE4">
        <w:rPr>
          <w:sz w:val="28"/>
          <w:szCs w:val="28"/>
        </w:rPr>
        <w:t>-в</w:t>
      </w:r>
      <w:proofErr w:type="gramEnd"/>
      <w:r w:rsidRPr="00FE5FE4">
        <w:rPr>
          <w:sz w:val="28"/>
          <w:szCs w:val="28"/>
        </w:rPr>
        <w:t>нутреннего мира персонажа; здесь особое значение имеет изображение «диалектики души», т.е. движения внутренней жизни героя;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Характеристика героя другими действующими лицами;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3) Виды образов-персонажей: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лирические </w:t>
      </w:r>
      <w:r w:rsidRPr="00FE5FE4">
        <w:rPr>
          <w:sz w:val="28"/>
          <w:szCs w:val="28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proofErr w:type="gramStart"/>
      <w:r w:rsidRPr="00FE5FE4">
        <w:rPr>
          <w:i/>
          <w:iCs/>
          <w:sz w:val="28"/>
          <w:szCs w:val="28"/>
        </w:rPr>
        <w:t>драматические </w:t>
      </w:r>
      <w:r w:rsidRPr="00FE5FE4">
        <w:rPr>
          <w:sz w:val="28"/>
          <w:szCs w:val="28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FE5FE4">
        <w:rPr>
          <w:sz w:val="28"/>
          <w:szCs w:val="28"/>
        </w:rPr>
        <w:t>самохарактеристики</w:t>
      </w:r>
      <w:proofErr w:type="spellEnd"/>
      <w:r w:rsidRPr="00FE5FE4">
        <w:rPr>
          <w:sz w:val="28"/>
          <w:szCs w:val="28"/>
        </w:rPr>
        <w:t xml:space="preserve"> (встречаются, преимущественно, в драматических произведениях);</w:t>
      </w:r>
      <w:proofErr w:type="gramEnd"/>
    </w:p>
    <w:p w:rsidR="00303F80" w:rsidRPr="00FE5FE4" w:rsidRDefault="00303F80" w:rsidP="00303F80">
      <w:pPr>
        <w:ind w:firstLine="709"/>
        <w:rPr>
          <w:sz w:val="28"/>
          <w:szCs w:val="28"/>
        </w:rPr>
      </w:pPr>
      <w:proofErr w:type="gramStart"/>
      <w:r w:rsidRPr="00FE5FE4">
        <w:rPr>
          <w:i/>
          <w:iCs/>
          <w:sz w:val="28"/>
          <w:szCs w:val="28"/>
        </w:rPr>
        <w:t>эпические </w:t>
      </w:r>
      <w:r w:rsidRPr="00FE5FE4">
        <w:rPr>
          <w:sz w:val="28"/>
          <w:szCs w:val="28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  <w:proofErr w:type="gramEnd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4) Система образов-персонажей;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lastRenderedPageBreak/>
        <w:t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FE5FE4">
        <w:rPr>
          <w:sz w:val="28"/>
          <w:szCs w:val="28"/>
        </w:rPr>
        <w:t>одноплановое</w:t>
      </w:r>
      <w:proofErr w:type="spellEnd"/>
      <w:r w:rsidRPr="00FE5FE4">
        <w:rPr>
          <w:sz w:val="28"/>
          <w:szCs w:val="28"/>
        </w:rPr>
        <w:t xml:space="preserve"> с социальной, этнической и т.п. точки зрения).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Художественное пространство и художественное время (</w:t>
      </w:r>
      <w:proofErr w:type="spellStart"/>
      <w:r w:rsidRPr="00FE5FE4">
        <w:rPr>
          <w:sz w:val="28"/>
          <w:szCs w:val="28"/>
        </w:rPr>
        <w:t>хронотоп</w:t>
      </w:r>
      <w:proofErr w:type="spellEnd"/>
      <w:r w:rsidRPr="00FE5FE4">
        <w:rPr>
          <w:sz w:val="28"/>
          <w:szCs w:val="28"/>
        </w:rPr>
        <w:t>): пространство и время, изображенное автором.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Художественное пространство может быть условным и конкретным; сжатым и объемным;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proofErr w:type="gramStart"/>
      <w:r w:rsidRPr="00FE5FE4">
        <w:rPr>
          <w:sz w:val="28"/>
          <w:szCs w:val="28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  <w:proofErr w:type="gramEnd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Позиция автора и способы ее выражения: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•Авторские оценки: прямые и косвенные.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303F80" w:rsidRPr="00FE5FE4" w:rsidRDefault="003A5109" w:rsidP="00303F80">
      <w:pPr>
        <w:ind w:firstLine="709"/>
        <w:rPr>
          <w:sz w:val="28"/>
          <w:szCs w:val="28"/>
        </w:rPr>
      </w:pPr>
      <w:r w:rsidRPr="003A5109">
        <w:rPr>
          <w:sz w:val="28"/>
          <w:szCs w:val="28"/>
        </w:rPr>
        <w:pict>
          <v:rect id="_x0000_i1028" style="width:0;height:.75pt" o:hralign="center" o:hrstd="t" o:hrnoshade="t" o:hr="t" fillcolor="#4b4d5c" stroked="f"/>
        </w:pict>
      </w:r>
    </w:p>
    <w:p w:rsidR="00303F80" w:rsidRPr="00FE5FE4" w:rsidRDefault="00303F80" w:rsidP="00303F80">
      <w:pPr>
        <w:ind w:firstLine="709"/>
        <w:jc w:val="center"/>
        <w:rPr>
          <w:sz w:val="28"/>
          <w:szCs w:val="28"/>
        </w:rPr>
      </w:pPr>
      <w:bookmarkStart w:id="4" w:name="vneshf"/>
      <w:r w:rsidRPr="00FE5FE4">
        <w:rPr>
          <w:b/>
          <w:bCs/>
          <w:sz w:val="28"/>
          <w:szCs w:val="28"/>
        </w:rPr>
        <w:t>Уровень внешней формы. Речевая и ритмомелодическая организация художественного текста</w:t>
      </w:r>
      <w:bookmarkEnd w:id="4"/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i/>
          <w:iCs/>
          <w:sz w:val="28"/>
          <w:szCs w:val="28"/>
        </w:rPr>
        <w:t>Речь персонажей</w:t>
      </w:r>
      <w:r w:rsidRPr="00FE5FE4">
        <w:rPr>
          <w:sz w:val="28"/>
          <w:szCs w:val="28"/>
        </w:rPr>
        <w:t> - выразительная или нет, выступающая как средство типизации; индивидуальные особенности речи; раскрывает характер и помогает понять отношение автора.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r w:rsidRPr="00FE5FE4">
        <w:rPr>
          <w:b/>
          <w:bCs/>
          <w:i/>
          <w:iCs/>
          <w:sz w:val="28"/>
          <w:szCs w:val="28"/>
        </w:rPr>
        <w:t>Речь повествователя </w:t>
      </w:r>
      <w:r w:rsidRPr="00FE5FE4">
        <w:rPr>
          <w:sz w:val="28"/>
          <w:szCs w:val="28"/>
        </w:rPr>
        <w:t>- оценка событий и их участников</w:t>
      </w:r>
    </w:p>
    <w:p w:rsidR="00303F80" w:rsidRPr="00FE5FE4" w:rsidRDefault="00303F80" w:rsidP="00303F80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i/>
          <w:iCs/>
          <w:sz w:val="28"/>
          <w:szCs w:val="28"/>
        </w:rPr>
        <w:t xml:space="preserve">Своеобразие </w:t>
      </w:r>
      <w:proofErr w:type="spellStart"/>
      <w:r w:rsidRPr="00FE5FE4">
        <w:rPr>
          <w:b/>
          <w:bCs/>
          <w:i/>
          <w:iCs/>
          <w:sz w:val="28"/>
          <w:szCs w:val="28"/>
        </w:rPr>
        <w:t>словопользования</w:t>
      </w:r>
      <w:proofErr w:type="spellEnd"/>
      <w:r w:rsidRPr="00FE5FE4">
        <w:rPr>
          <w:b/>
          <w:bCs/>
          <w:i/>
          <w:iCs/>
          <w:sz w:val="28"/>
          <w:szCs w:val="28"/>
        </w:rPr>
        <w:t xml:space="preserve"> общенародного языка</w:t>
      </w:r>
      <w:r w:rsidRPr="00FE5FE4">
        <w:rPr>
          <w:sz w:val="28"/>
          <w:szCs w:val="28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  <w:proofErr w:type="gramEnd"/>
    </w:p>
    <w:p w:rsidR="00303F80" w:rsidRPr="00FE5FE4" w:rsidRDefault="00303F80" w:rsidP="00303F80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i/>
          <w:iCs/>
          <w:sz w:val="28"/>
          <w:szCs w:val="28"/>
        </w:rPr>
        <w:t>Приемы образности</w:t>
      </w:r>
      <w:r w:rsidRPr="00FE5FE4">
        <w:rPr>
          <w:sz w:val="28"/>
          <w:szCs w:val="28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  <w:proofErr w:type="gramEnd"/>
    </w:p>
    <w:p w:rsidR="00303F80" w:rsidRPr="00FE5FE4" w:rsidRDefault="003A5109" w:rsidP="00303F80">
      <w:pPr>
        <w:snapToGrid w:val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3A5109">
        <w:rPr>
          <w:sz w:val="28"/>
          <w:szCs w:val="28"/>
        </w:rPr>
        <w:pict>
          <v:rect id="_x0000_i1029" style="width:0;height:.75pt" o:hralign="center" o:hrstd="t" o:hrnoshade="t" o:hr="t" fillcolor="#4b4d5c" stroked="f"/>
        </w:pict>
      </w:r>
    </w:p>
    <w:p w:rsidR="00303F80" w:rsidRPr="0032349A" w:rsidRDefault="00303F80" w:rsidP="00303F80">
      <w:pPr>
        <w:jc w:val="both"/>
        <w:rPr>
          <w:color w:val="000000" w:themeColor="text1"/>
          <w:sz w:val="28"/>
          <w:szCs w:val="28"/>
        </w:rPr>
      </w:pPr>
    </w:p>
    <w:p w:rsidR="00303F80" w:rsidRPr="00CE2E84" w:rsidRDefault="00303F80" w:rsidP="00303F80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 февраля. </w:t>
      </w:r>
    </w:p>
    <w:p w:rsidR="00517D89" w:rsidRDefault="00517D89" w:rsidP="00517D89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Ответы  направлять по электронному адресу: </w:t>
      </w:r>
      <w:hyperlink r:id="rId7" w:history="1">
        <w:r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5"/>
            <w:sz w:val="28"/>
            <w:szCs w:val="28"/>
            <w:shd w:val="clear" w:color="auto" w:fill="FFFFFF"/>
          </w:rPr>
          <w:t>-83@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sz w:val="28"/>
            <w:szCs w:val="28"/>
            <w:shd w:val="clear" w:color="auto" w:fill="FFFFFF"/>
          </w:rPr>
          <w:t>.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03F80" w:rsidRDefault="00303F80" w:rsidP="00303F80">
      <w:pPr>
        <w:ind w:left="360"/>
        <w:jc w:val="both"/>
        <w:rPr>
          <w:bCs/>
          <w:sz w:val="28"/>
          <w:szCs w:val="28"/>
        </w:rPr>
      </w:pPr>
    </w:p>
    <w:p w:rsidR="00303F80" w:rsidRDefault="00303F80" w:rsidP="00303F80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303F80" w:rsidRDefault="00303F80" w:rsidP="00303F80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зачету:</w:t>
      </w:r>
    </w:p>
    <w:p w:rsidR="00303F80" w:rsidRPr="0011614C" w:rsidRDefault="00303F80" w:rsidP="00303F80">
      <w:pPr>
        <w:pStyle w:val="Default"/>
        <w:numPr>
          <w:ilvl w:val="1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Великая Отечественная война  в русской литературе.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Назовите основные особенности жанра военной повести, созданной писателями фронтового поколения.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Что является мерой ценности человека на войне?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Стихи и песни военных лет.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Литературные течения в русской литературе второй половине ХХ века.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Какие литературные течения и направления второй половины ХХ века вы знаете?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>Лагерная» тема в послевоенной литературе. Творчество Солженицына и Шаламова.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DD0DC9">
        <w:rPr>
          <w:b/>
          <w:i/>
          <w:sz w:val="28"/>
          <w:szCs w:val="28"/>
        </w:rPr>
        <w:t>«</w:t>
      </w:r>
      <w:r w:rsidRPr="00DD0DC9">
        <w:rPr>
          <w:sz w:val="28"/>
          <w:szCs w:val="28"/>
        </w:rPr>
        <w:t>Деревенская» проза. Творчество В.С. Шукшина, В.П. Астафьева, В.Г. Распутина.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Ирония и сатира в произведениях последних десятилетий.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0DC9">
        <w:rPr>
          <w:sz w:val="28"/>
          <w:szCs w:val="28"/>
        </w:rPr>
        <w:t xml:space="preserve">Анализ сатирических произведений.   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</w:t>
      </w:r>
      <w:r w:rsidRPr="00DD0DC9">
        <w:rPr>
          <w:b/>
          <w:i/>
          <w:sz w:val="28"/>
          <w:szCs w:val="28"/>
        </w:rPr>
        <w:t xml:space="preserve"> </w:t>
      </w:r>
      <w:r w:rsidRPr="00DD0DC9">
        <w:rPr>
          <w:sz w:val="28"/>
          <w:szCs w:val="28"/>
        </w:rPr>
        <w:t>Поэты-шестидесятники и авторская песня.</w:t>
      </w:r>
    </w:p>
    <w:p w:rsidR="00303F80" w:rsidRPr="00DD0DC9" w:rsidRDefault="00303F80" w:rsidP="00303F8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DD0DC9">
        <w:rPr>
          <w:sz w:val="28"/>
          <w:szCs w:val="28"/>
        </w:rPr>
        <w:t xml:space="preserve"> Особенности творчества поэтов – исполнителей.</w:t>
      </w:r>
    </w:p>
    <w:p w:rsidR="00303F80" w:rsidRDefault="00303F80" w:rsidP="00303F80">
      <w:pPr>
        <w:ind w:left="360"/>
        <w:jc w:val="both"/>
        <w:rPr>
          <w:bCs/>
          <w:sz w:val="28"/>
          <w:szCs w:val="28"/>
        </w:rPr>
      </w:pPr>
    </w:p>
    <w:p w:rsidR="00303F80" w:rsidRPr="00DD0DC9" w:rsidRDefault="00303F80" w:rsidP="00303F80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DD0DC9">
        <w:rPr>
          <w:bCs/>
          <w:color w:val="000000" w:themeColor="text1"/>
          <w:sz w:val="28"/>
          <w:szCs w:val="28"/>
        </w:rPr>
        <w:t>Письменно ответить на любые 3 вопроса зачета.</w:t>
      </w:r>
      <w:r>
        <w:rPr>
          <w:bCs/>
          <w:color w:val="000000" w:themeColor="text1"/>
          <w:sz w:val="28"/>
          <w:szCs w:val="28"/>
        </w:rPr>
        <w:t xml:space="preserve"> Дистанционно. </w:t>
      </w:r>
    </w:p>
    <w:p w:rsidR="00303F80" w:rsidRPr="00216488" w:rsidRDefault="00303F80" w:rsidP="00303F80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февраля. </w:t>
      </w:r>
    </w:p>
    <w:p w:rsidR="00517D89" w:rsidRDefault="00517D89" w:rsidP="00517D89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Ответы  направлять по электронному адресу: </w:t>
      </w:r>
      <w:hyperlink r:id="rId8" w:history="1">
        <w:r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5"/>
            <w:sz w:val="28"/>
            <w:szCs w:val="28"/>
            <w:shd w:val="clear" w:color="auto" w:fill="FFFFFF"/>
          </w:rPr>
          <w:t>-83@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5"/>
            <w:sz w:val="28"/>
            <w:szCs w:val="28"/>
            <w:shd w:val="clear" w:color="auto" w:fill="FFFFFF"/>
          </w:rPr>
          <w:t>.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825C5" w:rsidRPr="00216488" w:rsidRDefault="002825C5" w:rsidP="002825C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95DC2" w:rsidRDefault="00517D89"/>
    <w:sectPr w:rsidR="00D95DC2" w:rsidSect="0043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1B2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114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5F31"/>
    <w:multiLevelType w:val="multilevel"/>
    <w:tmpl w:val="55F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2825C5"/>
    <w:rsid w:val="00033B5D"/>
    <w:rsid w:val="000D1078"/>
    <w:rsid w:val="002825C5"/>
    <w:rsid w:val="00303F80"/>
    <w:rsid w:val="003A5109"/>
    <w:rsid w:val="00430E55"/>
    <w:rsid w:val="00517D89"/>
    <w:rsid w:val="007311DF"/>
    <w:rsid w:val="00851DAB"/>
    <w:rsid w:val="00A313EF"/>
    <w:rsid w:val="00A4417E"/>
    <w:rsid w:val="00C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C5"/>
    <w:pPr>
      <w:ind w:left="720"/>
      <w:contextualSpacing/>
    </w:pPr>
  </w:style>
  <w:style w:type="paragraph" w:customStyle="1" w:styleId="Default">
    <w:name w:val="Default"/>
    <w:rsid w:val="00282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3EF"/>
    <w:rPr>
      <w:b/>
      <w:bCs/>
    </w:rPr>
  </w:style>
  <w:style w:type="character" w:styleId="a5">
    <w:name w:val="Hyperlink"/>
    <w:basedOn w:val="a0"/>
    <w:uiPriority w:val="99"/>
    <w:semiHidden/>
    <w:unhideWhenUsed/>
    <w:rsid w:val="00517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ya-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5" Type="http://schemas.openxmlformats.org/officeDocument/2006/relationships/hyperlink" Target="mailto:faniya-8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2016-08-21T18:42:00Z</dcterms:created>
  <dcterms:modified xsi:type="dcterms:W3CDTF">2016-10-30T20:28:00Z</dcterms:modified>
</cp:coreProperties>
</file>