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F5" w:rsidRDefault="001624F5" w:rsidP="004A1F1F">
      <w:pPr>
        <w:spacing w:line="360" w:lineRule="auto"/>
        <w:jc w:val="center"/>
        <w:rPr>
          <w:sz w:val="32"/>
          <w:szCs w:val="32"/>
        </w:rPr>
      </w:pPr>
      <w:r w:rsidRPr="00B90883">
        <w:rPr>
          <w:sz w:val="32"/>
          <w:szCs w:val="32"/>
        </w:rPr>
        <w:t>Темы</w:t>
      </w:r>
      <w:r w:rsidR="00183B4E" w:rsidRPr="00B90883">
        <w:rPr>
          <w:sz w:val="32"/>
          <w:szCs w:val="32"/>
        </w:rPr>
        <w:t xml:space="preserve"> № 13-14. Протяжные лирические песни, частушки</w:t>
      </w:r>
      <w:r w:rsidR="00FF1978" w:rsidRPr="00B90883">
        <w:rPr>
          <w:sz w:val="32"/>
          <w:szCs w:val="32"/>
        </w:rPr>
        <w:t>.</w:t>
      </w:r>
    </w:p>
    <w:p w:rsidR="007901B7" w:rsidRPr="00B90883" w:rsidRDefault="007901B7" w:rsidP="004A1F1F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</w:p>
    <w:p w:rsidR="00B87513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1. Протяжная лирическая песня – определение.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2. Тематика лирических песен.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 xml:space="preserve">3. </w:t>
      </w:r>
      <w:r w:rsidRPr="00B90883">
        <w:rPr>
          <w:sz w:val="32"/>
          <w:szCs w:val="32"/>
        </w:rPr>
        <w:t>Характерные черты протяжной лирической песни</w:t>
      </w:r>
      <w:r w:rsidRPr="00B90883">
        <w:rPr>
          <w:sz w:val="32"/>
          <w:szCs w:val="32"/>
        </w:rPr>
        <w:t>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4. Когда и кем может исполняться лирическая песня.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5. В каком веке она занимает ведущее место.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6. Образы природы в лирических песнях.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7. Способы достижения распевности в протяжной лирической песне.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8. Массово-обиходные песни.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9. Песни отдельных мастеров.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10. Что такое частушка.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11. Когда родился жанр частушки.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12. Тематика частушек.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13. Особенности текста в частушках.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14. Виды частушек.</w:t>
      </w:r>
    </w:p>
    <w:p w:rsidR="00183B4E" w:rsidRPr="00B90883" w:rsidRDefault="00183B4E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15. Как может исполняться частушка.</w:t>
      </w:r>
    </w:p>
    <w:p w:rsidR="00B90883" w:rsidRPr="00B90883" w:rsidRDefault="00B90883" w:rsidP="00183B4E">
      <w:pPr>
        <w:spacing w:line="360" w:lineRule="auto"/>
        <w:jc w:val="both"/>
        <w:rPr>
          <w:sz w:val="32"/>
          <w:szCs w:val="32"/>
        </w:rPr>
      </w:pPr>
      <w:r w:rsidRPr="00B90883">
        <w:rPr>
          <w:sz w:val="32"/>
          <w:szCs w:val="32"/>
        </w:rPr>
        <w:t>16. Опера Р. Щедрина, в которой используются частушки.</w:t>
      </w:r>
    </w:p>
    <w:sectPr w:rsidR="00B90883" w:rsidRPr="00B90883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5"/>
    <w:rsid w:val="000274F8"/>
    <w:rsid w:val="000E7A03"/>
    <w:rsid w:val="001624F5"/>
    <w:rsid w:val="00183B4E"/>
    <w:rsid w:val="00370B95"/>
    <w:rsid w:val="004A1F1F"/>
    <w:rsid w:val="004E7121"/>
    <w:rsid w:val="007200EF"/>
    <w:rsid w:val="007901B7"/>
    <w:rsid w:val="008658DD"/>
    <w:rsid w:val="00B87513"/>
    <w:rsid w:val="00B90883"/>
    <w:rsid w:val="00C76E0F"/>
    <w:rsid w:val="00EF4BC4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2016-01-23T17:08:00Z</dcterms:created>
  <dcterms:modified xsi:type="dcterms:W3CDTF">2016-02-23T09:40:00Z</dcterms:modified>
</cp:coreProperties>
</file>