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DA" w:rsidRPr="00D66CDA" w:rsidRDefault="00D66CDA" w:rsidP="00D66CD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график обучения, задания, форма и сроки отчетности</w:t>
      </w:r>
    </w:p>
    <w:p w:rsidR="00D66CDA" w:rsidRPr="00D66CDA" w:rsidRDefault="00D66CDA" w:rsidP="00D66CD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66C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История мировой культуры</w:t>
      </w:r>
    </w:p>
    <w:p w:rsidR="00D66CDA" w:rsidRPr="00D66CDA" w:rsidRDefault="00D66CDA" w:rsidP="00D66CD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66CD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>__ курс __</w:t>
      </w:r>
      <w:r w:rsidRPr="00D66CD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__ семестр  </w:t>
      </w:r>
    </w:p>
    <w:p w:rsidR="00D66CDA" w:rsidRPr="00D66CDA" w:rsidRDefault="00D66CDA" w:rsidP="00D66CD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3147"/>
        <w:gridCol w:w="2896"/>
        <w:gridCol w:w="3257"/>
        <w:gridCol w:w="1984"/>
      </w:tblGrid>
      <w:tr w:rsidR="00D66CDA" w:rsidRPr="00D66CDA" w:rsidTr="0051571C">
        <w:tc>
          <w:tcPr>
            <w:tcW w:w="2915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6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7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6CDA" w:rsidRPr="00D66CDA" w:rsidTr="0051571C">
        <w:tc>
          <w:tcPr>
            <w:tcW w:w="2915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Раздел I. Вводный курс.   Темы № 1-3. Определение культуры. Материальная и духовная культура. Определение искусства. Теоретические понятия по искусству. Темы для изучения: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1. Виды </w:t>
            </w:r>
            <w:proofErr w:type="spellStart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proofErr w:type="spell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 Графика. Скульптура. Архитектура Декоративно-прикладное искусство. Дизайн. Фотография. Музыка. Литература. Театр. Хореография. Кинематограф. Телевидение.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ab/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CDA" w:rsidRPr="00997387" w:rsidRDefault="00D66CDA" w:rsidP="00D66CD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 № 1 – 3.</w:t>
            </w:r>
          </w:p>
          <w:p w:rsidR="00D66CDA" w:rsidRPr="00997387" w:rsidRDefault="00D66CDA" w:rsidP="00D66CD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определения материальной и духовной культуры. </w:t>
            </w:r>
          </w:p>
          <w:p w:rsidR="00D66CDA" w:rsidRPr="00997387" w:rsidRDefault="00D66CDA" w:rsidP="00D66CD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Дать определение искусству.</w:t>
            </w:r>
          </w:p>
          <w:p w:rsidR="00D66CDA" w:rsidRDefault="00D66CDA" w:rsidP="00D66CD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видов искусств.</w:t>
            </w:r>
          </w:p>
          <w:p w:rsidR="00D66CDA" w:rsidRPr="00D66CDA" w:rsidRDefault="00D66CDA" w:rsidP="00D66CD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2896" w:type="dxa"/>
            <w:shd w:val="clear" w:color="auto" w:fill="auto"/>
          </w:tcPr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Темы: 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 Культура и искусство Древнего мира и Средневековья</w:t>
            </w:r>
          </w:p>
          <w:p w:rsidR="00D66CDA" w:rsidRPr="00997387" w:rsidRDefault="00D66CDA" w:rsidP="00D66CDA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Хронология культурно-исторических этапов  и художественных стилей.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Первобытная эпоха.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Месопотамия (</w:t>
            </w:r>
            <w:proofErr w:type="spellStart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Японская поэзия</w:t>
            </w:r>
          </w:p>
          <w:p w:rsidR="00D66CDA" w:rsidRDefault="00D66CDA" w:rsidP="00D66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Распределить памятники культуры, термины, имена деятелей. </w:t>
            </w:r>
          </w:p>
          <w:p w:rsidR="00D66CDA" w:rsidRPr="00D66CDA" w:rsidRDefault="00D66CDA" w:rsidP="00D66CDA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Темы: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-11. Культура и искусство Древнего мира и Средневековья</w:t>
            </w:r>
          </w:p>
          <w:p w:rsidR="00D66CDA" w:rsidRPr="00997387" w:rsidRDefault="00D66CDA" w:rsidP="00D66CDA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D66CDA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Античность. Древняя Греция. Мифы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Архитектура  и скульптура Древней Греции</w:t>
            </w:r>
          </w:p>
          <w:p w:rsidR="00D66CDA" w:rsidRPr="00997387" w:rsidRDefault="00D66CDA" w:rsidP="00D66CD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Эллинизм  </w:t>
            </w:r>
          </w:p>
          <w:p w:rsidR="00D66CDA" w:rsidRDefault="00D66CDA" w:rsidP="00D66CDA">
            <w:pPr>
              <w:shd w:val="clear" w:color="auto" w:fill="FFFFFF"/>
              <w:spacing w:after="0"/>
              <w:ind w:left="360" w:right="-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D66CDA" w:rsidRPr="00997387" w:rsidRDefault="00D66CDA" w:rsidP="00D66CDA">
            <w:pPr>
              <w:shd w:val="clear" w:color="auto" w:fill="FFFFFF"/>
              <w:spacing w:after="0"/>
              <w:ind w:left="360" w:right="-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№ 3</w:t>
            </w: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: Растолкуйте фразеологизмы античности. 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CDA" w:rsidRPr="00D66CDA" w:rsidTr="0051571C">
        <w:tc>
          <w:tcPr>
            <w:tcW w:w="2915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Самостоятельной работы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96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57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984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CDA" w:rsidRPr="00D66CDA" w:rsidTr="0051571C">
        <w:tc>
          <w:tcPr>
            <w:tcW w:w="2915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D66CDA" w:rsidRPr="00D66CDA" w:rsidRDefault="00D66CDA" w:rsidP="00D6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D66CDA" w:rsidRPr="00D66CDA" w:rsidRDefault="00D66CDA" w:rsidP="00D6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1-8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3257" w:type="dxa"/>
            <w:shd w:val="clear" w:color="auto" w:fill="auto"/>
          </w:tcPr>
          <w:p w:rsidR="00D66CDA" w:rsidRPr="00D66CDA" w:rsidRDefault="00D66CDA" w:rsidP="00D6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D66CDA" w:rsidRPr="00D66CDA" w:rsidRDefault="00D66CDA" w:rsidP="00D6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CDA" w:rsidRPr="00D66CDA" w:rsidTr="0051571C">
        <w:tc>
          <w:tcPr>
            <w:tcW w:w="2915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896" w:type="dxa"/>
            <w:shd w:val="clear" w:color="auto" w:fill="auto"/>
          </w:tcPr>
          <w:p w:rsidR="00D66CDA" w:rsidRPr="00D66CDA" w:rsidRDefault="00D66CDA" w:rsidP="00D66CD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1984" w:type="dxa"/>
            <w:shd w:val="clear" w:color="auto" w:fill="auto"/>
          </w:tcPr>
          <w:p w:rsidR="00D66CDA" w:rsidRPr="00D66CDA" w:rsidRDefault="00D66CDA" w:rsidP="00D6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Default="00543555" w:rsidP="005157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71C" w:rsidRPr="00D66CDA" w:rsidRDefault="0051571C" w:rsidP="005157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66CD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>__ курс 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__ семестр  </w:t>
      </w:r>
    </w:p>
    <w:p w:rsidR="0051571C" w:rsidRPr="00D66CDA" w:rsidRDefault="0051571C" w:rsidP="005157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3147"/>
        <w:gridCol w:w="2896"/>
        <w:gridCol w:w="3257"/>
        <w:gridCol w:w="1984"/>
      </w:tblGrid>
      <w:tr w:rsidR="0051571C" w:rsidRPr="00D66CDA" w:rsidTr="00543555">
        <w:tc>
          <w:tcPr>
            <w:tcW w:w="2915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1571C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96" w:type="dxa"/>
            <w:shd w:val="clear" w:color="auto" w:fill="auto"/>
          </w:tcPr>
          <w:p w:rsidR="0051571C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7" w:type="dxa"/>
            <w:shd w:val="clear" w:color="auto" w:fill="auto"/>
          </w:tcPr>
          <w:p w:rsidR="0051571C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51571C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1571C" w:rsidRPr="00D66CDA" w:rsidTr="00543555">
        <w:tc>
          <w:tcPr>
            <w:tcW w:w="2915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43555" w:rsidRPr="00997387" w:rsidRDefault="00543555" w:rsidP="0054355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4</w:t>
            </w: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Распределить памятники культуры, термины, имена деятелей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 Раздел II. Темы: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 Культура и искусство Древнего мира и Средневековья</w:t>
            </w:r>
          </w:p>
          <w:p w:rsidR="00543555" w:rsidRPr="00997387" w:rsidRDefault="00543555" w:rsidP="0054355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Древний Рим. Архитектура.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Технологии Древнего Рима</w:t>
            </w:r>
          </w:p>
          <w:p w:rsidR="00543555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Римский скульптурный портрет.</w:t>
            </w:r>
          </w:p>
          <w:p w:rsidR="0051571C" w:rsidRPr="00D66CDA" w:rsidRDefault="0051571C" w:rsidP="0051571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543555" w:rsidRPr="00997387" w:rsidRDefault="00543555" w:rsidP="0054355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Раздел II. Темы: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15-21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 Культура и искусство Древнего мира и Средневековья</w:t>
            </w:r>
          </w:p>
          <w:p w:rsidR="00543555" w:rsidRPr="00997387" w:rsidRDefault="00543555" w:rsidP="0054355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Византия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gramStart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в. Софии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Арабские страны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Арабская </w:t>
            </w:r>
            <w:proofErr w:type="spellStart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 Хайям, Рубаи.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Европа. 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Романский стиль.</w:t>
            </w:r>
          </w:p>
          <w:p w:rsidR="00543555" w:rsidRPr="00997387" w:rsidRDefault="00543555" w:rsidP="005435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Готика</w:t>
            </w:r>
          </w:p>
          <w:p w:rsidR="0051571C" w:rsidRPr="00D66CDA" w:rsidRDefault="0051571C" w:rsidP="005157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543555" w:rsidRPr="00997387" w:rsidRDefault="00543555" w:rsidP="00543555">
            <w:pPr>
              <w:shd w:val="clear" w:color="auto" w:fill="FFFFFF"/>
              <w:spacing w:after="0"/>
              <w:ind w:left="360" w:right="-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51571C" w:rsidRPr="00D66CDA" w:rsidRDefault="0051571C" w:rsidP="00543555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71C" w:rsidRPr="00D66CDA" w:rsidTr="00543555">
        <w:tc>
          <w:tcPr>
            <w:tcW w:w="2915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435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71C" w:rsidRPr="00D66CDA" w:rsidTr="00543555">
        <w:tc>
          <w:tcPr>
            <w:tcW w:w="2915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1571C" w:rsidRPr="00D66CDA" w:rsidRDefault="0051571C" w:rsidP="005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51571C" w:rsidRPr="00D66CDA" w:rsidRDefault="0051571C" w:rsidP="005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5435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435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54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4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3257" w:type="dxa"/>
            <w:shd w:val="clear" w:color="auto" w:fill="auto"/>
          </w:tcPr>
          <w:p w:rsidR="0051571C" w:rsidRPr="00D66CDA" w:rsidRDefault="0051571C" w:rsidP="005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71C" w:rsidRPr="00D66CDA" w:rsidTr="00543555">
        <w:tc>
          <w:tcPr>
            <w:tcW w:w="2915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10 </w:t>
            </w:r>
            <w:r w:rsidR="0054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2896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571C" w:rsidRPr="00D66CDA" w:rsidRDefault="0051571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555" w:rsidRPr="00D66CDA" w:rsidRDefault="00543555" w:rsidP="0054355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>__ курс 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__ семестр  </w:t>
      </w:r>
    </w:p>
    <w:p w:rsidR="00543555" w:rsidRPr="00D66CDA" w:rsidRDefault="00543555" w:rsidP="0054355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3147"/>
        <w:gridCol w:w="2896"/>
        <w:gridCol w:w="3257"/>
        <w:gridCol w:w="1984"/>
      </w:tblGrid>
      <w:tr w:rsidR="00543555" w:rsidRPr="00D66CDA" w:rsidTr="00543555">
        <w:tc>
          <w:tcPr>
            <w:tcW w:w="2915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6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7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3175" w:rsidRPr="00D66CDA" w:rsidTr="00543555">
        <w:tc>
          <w:tcPr>
            <w:tcW w:w="2915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EF3175" w:rsidRPr="0084643D" w:rsidRDefault="00EF3175" w:rsidP="00543555">
            <w:pPr>
              <w:shd w:val="clear" w:color="auto" w:fill="FFFFFF"/>
              <w:spacing w:after="0"/>
              <w:ind w:left="360" w:right="-10"/>
              <w:jc w:val="both"/>
              <w:rPr>
                <w:color w:val="0070C0"/>
              </w:rPr>
            </w:pP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№ 5</w:t>
            </w: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Дать краткое определение художественных стилей Западной Европы, указать время, привести примеры имён представителей, их произведений</w:t>
            </w:r>
            <w:proofErr w:type="gram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3175" w:rsidRPr="00997387" w:rsidRDefault="00EF3175" w:rsidP="00EF317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 Темы: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1- 5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175" w:rsidRPr="00997387" w:rsidRDefault="00EF3175" w:rsidP="00EF317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EF3175" w:rsidRPr="00626A44" w:rsidRDefault="00EF3175" w:rsidP="00EF31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Возрождение в Италии.</w:t>
            </w:r>
          </w:p>
          <w:p w:rsidR="00EF3175" w:rsidRPr="00626A44" w:rsidRDefault="00EF3175" w:rsidP="00EF31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, Донателло, Мазаччо, Боттичелли.</w:t>
            </w:r>
          </w:p>
          <w:p w:rsidR="00EF3175" w:rsidRPr="00626A44" w:rsidRDefault="00EF3175" w:rsidP="00EF31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Леонардо да Винчи, Микеланджело, Рафаэль.</w:t>
            </w:r>
          </w:p>
          <w:p w:rsidR="00EF3175" w:rsidRDefault="00EF3175" w:rsidP="00EF31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в Северной Европе. Нидерланды. Ян ванн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Эйк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, Босх, Брейгель</w:t>
            </w:r>
            <w:r w:rsidRPr="00626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175" w:rsidRDefault="00EF3175" w:rsidP="00EF31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Дюрер,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Грюневальд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, Гольбейн</w:t>
            </w:r>
          </w:p>
          <w:p w:rsidR="00EF3175" w:rsidRPr="00543555" w:rsidRDefault="00EF3175" w:rsidP="00543555">
            <w:pP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IV. 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 Темы: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1- 5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XVII века.</w:t>
            </w:r>
          </w:p>
          <w:p w:rsidR="00EF3175" w:rsidRPr="00997387" w:rsidRDefault="00EF3175" w:rsidP="00CB19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Барокко. Италия.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Испания XVI – XVII веков.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Фландрия.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Голландия.</w:t>
            </w:r>
          </w:p>
          <w:p w:rsidR="00EF3175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Классицизм, Франция.</w:t>
            </w:r>
          </w:p>
          <w:p w:rsidR="00EF3175" w:rsidRPr="00D66CDA" w:rsidRDefault="00EF3175" w:rsidP="00CB19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EF3175" w:rsidRPr="00997387" w:rsidRDefault="00EF3175" w:rsidP="00CB1986">
            <w:pPr>
              <w:shd w:val="clear" w:color="auto" w:fill="FFFFFF"/>
              <w:spacing w:after="0"/>
              <w:ind w:left="360" w:right="-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Раздел V. 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1- 4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XVIII века</w:t>
            </w:r>
          </w:p>
          <w:p w:rsidR="00EF3175" w:rsidRPr="00997387" w:rsidRDefault="00EF3175" w:rsidP="00CB19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Рококо. Франция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Ватто, </w:t>
            </w:r>
            <w:proofErr w:type="gram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Буше</w:t>
            </w:r>
            <w:proofErr w:type="gram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, Фрагонар.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Просвещение. Франция. Англия</w:t>
            </w:r>
          </w:p>
          <w:p w:rsidR="00EF3175" w:rsidRPr="00626A44" w:rsidRDefault="00EF3175" w:rsidP="00CB198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Шарден, Вольтер, Гейнсборо,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Рейнольдс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175" w:rsidRPr="00D66CDA" w:rsidRDefault="00EF3175" w:rsidP="00CB1986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175" w:rsidRPr="00D66CDA" w:rsidTr="00543555">
        <w:tc>
          <w:tcPr>
            <w:tcW w:w="2915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Самостоятельной работы</w:t>
            </w: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6" w:type="dxa"/>
            <w:shd w:val="clear" w:color="auto" w:fill="auto"/>
          </w:tcPr>
          <w:p w:rsidR="00EF3175" w:rsidRPr="00D66CDA" w:rsidRDefault="001855DC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257" w:type="dxa"/>
            <w:shd w:val="clear" w:color="auto" w:fill="auto"/>
          </w:tcPr>
          <w:p w:rsidR="00EF3175" w:rsidRPr="00D66CDA" w:rsidRDefault="001855DC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984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175" w:rsidRPr="00D66CDA" w:rsidTr="00543555">
        <w:tc>
          <w:tcPr>
            <w:tcW w:w="2915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EF3175" w:rsidRPr="00D66CDA" w:rsidRDefault="00EF3175" w:rsidP="00CB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EF3175" w:rsidRPr="00D66CDA" w:rsidRDefault="00EF3175" w:rsidP="00CB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3257" w:type="dxa"/>
            <w:shd w:val="clear" w:color="auto" w:fill="auto"/>
          </w:tcPr>
          <w:p w:rsidR="00EF3175" w:rsidRPr="00D66CDA" w:rsidRDefault="00EF3175" w:rsidP="00CB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темам № 1-4. Дистанционно</w:t>
            </w:r>
          </w:p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175" w:rsidRPr="00D66CDA" w:rsidTr="00543555">
        <w:tc>
          <w:tcPr>
            <w:tcW w:w="2915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EF3175" w:rsidRPr="00D66CDA" w:rsidRDefault="00EF3175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декабря</w:t>
            </w:r>
          </w:p>
        </w:tc>
        <w:tc>
          <w:tcPr>
            <w:tcW w:w="2896" w:type="dxa"/>
            <w:shd w:val="clear" w:color="auto" w:fill="auto"/>
          </w:tcPr>
          <w:p w:rsidR="00EF3175" w:rsidRPr="00D66CDA" w:rsidRDefault="001855DC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декабря</w:t>
            </w:r>
          </w:p>
        </w:tc>
        <w:tc>
          <w:tcPr>
            <w:tcW w:w="3257" w:type="dxa"/>
            <w:shd w:val="clear" w:color="auto" w:fill="auto"/>
          </w:tcPr>
          <w:p w:rsidR="00EF3175" w:rsidRPr="00D66CDA" w:rsidRDefault="001855DC" w:rsidP="00CB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декабря</w:t>
            </w:r>
          </w:p>
        </w:tc>
        <w:tc>
          <w:tcPr>
            <w:tcW w:w="1984" w:type="dxa"/>
            <w:shd w:val="clear" w:color="auto" w:fill="auto"/>
          </w:tcPr>
          <w:p w:rsidR="00EF3175" w:rsidRPr="00D66CDA" w:rsidRDefault="00EF317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Default="00543555" w:rsidP="00543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>__ курс 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__ семестр  </w:t>
      </w:r>
    </w:p>
    <w:p w:rsidR="00543555" w:rsidRPr="00D66CDA" w:rsidRDefault="00543555" w:rsidP="0054355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3147"/>
        <w:gridCol w:w="2896"/>
        <w:gridCol w:w="3257"/>
        <w:gridCol w:w="2352"/>
      </w:tblGrid>
      <w:tr w:rsidR="00543555" w:rsidRPr="00D66CDA" w:rsidTr="001855DC">
        <w:tc>
          <w:tcPr>
            <w:tcW w:w="2915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96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7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43555" w:rsidRPr="00D66CDA" w:rsidTr="001855DC">
        <w:tc>
          <w:tcPr>
            <w:tcW w:w="2915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855DC" w:rsidRPr="00626A44" w:rsidRDefault="001855DC" w:rsidP="001855DC">
            <w:pPr>
              <w:shd w:val="clear" w:color="auto" w:fill="FFFFFF"/>
              <w:spacing w:after="0"/>
              <w:ind w:left="360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6</w:t>
            </w: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Дать краткое определение художественных стилей Западной Европы, указать время, </w:t>
            </w:r>
          </w:p>
          <w:p w:rsidR="00543555" w:rsidRPr="0084643D" w:rsidRDefault="001855DC" w:rsidP="001855DC">
            <w:pPr>
              <w:shd w:val="clear" w:color="auto" w:fill="FFFFFF"/>
              <w:spacing w:after="0"/>
              <w:ind w:left="360" w:right="-10"/>
              <w:jc w:val="both"/>
              <w:rPr>
                <w:color w:val="0070C0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привести примеры имён представителей, их произведений</w:t>
            </w:r>
            <w:proofErr w:type="gram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55" w:rsidRPr="0062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Раздел VI.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1-4.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искусство XIX века (1 половина).</w:t>
            </w:r>
          </w:p>
          <w:p w:rsidR="001855DC" w:rsidRPr="00997387" w:rsidRDefault="001855DC" w:rsidP="001855D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Ампир. Франция.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Триумфальная арка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Шальгрена</w:t>
            </w:r>
            <w:proofErr w:type="spellEnd"/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Романтизм, Франция.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Жерико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, Делакруа. Германия.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Каспар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 Давид Фридрих</w:t>
            </w:r>
          </w:p>
          <w:p w:rsidR="001855DC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Англия. Констебль, Блейк, Тёрнер.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  <w:proofErr w:type="gram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ойя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555" w:rsidRPr="00D66CDA" w:rsidRDefault="00543555" w:rsidP="001855D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1855DC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VII.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1-4.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XIX века (2 пол.) </w:t>
            </w:r>
          </w:p>
          <w:p w:rsidR="001855DC" w:rsidRPr="00997387" w:rsidRDefault="001855DC" w:rsidP="001855D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Реализм. Франция. 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Импрессионизм. Клод Моне, Э. Мане, Ренуар, Дега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Постимпрессионизм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Франция. Ван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, Гоген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Сезанн, </w:t>
            </w:r>
            <w:proofErr w:type="spellStart"/>
            <w:proofErr w:type="gram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Тулуз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Лотрек</w:t>
            </w:r>
            <w:proofErr w:type="spellEnd"/>
            <w:proofErr w:type="gramEnd"/>
          </w:p>
          <w:p w:rsidR="00543555" w:rsidRPr="00D66CDA" w:rsidRDefault="00543555" w:rsidP="001855D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VIII.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1,2.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рубежа XIX-XX веков и XX века    </w:t>
            </w:r>
          </w:p>
          <w:p w:rsidR="001855DC" w:rsidRPr="00997387" w:rsidRDefault="001855DC" w:rsidP="001855D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Модерн и Символизм,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Гауди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5DC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Бёрдсли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Майоль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Климт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, Муха.</w:t>
            </w:r>
          </w:p>
          <w:p w:rsidR="00543555" w:rsidRPr="00D66CDA" w:rsidRDefault="00543555" w:rsidP="00543555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1855DC" w:rsidRPr="0084643D" w:rsidRDefault="001855DC" w:rsidP="001855DC">
            <w:pPr>
              <w:shd w:val="clear" w:color="auto" w:fill="FFFFFF"/>
              <w:spacing w:after="0"/>
              <w:ind w:left="360" w:right="-10"/>
              <w:jc w:val="both"/>
              <w:rPr>
                <w:color w:val="0070C0"/>
              </w:rPr>
            </w:pP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№ 7</w:t>
            </w:r>
            <w:r w:rsidRPr="0099738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Дать краткое определение художественных стилей Западной Европы, указать время, привести примеры имён представителей,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произведений.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1,2. </w:t>
            </w: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направления в изобразительном искусстве XX </w:t>
            </w:r>
            <w:proofErr w:type="gram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5DC" w:rsidRPr="00997387" w:rsidRDefault="001855DC" w:rsidP="001855D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Кубизм 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  <w:proofErr w:type="spellEnd"/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Дадаизм 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Функционализм (архитектура)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Сюрреализм 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Абстрактный экспрессионизм 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Поп-арт </w:t>
            </w:r>
          </w:p>
          <w:p w:rsidR="001855DC" w:rsidRPr="00626A44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5DC" w:rsidRPr="00997387" w:rsidRDefault="001855DC" w:rsidP="001855D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Концептуальное искусство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555" w:rsidRPr="00D66CDA" w:rsidTr="001855DC">
        <w:tc>
          <w:tcPr>
            <w:tcW w:w="2915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Самостоятельной работы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55" w:rsidRPr="00D66CDA" w:rsidRDefault="00543555" w:rsidP="0018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855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  <w:shd w:val="clear" w:color="auto" w:fill="auto"/>
          </w:tcPr>
          <w:p w:rsidR="00543555" w:rsidRPr="00D66CDA" w:rsidRDefault="001855D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3257" w:type="dxa"/>
            <w:shd w:val="clear" w:color="auto" w:fill="auto"/>
          </w:tcPr>
          <w:p w:rsidR="00543555" w:rsidRPr="00D66CDA" w:rsidRDefault="001855D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52" w:type="dxa"/>
            <w:shd w:val="clear" w:color="auto" w:fill="auto"/>
          </w:tcPr>
          <w:p w:rsidR="00543555" w:rsidRPr="00D66CDA" w:rsidRDefault="001855D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543555" w:rsidRPr="00D66CDA" w:rsidTr="001855DC">
        <w:tc>
          <w:tcPr>
            <w:tcW w:w="2915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43555" w:rsidRPr="00D66CDA" w:rsidRDefault="00543555" w:rsidP="005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543555" w:rsidRPr="00D66CDA" w:rsidRDefault="00543555" w:rsidP="005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543555" w:rsidRPr="00D66CDA" w:rsidRDefault="00543555" w:rsidP="0018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F3175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1855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3257" w:type="dxa"/>
            <w:shd w:val="clear" w:color="auto" w:fill="auto"/>
          </w:tcPr>
          <w:p w:rsidR="00543555" w:rsidRPr="00D66CDA" w:rsidRDefault="00EF3175" w:rsidP="005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темам № 1-</w:t>
            </w:r>
            <w:r w:rsidR="001855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Дистанционно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1855DC" w:rsidRPr="00D66CDA" w:rsidRDefault="001855DC" w:rsidP="0018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Вопросы по темам № 1-2.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Дистанционно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555" w:rsidRPr="00D66CDA" w:rsidTr="001855DC">
        <w:tc>
          <w:tcPr>
            <w:tcW w:w="2915" w:type="dxa"/>
            <w:shd w:val="clear" w:color="auto" w:fill="auto"/>
          </w:tcPr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отчетности</w:t>
            </w: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55" w:rsidRPr="00D66CDA" w:rsidRDefault="00543555" w:rsidP="0054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43555" w:rsidRPr="00D66CDA" w:rsidRDefault="00543555" w:rsidP="0018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1855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марта</w:t>
            </w:r>
          </w:p>
        </w:tc>
        <w:tc>
          <w:tcPr>
            <w:tcW w:w="2896" w:type="dxa"/>
            <w:shd w:val="clear" w:color="auto" w:fill="auto"/>
          </w:tcPr>
          <w:p w:rsidR="00543555" w:rsidRPr="00D66CDA" w:rsidRDefault="001855D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марта</w:t>
            </w:r>
          </w:p>
        </w:tc>
        <w:tc>
          <w:tcPr>
            <w:tcW w:w="3257" w:type="dxa"/>
            <w:shd w:val="clear" w:color="auto" w:fill="auto"/>
          </w:tcPr>
          <w:p w:rsidR="00543555" w:rsidRPr="00D66CDA" w:rsidRDefault="001855D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марта</w:t>
            </w:r>
          </w:p>
        </w:tc>
        <w:tc>
          <w:tcPr>
            <w:tcW w:w="2352" w:type="dxa"/>
            <w:shd w:val="clear" w:color="auto" w:fill="auto"/>
          </w:tcPr>
          <w:p w:rsidR="00543555" w:rsidRPr="00D66CDA" w:rsidRDefault="001855DC" w:rsidP="0054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мая</w:t>
            </w:r>
          </w:p>
        </w:tc>
      </w:tr>
    </w:tbl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</w:t>
      </w:r>
      <w:proofErr w:type="spellStart"/>
      <w:r w:rsidRPr="00D66CD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Воронина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Витальевна 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555" w:rsidRPr="00D66CDA" w:rsidRDefault="00543555" w:rsidP="00543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555" w:rsidRDefault="00543555" w:rsidP="00543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555" w:rsidRPr="0099738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Pr="00FB04EF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1-3.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России.   </w:t>
      </w: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Культура и искусство Древней Руси.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626A44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26A44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Иконопись</w:t>
      </w:r>
    </w:p>
    <w:p w:rsidR="00543555" w:rsidRPr="00877E53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53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53">
        <w:rPr>
          <w:rFonts w:ascii="Times New Roman" w:hAnsi="Times New Roman" w:cs="Times New Roman"/>
          <w:sz w:val="24"/>
          <w:szCs w:val="24"/>
        </w:rPr>
        <w:t xml:space="preserve">№ 8: </w:t>
      </w:r>
      <w:r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Pr="00877E53">
        <w:rPr>
          <w:rFonts w:ascii="Times New Roman" w:hAnsi="Times New Roman" w:cs="Times New Roman"/>
          <w:sz w:val="24"/>
          <w:szCs w:val="24"/>
        </w:rPr>
        <w:t xml:space="preserve"> Древней Руси</w:t>
      </w:r>
    </w:p>
    <w:p w:rsidR="00543555" w:rsidRPr="0099738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lastRenderedPageBreak/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октября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4,5.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России XVIII </w:t>
      </w:r>
      <w:proofErr w:type="gramStart"/>
      <w:r w:rsidRPr="00626A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6A44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Классицизм. Основание Петербурга.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Барокко. Растрелли. Рококо. Живопись.</w:t>
      </w:r>
    </w:p>
    <w:p w:rsidR="00543555" w:rsidRPr="00D80EC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C7">
        <w:rPr>
          <w:rFonts w:ascii="Times New Roman" w:hAnsi="Times New Roman" w:cs="Times New Roman"/>
          <w:sz w:val="24"/>
          <w:szCs w:val="24"/>
        </w:rPr>
        <w:t>Задание №9:</w:t>
      </w:r>
      <w:r>
        <w:rPr>
          <w:rFonts w:ascii="Times New Roman" w:hAnsi="Times New Roman" w:cs="Times New Roman"/>
          <w:sz w:val="24"/>
          <w:szCs w:val="24"/>
        </w:rPr>
        <w:t xml:space="preserve"> Культура и искусство </w:t>
      </w:r>
      <w:r w:rsidRPr="00D80EC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D80EC7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C7">
        <w:rPr>
          <w:rFonts w:ascii="Times New Roman" w:hAnsi="Times New Roman" w:cs="Times New Roman"/>
          <w:sz w:val="24"/>
          <w:szCs w:val="24"/>
        </w:rPr>
        <w:t>века</w:t>
      </w:r>
    </w:p>
    <w:p w:rsidR="00543555" w:rsidRPr="0099738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 6-8.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26A44">
        <w:rPr>
          <w:rFonts w:ascii="Times New Roman" w:hAnsi="Times New Roman" w:cs="Times New Roman"/>
          <w:sz w:val="24"/>
          <w:szCs w:val="24"/>
        </w:rPr>
        <w:t xml:space="preserve">XIX века(1 половина).    </w:t>
      </w: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Ампир. 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Романтизм, Кипренский, </w:t>
      </w:r>
      <w:proofErr w:type="spellStart"/>
      <w:r w:rsidRPr="00626A44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626A44">
        <w:rPr>
          <w:rFonts w:ascii="Times New Roman" w:hAnsi="Times New Roman" w:cs="Times New Roman"/>
          <w:sz w:val="24"/>
          <w:szCs w:val="24"/>
        </w:rPr>
        <w:t>, Брюллов.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Венецианов, Федотов, Иванов.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9-11.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26A44">
        <w:rPr>
          <w:rFonts w:ascii="Times New Roman" w:hAnsi="Times New Roman" w:cs="Times New Roman"/>
          <w:sz w:val="24"/>
          <w:szCs w:val="24"/>
        </w:rPr>
        <w:t>XIX века</w:t>
      </w:r>
      <w:r>
        <w:rPr>
          <w:rFonts w:ascii="Times New Roman" w:hAnsi="Times New Roman" w:cs="Times New Roman"/>
          <w:sz w:val="24"/>
          <w:szCs w:val="24"/>
        </w:rPr>
        <w:t xml:space="preserve"> (2 половина)</w:t>
      </w:r>
      <w:r w:rsidRPr="00626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Реализм.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Бунт 14», Передвижники.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Передвижники</w:t>
      </w:r>
    </w:p>
    <w:p w:rsidR="00543555" w:rsidRPr="00D80EC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C7">
        <w:rPr>
          <w:rFonts w:ascii="Times New Roman" w:hAnsi="Times New Roman" w:cs="Times New Roman"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0E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80EC7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а и искусство</w:t>
      </w:r>
      <w:r w:rsidRPr="00D80EC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D80EC7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C7">
        <w:rPr>
          <w:rFonts w:ascii="Times New Roman" w:hAnsi="Times New Roman" w:cs="Times New Roman"/>
          <w:sz w:val="24"/>
          <w:szCs w:val="24"/>
        </w:rPr>
        <w:t>века</w:t>
      </w:r>
    </w:p>
    <w:p w:rsidR="00543555" w:rsidRPr="0099738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Pr="00FB04EF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12-17.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России  рубежа XIX-XX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Модерн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Серов, Коровин, Врубель, Нестеров.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Художественные объединения.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Культура и искусство России XX века. АХРР.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Культура послевоенного времени. 60-90 -е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Петров-Водкин, Филонов, Малевич, </w:t>
      </w:r>
      <w:proofErr w:type="spellStart"/>
      <w:r w:rsidRPr="00626A44">
        <w:rPr>
          <w:rFonts w:ascii="Times New Roman" w:hAnsi="Times New Roman" w:cs="Times New Roman"/>
          <w:sz w:val="24"/>
          <w:szCs w:val="24"/>
        </w:rPr>
        <w:t>Кандинский</w:t>
      </w:r>
      <w:proofErr w:type="gramStart"/>
      <w:r w:rsidRPr="00626A44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626A44">
        <w:rPr>
          <w:rFonts w:ascii="Times New Roman" w:hAnsi="Times New Roman" w:cs="Times New Roman"/>
          <w:sz w:val="24"/>
          <w:szCs w:val="24"/>
        </w:rPr>
        <w:t>агал</w:t>
      </w:r>
      <w:proofErr w:type="spellEnd"/>
      <w:r w:rsidRPr="00626A44">
        <w:rPr>
          <w:rFonts w:ascii="Times New Roman" w:hAnsi="Times New Roman" w:cs="Times New Roman"/>
          <w:sz w:val="24"/>
          <w:szCs w:val="24"/>
        </w:rPr>
        <w:t>.</w:t>
      </w:r>
    </w:p>
    <w:p w:rsidR="00543555" w:rsidRPr="00626A4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C7">
        <w:rPr>
          <w:rFonts w:ascii="Times New Roman" w:hAnsi="Times New Roman" w:cs="Times New Roman"/>
          <w:sz w:val="24"/>
          <w:szCs w:val="24"/>
        </w:rPr>
        <w:t>Задание № 11: Культура</w:t>
      </w:r>
      <w:r w:rsidRPr="00626A44">
        <w:rPr>
          <w:rFonts w:ascii="Times New Roman" w:hAnsi="Times New Roman" w:cs="Times New Roman"/>
          <w:sz w:val="24"/>
          <w:szCs w:val="24"/>
        </w:rPr>
        <w:t xml:space="preserve"> и искусство России  рубежа XIX-XX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555" w:rsidRPr="00560274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555" w:rsidRPr="0099738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марта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55" w:rsidRPr="00BC4651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51">
        <w:rPr>
          <w:rFonts w:ascii="Times New Roman" w:hAnsi="Times New Roman" w:cs="Times New Roman"/>
          <w:sz w:val="24"/>
          <w:szCs w:val="24"/>
        </w:rPr>
        <w:t>Задание № 12: Итоговое</w:t>
      </w:r>
    </w:p>
    <w:p w:rsidR="00543555" w:rsidRPr="00997387" w:rsidRDefault="00543555" w:rsidP="0054355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555" w:rsidRPr="00997387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543555" w:rsidRDefault="00543555" w:rsidP="005435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543555" w:rsidRDefault="00543555" w:rsidP="00543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55" w:rsidRPr="00FB04EF" w:rsidRDefault="00543555" w:rsidP="00543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1C" w:rsidRPr="00D66CDA" w:rsidRDefault="0051571C" w:rsidP="00515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</w:t>
      </w:r>
      <w:proofErr w:type="spellStart"/>
      <w:r w:rsidRPr="00D66CD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Воронина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Витальевна </w:t>
      </w:r>
      <w:r w:rsidRPr="00D66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6CDA" w:rsidRPr="00D66CDA" w:rsidRDefault="00D66CDA" w:rsidP="00D6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6CDA" w:rsidRPr="00997387" w:rsidRDefault="00D66CDA" w:rsidP="00D66C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6CDA" w:rsidRDefault="00D66CDA" w:rsidP="00D6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DA" w:rsidRPr="00997387" w:rsidRDefault="00D66CDA" w:rsidP="00D66C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6CDA" w:rsidRPr="00997387" w:rsidRDefault="00D66CDA" w:rsidP="00D66C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5DC" w:rsidRPr="00D80EC7" w:rsidRDefault="001855DC" w:rsidP="001855DC">
      <w:pPr>
        <w:tabs>
          <w:tab w:val="left" w:pos="9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855DC" w:rsidRPr="00D80EC7" w:rsidSect="00D6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1E4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CDA"/>
    <w:rsid w:val="001855DC"/>
    <w:rsid w:val="0051571C"/>
    <w:rsid w:val="00543555"/>
    <w:rsid w:val="00D66CDA"/>
    <w:rsid w:val="00E130F3"/>
    <w:rsid w:val="00EF3175"/>
    <w:rsid w:val="00F4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2016-06-24T06:32:00Z</dcterms:created>
  <dcterms:modified xsi:type="dcterms:W3CDTF">2016-06-24T07:23:00Z</dcterms:modified>
</cp:coreProperties>
</file>