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C14" w:rsidRDefault="001336B7" w:rsidP="004B4C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7387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 xml:space="preserve"> № </w:t>
      </w:r>
      <w:r w:rsidR="00355210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10</w:t>
      </w:r>
      <w:r w:rsidRPr="00997387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 xml:space="preserve">: </w:t>
      </w:r>
      <w:r w:rsidRPr="00626A44">
        <w:rPr>
          <w:rFonts w:ascii="Times New Roman" w:hAnsi="Times New Roman" w:cs="Times New Roman"/>
          <w:sz w:val="24"/>
          <w:szCs w:val="24"/>
        </w:rPr>
        <w:t xml:space="preserve">Дать краткое определение художественных стилей Западной Европы, указать время, привести примеры имён представителей, </w:t>
      </w:r>
      <w:r w:rsidRPr="004B4C14">
        <w:rPr>
          <w:rFonts w:ascii="Times New Roman" w:hAnsi="Times New Roman" w:cs="Times New Roman"/>
          <w:sz w:val="24"/>
          <w:szCs w:val="24"/>
        </w:rPr>
        <w:t>их произведений.</w:t>
      </w:r>
      <w:r w:rsidR="004B4C14" w:rsidRPr="004B4C14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4B4C14" w:rsidRPr="004B4C14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4B4C14" w:rsidRPr="004B4C14">
        <w:rPr>
          <w:rFonts w:ascii="Times New Roman" w:hAnsi="Times New Roman" w:cs="Times New Roman"/>
          <w:sz w:val="24"/>
          <w:szCs w:val="24"/>
        </w:rPr>
        <w:t xml:space="preserve">опировать или </w:t>
      </w:r>
      <w:proofErr w:type="spellStart"/>
      <w:r w:rsidR="004B4C14" w:rsidRPr="004B4C14">
        <w:rPr>
          <w:rFonts w:ascii="Times New Roman" w:hAnsi="Times New Roman" w:cs="Times New Roman"/>
          <w:sz w:val="24"/>
          <w:szCs w:val="24"/>
        </w:rPr>
        <w:t>перетасктивать</w:t>
      </w:r>
      <w:proofErr w:type="spellEnd"/>
      <w:r w:rsidR="004B4C14" w:rsidRPr="004B4C14">
        <w:rPr>
          <w:rFonts w:ascii="Times New Roman" w:hAnsi="Times New Roman" w:cs="Times New Roman"/>
          <w:sz w:val="24"/>
          <w:szCs w:val="24"/>
        </w:rPr>
        <w:t xml:space="preserve"> мышкой в таблицу)</w:t>
      </w:r>
    </w:p>
    <w:p w:rsidR="001336B7" w:rsidRDefault="001336B7" w:rsidP="001336B7">
      <w:pPr>
        <w:shd w:val="clear" w:color="auto" w:fill="FFFFFF"/>
        <w:spacing w:after="0"/>
        <w:ind w:left="360" w:right="-10"/>
        <w:jc w:val="both"/>
        <w:rPr>
          <w:rFonts w:ascii="Times New Roman" w:hAnsi="Times New Roman" w:cs="Times New Roman"/>
          <w:sz w:val="24"/>
          <w:szCs w:val="24"/>
        </w:rPr>
      </w:pPr>
    </w:p>
    <w:p w:rsidR="001336B7" w:rsidRPr="0084643D" w:rsidRDefault="001336B7" w:rsidP="001336B7">
      <w:pPr>
        <w:shd w:val="clear" w:color="auto" w:fill="FFFFFF"/>
        <w:spacing w:after="0"/>
        <w:ind w:left="360" w:right="-10"/>
        <w:jc w:val="both"/>
        <w:rPr>
          <w:color w:val="0070C0"/>
        </w:rPr>
      </w:pPr>
    </w:p>
    <w:tbl>
      <w:tblPr>
        <w:tblW w:w="134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12"/>
        <w:gridCol w:w="992"/>
        <w:gridCol w:w="4111"/>
        <w:gridCol w:w="2410"/>
        <w:gridCol w:w="1843"/>
      </w:tblGrid>
      <w:tr w:rsidR="001336B7" w:rsidRPr="00626A44" w:rsidTr="001336B7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A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Художественные стили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A44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A44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определение, характерные черты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A44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представители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A44">
              <w:rPr>
                <w:rFonts w:ascii="Times New Roman" w:hAnsi="Times New Roman" w:cs="Times New Roman"/>
                <w:b/>
                <w:sz w:val="24"/>
                <w:szCs w:val="24"/>
              </w:rPr>
              <w:t>произведения</w:t>
            </w:r>
          </w:p>
        </w:tc>
      </w:tr>
      <w:tr w:rsidR="001336B7" w:rsidRPr="00626A44" w:rsidTr="001336B7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626A44">
              <w:rPr>
                <w:rFonts w:ascii="Times New Roman" w:hAnsi="Times New Roman" w:cs="Times New Roman"/>
                <w:sz w:val="24"/>
                <w:szCs w:val="24"/>
              </w:rPr>
              <w:t>Итальянское Возрождение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</w:tr>
      <w:tr w:rsidR="001336B7" w:rsidRPr="00626A44" w:rsidTr="001336B7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B7" w:rsidRPr="00626A44" w:rsidRDefault="001336B7" w:rsidP="00016053">
            <w:pPr>
              <w:spacing w:after="0" w:line="240" w:lineRule="auto"/>
              <w:ind w:firstLine="1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A44">
              <w:rPr>
                <w:rFonts w:ascii="Times New Roman" w:hAnsi="Times New Roman" w:cs="Times New Roman"/>
                <w:sz w:val="24"/>
                <w:szCs w:val="24"/>
              </w:rPr>
              <w:t>Северное Возрождение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</w:tr>
      <w:tr w:rsidR="001336B7" w:rsidRPr="00626A44" w:rsidTr="001336B7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B7" w:rsidRPr="00626A44" w:rsidRDefault="001336B7" w:rsidP="00016053">
            <w:pPr>
              <w:spacing w:after="0" w:line="240" w:lineRule="auto"/>
              <w:ind w:firstLine="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6A44">
              <w:rPr>
                <w:rFonts w:ascii="Times New Roman" w:hAnsi="Times New Roman" w:cs="Times New Roman"/>
                <w:sz w:val="24"/>
                <w:szCs w:val="24"/>
              </w:rPr>
              <w:t>Барокко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</w:tr>
      <w:tr w:rsidR="001336B7" w:rsidRPr="00626A44" w:rsidTr="001336B7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B7" w:rsidRPr="00626A44" w:rsidRDefault="001336B7" w:rsidP="00016053">
            <w:pPr>
              <w:spacing w:after="0" w:line="240" w:lineRule="auto"/>
              <w:ind w:firstLine="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6A44">
              <w:rPr>
                <w:rFonts w:ascii="Times New Roman" w:hAnsi="Times New Roman" w:cs="Times New Roman"/>
                <w:sz w:val="24"/>
                <w:szCs w:val="24"/>
              </w:rPr>
              <w:t>Классицизм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</w:tr>
      <w:tr w:rsidR="001336B7" w:rsidRPr="00626A44" w:rsidTr="001336B7">
        <w:trPr>
          <w:trHeight w:val="50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6B7" w:rsidRPr="00626A44" w:rsidRDefault="001336B7" w:rsidP="00016053">
            <w:pPr>
              <w:spacing w:after="0" w:line="240" w:lineRule="auto"/>
              <w:ind w:firstLine="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6A44">
              <w:rPr>
                <w:rFonts w:ascii="Times New Roman" w:hAnsi="Times New Roman" w:cs="Times New Roman"/>
                <w:sz w:val="24"/>
                <w:szCs w:val="24"/>
              </w:rPr>
              <w:t>Рококо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6B7" w:rsidRPr="00626A44" w:rsidRDefault="001336B7" w:rsidP="000160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</w:tr>
    </w:tbl>
    <w:p w:rsidR="004B4C14" w:rsidRDefault="004B4C14" w:rsidP="00281BDC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B4C14" w:rsidRDefault="004B4C14" w:rsidP="00281BDC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8"/>
          <w:szCs w:val="28"/>
        </w:rPr>
        <w:t>Джотто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Бруннеллески</w:t>
      </w:r>
      <w:proofErr w:type="spellEnd"/>
      <w:r>
        <w:rPr>
          <w:rFonts w:ascii="Times New Roman" w:hAnsi="Times New Roman"/>
          <w:sz w:val="28"/>
          <w:szCs w:val="28"/>
        </w:rPr>
        <w:t>, Боттичелли,  Леонардо да Винчи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Микеланджело, Рафаэль, Тициан </w:t>
      </w:r>
    </w:p>
    <w:p w:rsidR="004B4C14" w:rsidRDefault="004B4C14" w:rsidP="004B4C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4C14" w:rsidRDefault="004B4C14" w:rsidP="004B4C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Купол собора Санта Мария </w:t>
      </w:r>
      <w:proofErr w:type="spellStart"/>
      <w:r>
        <w:rPr>
          <w:rFonts w:ascii="Times New Roman" w:hAnsi="Times New Roman"/>
          <w:sz w:val="28"/>
          <w:szCs w:val="28"/>
        </w:rPr>
        <w:t>дель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Фьоре</w:t>
      </w:r>
      <w:proofErr w:type="spellEnd"/>
      <w:r>
        <w:rPr>
          <w:rFonts w:ascii="Times New Roman" w:hAnsi="Times New Roman"/>
          <w:sz w:val="28"/>
          <w:szCs w:val="28"/>
        </w:rPr>
        <w:t>, «Мадонна Лита»,</w:t>
      </w:r>
      <w:r w:rsidRPr="004B4C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«Сикстинская мадонна»,  «Поцелуй Иуды»,</w:t>
      </w:r>
      <w:r w:rsidRPr="004B4C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«Даная», Росписи Сикстинской капеллы,  «Давид»,</w:t>
      </w:r>
      <w:r w:rsidRPr="004B4C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«Мадонна с цветком», «Рождение Венеры», </w:t>
      </w:r>
    </w:p>
    <w:p w:rsidR="004B4C14" w:rsidRDefault="004B4C14" w:rsidP="004B4C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4C14" w:rsidRDefault="004B4C14" w:rsidP="004B4C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Ян </w:t>
      </w:r>
      <w:proofErr w:type="spellStart"/>
      <w:r>
        <w:rPr>
          <w:rFonts w:ascii="Times New Roman" w:hAnsi="Times New Roman"/>
          <w:sz w:val="28"/>
          <w:szCs w:val="28"/>
        </w:rPr>
        <w:t>ван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Эйк</w:t>
      </w:r>
      <w:proofErr w:type="spellEnd"/>
      <w:r>
        <w:rPr>
          <w:rFonts w:ascii="Times New Roman" w:hAnsi="Times New Roman"/>
          <w:sz w:val="28"/>
          <w:szCs w:val="28"/>
        </w:rPr>
        <w:t>, Босх, Брейгель,  Дюрер, Гольбейн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4B4C14" w:rsidRDefault="004B4C14" w:rsidP="004B4C14"/>
    <w:p w:rsidR="004B4C14" w:rsidRDefault="004B4C14" w:rsidP="004B4C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«Автопортрет 1500 года», «Чета </w:t>
      </w:r>
      <w:proofErr w:type="spellStart"/>
      <w:r>
        <w:rPr>
          <w:rFonts w:ascii="Times New Roman" w:hAnsi="Times New Roman"/>
          <w:sz w:val="28"/>
          <w:szCs w:val="28"/>
        </w:rPr>
        <w:t>Арнольфини</w:t>
      </w:r>
      <w:proofErr w:type="spellEnd"/>
      <w:r>
        <w:rPr>
          <w:rFonts w:ascii="Times New Roman" w:hAnsi="Times New Roman"/>
          <w:sz w:val="28"/>
          <w:szCs w:val="28"/>
        </w:rPr>
        <w:t>»,</w:t>
      </w:r>
      <w:r w:rsidRPr="004B4C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«Пляски смерти»,  «Сады земных наслаждений», </w:t>
      </w:r>
    </w:p>
    <w:p w:rsidR="004B4C14" w:rsidRDefault="004B4C14" w:rsidP="004B4C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«Охотники на снегу», «Фламандские пословицы», «Времена года» «цикл гравюр «Апокалипсис», </w:t>
      </w:r>
    </w:p>
    <w:p w:rsidR="004B4C14" w:rsidRDefault="004B4C14" w:rsidP="004B4C14"/>
    <w:tbl>
      <w:tblPr>
        <w:tblW w:w="15842" w:type="dxa"/>
        <w:tblInd w:w="-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36"/>
        <w:gridCol w:w="774"/>
        <w:gridCol w:w="3182"/>
        <w:gridCol w:w="1270"/>
        <w:gridCol w:w="2228"/>
        <w:gridCol w:w="622"/>
        <w:gridCol w:w="2564"/>
        <w:gridCol w:w="2766"/>
      </w:tblGrid>
      <w:tr w:rsidR="004B4C14" w:rsidTr="004B4C14">
        <w:trPr>
          <w:trHeight w:val="2100"/>
        </w:trPr>
        <w:tc>
          <w:tcPr>
            <w:tcW w:w="3210" w:type="dxa"/>
            <w:gridSpan w:val="2"/>
          </w:tcPr>
          <w:p w:rsidR="004B4C14" w:rsidRDefault="004B4C14" w:rsidP="00E86A67">
            <w:r>
              <w:rPr>
                <w:noProof/>
              </w:rPr>
              <w:lastRenderedPageBreak/>
              <w:drawing>
                <wp:inline distT="0" distB="0" distL="0" distR="0">
                  <wp:extent cx="1689100" cy="2407268"/>
                  <wp:effectExtent l="19050" t="0" r="6350" b="0"/>
                  <wp:docPr id="91" name="Рисунок 7" descr="http://kievphotosite.com/sites/default/files/images/10/durerrevelationfourrid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ievphotosite.com/sites/default/files/images/10/durerrevelationfourrid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391" cy="241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0" w:type="dxa"/>
            <w:gridSpan w:val="3"/>
          </w:tcPr>
          <w:p w:rsidR="004B4C14" w:rsidRDefault="004B4C14" w:rsidP="00E86A67">
            <w:r w:rsidRPr="004B4C14">
              <w:rPr>
                <w:noProof/>
              </w:rPr>
              <w:drawing>
                <wp:inline distT="0" distB="0" distL="0" distR="0">
                  <wp:extent cx="3864188" cy="1955800"/>
                  <wp:effectExtent l="19050" t="0" r="2962" b="0"/>
                  <wp:docPr id="94" name="Рисунок 10" descr="http://www.brunelleschi.ru/txt/img/7duomo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brunelleschi.ru/txt/img/7duomo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4188" cy="195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  <w:gridSpan w:val="2"/>
          </w:tcPr>
          <w:p w:rsidR="004B4C14" w:rsidRDefault="004B4C14" w:rsidP="00E86A67">
            <w:r w:rsidRPr="004B4C14">
              <w:rPr>
                <w:noProof/>
              </w:rPr>
              <w:drawing>
                <wp:inline distT="0" distB="0" distL="0" distR="0">
                  <wp:extent cx="1581538" cy="2241550"/>
                  <wp:effectExtent l="19050" t="0" r="0" b="0"/>
                  <wp:docPr id="92" name="Рисунок 22" descr="http://www.centre.smr.ru/images/pics/pic0166/pic0166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centre.smr.ru/images/pics/pic0166/pic0166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538" cy="224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4B4C14" w:rsidRDefault="004B4C14" w:rsidP="00E86A67">
            <w:r>
              <w:rPr>
                <w:noProof/>
              </w:rPr>
              <w:drawing>
                <wp:inline distT="0" distB="0" distL="0" distR="0">
                  <wp:extent cx="1428750" cy="1823357"/>
                  <wp:effectExtent l="19050" t="0" r="0" b="0"/>
                  <wp:docPr id="93" name="Рисунок 1" descr="https://upload.wikimedia.org/wikipedia/commons/thumb/6/6f/Leonardo_da_Vinci_attributed_-_Madonna_Litta.jpg/350px-Leonardo_da_Vinci_attributed_-_Madonna_Lit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6/6f/Leonardo_da_Vinci_attributed_-_Madonna_Litta.jpg/350px-Leonardo_da_Vinci_attributed_-_Madonna_Lit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23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C14" w:rsidTr="00587F55">
        <w:trPr>
          <w:trHeight w:val="2100"/>
        </w:trPr>
        <w:tc>
          <w:tcPr>
            <w:tcW w:w="2436" w:type="dxa"/>
          </w:tcPr>
          <w:p w:rsidR="004B4C14" w:rsidRDefault="004B4C14" w:rsidP="00E86A67">
            <w:pPr>
              <w:rPr>
                <w:noProof/>
              </w:rPr>
            </w:pPr>
            <w:r w:rsidRPr="004B4C14">
              <w:rPr>
                <w:noProof/>
              </w:rPr>
              <w:drawing>
                <wp:inline distT="0" distB="0" distL="0" distR="0">
                  <wp:extent cx="1384300" cy="1914289"/>
                  <wp:effectExtent l="19050" t="0" r="6350" b="0"/>
                  <wp:docPr id="104" name="Рисунок 10" descr="https://upload.wikimedia.org/wikipedia/commons/thumb/6/68/D%C3%BCrer_-_Selbstbildnis_im_Pelzrock_-_Alte_Pinakothek.jpg/350px-D%C3%BCrer_-_Selbstbildnis_im_Pelzrock_-_Alte_Pinakoth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6/68/D%C3%BCrer_-_Selbstbildnis_im_Pelzrock_-_Alte_Pinakothek.jpg/350px-D%C3%BCrer_-_Selbstbildnis_im_Pelzrock_-_Alte_Pinakoth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914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  <w:gridSpan w:val="3"/>
          </w:tcPr>
          <w:p w:rsidR="004B4C14" w:rsidRDefault="004B4C14" w:rsidP="00E86A67">
            <w:r w:rsidRPr="004B4C14">
              <w:rPr>
                <w:noProof/>
              </w:rPr>
              <w:drawing>
                <wp:inline distT="0" distB="0" distL="0" distR="0">
                  <wp:extent cx="2797655" cy="1784350"/>
                  <wp:effectExtent l="19050" t="0" r="2695" b="0"/>
                  <wp:docPr id="105" name="Рисунок 13" descr="http://www.bottichelli.infoall.info/txt/img/vener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bottichelli.infoall.info/txt/img/vener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655" cy="178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gridSpan w:val="3"/>
          </w:tcPr>
          <w:p w:rsidR="004B4C14" w:rsidRPr="004B4C14" w:rsidRDefault="004B4C14" w:rsidP="00E86A67">
            <w:r>
              <w:rPr>
                <w:noProof/>
              </w:rPr>
              <w:drawing>
                <wp:inline distT="0" distB="0" distL="0" distR="0">
                  <wp:extent cx="1258549" cy="1974850"/>
                  <wp:effectExtent l="19050" t="0" r="0" b="0"/>
                  <wp:docPr id="106" name="Рисунок 4" descr="http://www.world-art.ru/painting/img/5000/458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world-art.ru/painting/img/5000/458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49" cy="197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4B4C14" w:rsidRDefault="004B4C14" w:rsidP="00E86A6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00200" cy="2117598"/>
                  <wp:effectExtent l="19050" t="0" r="0" b="0"/>
                  <wp:docPr id="107" name="Рисунок 13" descr="http://www.nasledie-rus.ru/img/770000/771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nasledie-rus.ru/img/770000/771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117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C14" w:rsidTr="004B4C14">
        <w:trPr>
          <w:trHeight w:val="2100"/>
        </w:trPr>
        <w:tc>
          <w:tcPr>
            <w:tcW w:w="2436" w:type="dxa"/>
          </w:tcPr>
          <w:p w:rsidR="004B4C14" w:rsidRDefault="004B4C14" w:rsidP="00E86A67">
            <w:r w:rsidRPr="004B4C14">
              <w:rPr>
                <w:noProof/>
              </w:rPr>
              <w:lastRenderedPageBreak/>
              <w:drawing>
                <wp:inline distT="0" distB="0" distL="0" distR="0">
                  <wp:extent cx="1367929" cy="1619250"/>
                  <wp:effectExtent l="19050" t="0" r="3671" b="0"/>
                  <wp:docPr id="77" name="Рисунок 19" descr="http://www.wm-painting.ru/plugins/p19_image_design/images/6/1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wm-painting.ru/plugins/p19_image_design/images/6/1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929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  <w:gridSpan w:val="3"/>
          </w:tcPr>
          <w:p w:rsidR="004B4C14" w:rsidRDefault="004B4C14" w:rsidP="00E86A6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55950" cy="2235465"/>
                  <wp:effectExtent l="19050" t="0" r="6350" b="0"/>
                  <wp:docPr id="78" name="Рисунок 22" descr="http://lh3.ggpht.com/NyHzOYyEHuQ3vZtEkPsK5rAPf7kxQ4cX-9f--F7ZQqMWrnAMC3Mh2dKxjRs=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lh3.ggpht.com/NyHzOYyEHuQ3vZtEkPsK5rAPf7kxQ4cX-9f--F7ZQqMWrnAMC3Mh2dKxjRs=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0" cy="2235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8" w:type="dxa"/>
          </w:tcPr>
          <w:p w:rsidR="004B4C14" w:rsidRDefault="004B4C14" w:rsidP="00E86A67">
            <w:r>
              <w:rPr>
                <w:noProof/>
              </w:rPr>
              <w:drawing>
                <wp:inline distT="0" distB="0" distL="0" distR="0">
                  <wp:extent cx="793923" cy="1546827"/>
                  <wp:effectExtent l="19050" t="0" r="6177" b="0"/>
                  <wp:docPr id="48" name="Рисунок 16" descr="http://culture-into-life.ru/userfiles/image/Mikelandgelo/dav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culture-into-life.ru/userfiles/image/Mikelandgelo/dav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34" cy="1548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  <w:gridSpan w:val="2"/>
          </w:tcPr>
          <w:p w:rsidR="004B4C14" w:rsidRDefault="004B4C14" w:rsidP="00E86A6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60550" cy="2518549"/>
                  <wp:effectExtent l="19050" t="0" r="6350" b="0"/>
                  <wp:docPr id="56" name="Рисунок 4" descr="http://maxpark.com/static/u/article_image/13/08/18/tmpM1gF8U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axpark.com/static/u/article_image/13/08/18/tmpM1gF8U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2518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4B4C14" w:rsidRDefault="004B4C14" w:rsidP="00E86A6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77668" cy="1701800"/>
                  <wp:effectExtent l="19050" t="0" r="3482" b="0"/>
                  <wp:docPr id="47" name="Рисунок 7" descr="http://www.abc-people.com/phenomenons/mysteries/b-6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bc-people.com/phenomenons/mysteries/b-6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668" cy="170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C14" w:rsidTr="004B4C14">
        <w:trPr>
          <w:trHeight w:val="2100"/>
        </w:trPr>
        <w:tc>
          <w:tcPr>
            <w:tcW w:w="6392" w:type="dxa"/>
            <w:gridSpan w:val="3"/>
          </w:tcPr>
          <w:p w:rsidR="004B4C14" w:rsidRDefault="004B4C14" w:rsidP="00E86A6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78200" cy="1878244"/>
                  <wp:effectExtent l="19050" t="0" r="0" b="0"/>
                  <wp:docPr id="74" name="Рисунок 16" descr="http://muzei-mira.com/templates/museum/images/paint/sad-zemnyh-naslazhdeniy-ieronim-bosh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muzei-mira.com/templates/museum/images/paint/sad-zemnyh-naslazhdeniy-ieronim-bosh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200" cy="1878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  <w:gridSpan w:val="3"/>
          </w:tcPr>
          <w:p w:rsidR="004B4C14" w:rsidRDefault="004B4C14" w:rsidP="00E86A67">
            <w:pPr>
              <w:rPr>
                <w:noProof/>
              </w:rPr>
            </w:pPr>
            <w:r w:rsidRPr="004B4C14">
              <w:rPr>
                <w:noProof/>
              </w:rPr>
              <w:drawing>
                <wp:inline distT="0" distB="0" distL="0" distR="0">
                  <wp:extent cx="2419296" cy="1708150"/>
                  <wp:effectExtent l="19050" t="0" r="54" b="0"/>
                  <wp:docPr id="75" name="Рисунок 1" descr="http://img-fotki.yandex.ru/get/6207/19411616.1eb/0_99784_be3e610e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-fotki.yandex.ru/get/6207/19411616.1eb/0_99784_be3e610e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050" cy="171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0" w:type="dxa"/>
            <w:gridSpan w:val="2"/>
          </w:tcPr>
          <w:p w:rsidR="004B4C14" w:rsidRDefault="004B4C14" w:rsidP="00E86A6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30384" cy="1729623"/>
                  <wp:effectExtent l="19050" t="0" r="8016" b="0"/>
                  <wp:docPr id="76" name="Рисунок 19" descr="http://lh6.ggpht.com/RLZcxskHhlzq_RQPfMaZaXgEbDSat7V9gJw86Z4AUC0R3YybpUxphQM_8kI=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lh6.ggpht.com/RLZcxskHhlzq_RQPfMaZaXgEbDSat7V9gJw86Z4AUC0R3YybpUxphQM_8kI=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920" cy="173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73D3" w:rsidRPr="009E73D3" w:rsidRDefault="009E73D3" w:rsidP="009E73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73D3" w:rsidRPr="009E73D3" w:rsidRDefault="009E73D3" w:rsidP="009E73D3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9E73D3" w:rsidRDefault="009E73D3" w:rsidP="009E73D3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</w:pPr>
    </w:p>
    <w:p w:rsidR="009E73D3" w:rsidRPr="009E73D3" w:rsidRDefault="009E73D3" w:rsidP="009E73D3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Выбрать  материал, соответствующий данному художнику. По описанию определить картину. Как связаны предложенные имена, названия городов, произведений с жизнью художника? </w:t>
      </w:r>
    </w:p>
    <w:p w:rsidR="009E73D3" w:rsidRDefault="009E73D3" w:rsidP="009E73D3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</w:pPr>
    </w:p>
    <w:p w:rsidR="009E73D3" w:rsidRPr="009E73D3" w:rsidRDefault="009E73D3" w:rsidP="009E73D3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E73D3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Джотто</w:t>
      </w:r>
      <w:proofErr w:type="spellEnd"/>
    </w:p>
    <w:p w:rsidR="009E73D3" w:rsidRPr="009E73D3" w:rsidRDefault="009E73D3" w:rsidP="009E73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73D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1.1496-1542                         2.Кондотьер </w:t>
      </w:r>
      <w:proofErr w:type="spellStart"/>
      <w:r w:rsidRPr="009E73D3">
        <w:rPr>
          <w:rFonts w:ascii="Times New Roman" w:eastAsia="Times New Roman" w:hAnsi="Times New Roman" w:cs="Times New Roman"/>
          <w:sz w:val="24"/>
          <w:szCs w:val="24"/>
        </w:rPr>
        <w:t>Гаттамелата</w:t>
      </w:r>
      <w:proofErr w:type="spellEnd"/>
      <w:r w:rsidRPr="009E73D3">
        <w:rPr>
          <w:rFonts w:ascii="Times New Roman" w:eastAsia="Times New Roman" w:hAnsi="Times New Roman" w:cs="Times New Roman"/>
          <w:sz w:val="24"/>
          <w:szCs w:val="24"/>
        </w:rPr>
        <w:t>, ''Бокал лимонада'',</w:t>
      </w:r>
    </w:p>
    <w:p w:rsidR="009E73D3" w:rsidRPr="009E73D3" w:rsidRDefault="009E73D3" w:rsidP="009E73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73D3">
        <w:rPr>
          <w:rFonts w:ascii="Times New Roman" w:eastAsia="Times New Roman" w:hAnsi="Times New Roman" w:cs="Times New Roman"/>
          <w:sz w:val="24"/>
          <w:szCs w:val="24"/>
        </w:rPr>
        <w:t xml:space="preserve">   1266-1337                          ''Поцелуй Иуды'', ''Рождение Венеры</w:t>
      </w:r>
      <w:proofErr w:type="gramStart"/>
      <w:r w:rsidRPr="009E73D3">
        <w:rPr>
          <w:rFonts w:ascii="Times New Roman" w:eastAsia="Times New Roman" w:hAnsi="Times New Roman" w:cs="Times New Roman"/>
          <w:sz w:val="24"/>
          <w:szCs w:val="24"/>
        </w:rPr>
        <w:t>'',.</w:t>
      </w:r>
      <w:proofErr w:type="gramEnd"/>
    </w:p>
    <w:p w:rsidR="009E73D3" w:rsidRPr="009E73D3" w:rsidRDefault="009E73D3" w:rsidP="009E73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73D3">
        <w:rPr>
          <w:rFonts w:ascii="Times New Roman" w:eastAsia="Times New Roman" w:hAnsi="Times New Roman" w:cs="Times New Roman"/>
          <w:sz w:val="24"/>
          <w:szCs w:val="24"/>
        </w:rPr>
        <w:t xml:space="preserve">   1500-1548                         ''Возвращение </w:t>
      </w:r>
      <w:proofErr w:type="spellStart"/>
      <w:r w:rsidRPr="009E73D3">
        <w:rPr>
          <w:rFonts w:ascii="Times New Roman" w:eastAsia="Times New Roman" w:hAnsi="Times New Roman" w:cs="Times New Roman"/>
          <w:sz w:val="24"/>
          <w:szCs w:val="24"/>
        </w:rPr>
        <w:t>Иоакима</w:t>
      </w:r>
      <w:proofErr w:type="spellEnd"/>
      <w:r w:rsidRPr="009E73D3">
        <w:rPr>
          <w:rFonts w:ascii="Times New Roman" w:eastAsia="Times New Roman" w:hAnsi="Times New Roman" w:cs="Times New Roman"/>
          <w:sz w:val="24"/>
          <w:szCs w:val="24"/>
        </w:rPr>
        <w:t xml:space="preserve"> к пастухам''.</w:t>
      </w:r>
    </w:p>
    <w:p w:rsidR="009E73D3" w:rsidRPr="009E73D3" w:rsidRDefault="009E73D3" w:rsidP="009E73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</w:t>
      </w:r>
      <w:r w:rsidRPr="009E73D3">
        <w:rPr>
          <w:rFonts w:ascii="Times New Roman" w:eastAsia="Times New Roman" w:hAnsi="Times New Roman" w:cs="Times New Roman"/>
          <w:sz w:val="24"/>
          <w:szCs w:val="24"/>
        </w:rPr>
        <w:t xml:space="preserve">Капелла </w:t>
      </w:r>
      <w:proofErr w:type="spellStart"/>
      <w:r w:rsidRPr="009E73D3">
        <w:rPr>
          <w:rFonts w:ascii="Times New Roman" w:eastAsia="Times New Roman" w:hAnsi="Times New Roman" w:cs="Times New Roman"/>
          <w:sz w:val="24"/>
          <w:szCs w:val="24"/>
        </w:rPr>
        <w:t>дель</w:t>
      </w:r>
      <w:proofErr w:type="spellEnd"/>
      <w:r w:rsidRPr="009E73D3">
        <w:rPr>
          <w:rFonts w:ascii="Times New Roman" w:eastAsia="Times New Roman" w:hAnsi="Times New Roman" w:cs="Times New Roman"/>
          <w:sz w:val="24"/>
          <w:szCs w:val="24"/>
        </w:rPr>
        <w:t xml:space="preserve"> Арена в Падуе</w:t>
      </w:r>
    </w:p>
    <w:p w:rsidR="009E73D3" w:rsidRPr="009E73D3" w:rsidRDefault="009E73D3" w:rsidP="009E73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73D3" w:rsidRPr="009E73D3" w:rsidRDefault="009E73D3" w:rsidP="009E73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</w:pPr>
    </w:p>
    <w:p w:rsidR="009E73D3" w:rsidRPr="009E73D3" w:rsidRDefault="009E73D3" w:rsidP="009E73D3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</w:pPr>
      <w:r w:rsidRPr="009E73D3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Боттичелли</w:t>
      </w:r>
    </w:p>
    <w:p w:rsidR="009E73D3" w:rsidRPr="009E73D3" w:rsidRDefault="009E73D3" w:rsidP="009E73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73D3" w:rsidRPr="009E73D3" w:rsidRDefault="009E73D3" w:rsidP="009E73D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73D3">
        <w:rPr>
          <w:rFonts w:ascii="Times New Roman" w:eastAsia="Times New Roman" w:hAnsi="Times New Roman" w:cs="Times New Roman"/>
          <w:sz w:val="24"/>
          <w:szCs w:val="24"/>
        </w:rPr>
        <w:t>1735-1800                    2. ''Давид'', ''Поцелуй Иуды'', портрет Карла 1,</w:t>
      </w:r>
    </w:p>
    <w:p w:rsidR="009E73D3" w:rsidRPr="009E73D3" w:rsidRDefault="009E73D3" w:rsidP="009E73D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73D3">
        <w:rPr>
          <w:rFonts w:ascii="Times New Roman" w:eastAsia="Times New Roman" w:hAnsi="Times New Roman" w:cs="Times New Roman"/>
          <w:sz w:val="24"/>
          <w:szCs w:val="24"/>
        </w:rPr>
        <w:t xml:space="preserve">1445-1510                         Кондотьер </w:t>
      </w:r>
      <w:proofErr w:type="spellStart"/>
      <w:r w:rsidRPr="009E73D3">
        <w:rPr>
          <w:rFonts w:ascii="Times New Roman" w:eastAsia="Times New Roman" w:hAnsi="Times New Roman" w:cs="Times New Roman"/>
          <w:sz w:val="24"/>
          <w:szCs w:val="24"/>
        </w:rPr>
        <w:t>Гаттамелата</w:t>
      </w:r>
      <w:proofErr w:type="spellEnd"/>
      <w:r w:rsidRPr="009E73D3">
        <w:rPr>
          <w:rFonts w:ascii="Times New Roman" w:eastAsia="Times New Roman" w:hAnsi="Times New Roman" w:cs="Times New Roman"/>
          <w:sz w:val="24"/>
          <w:szCs w:val="24"/>
        </w:rPr>
        <w:t>, ''Аркадские пастухи'',</w:t>
      </w:r>
    </w:p>
    <w:p w:rsidR="009E73D3" w:rsidRPr="009E73D3" w:rsidRDefault="009E73D3" w:rsidP="009E73D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73D3">
        <w:rPr>
          <w:rFonts w:ascii="Times New Roman" w:eastAsia="Times New Roman" w:hAnsi="Times New Roman" w:cs="Times New Roman"/>
          <w:sz w:val="24"/>
          <w:szCs w:val="24"/>
        </w:rPr>
        <w:t>1500-1563                         '' Рождение Венеры'', Возчики камней'',</w:t>
      </w:r>
    </w:p>
    <w:p w:rsidR="009E73D3" w:rsidRPr="009E73D3" w:rsidRDefault="009E73D3" w:rsidP="009E73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</w:pPr>
      <w:r w:rsidRPr="009E73D3">
        <w:rPr>
          <w:rFonts w:ascii="Times New Roman" w:eastAsia="Times New Roman" w:hAnsi="Times New Roman" w:cs="Times New Roman"/>
          <w:sz w:val="24"/>
          <w:szCs w:val="24"/>
        </w:rPr>
        <w:t xml:space="preserve">            1385-1424                         ''Поклонение волхвов'', ''Мальчик с собакой''.</w:t>
      </w:r>
    </w:p>
    <w:p w:rsidR="009E73D3" w:rsidRPr="009E73D3" w:rsidRDefault="009E73D3" w:rsidP="009E73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</w:pPr>
    </w:p>
    <w:p w:rsidR="009E73D3" w:rsidRPr="009E73D3" w:rsidRDefault="009E73D3" w:rsidP="009E73D3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</w:pPr>
      <w:r w:rsidRPr="009E73D3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 xml:space="preserve">Альбрехт Дюрер                                                                    </w:t>
      </w:r>
    </w:p>
    <w:p w:rsidR="009E73D3" w:rsidRPr="009E73D3" w:rsidRDefault="009E73D3" w:rsidP="009E73D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</w:pPr>
    </w:p>
    <w:p w:rsidR="009E73D3" w:rsidRPr="009E73D3" w:rsidRDefault="009E73D3" w:rsidP="009E73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73D3">
        <w:rPr>
          <w:rFonts w:ascii="Times New Roman" w:eastAsia="Times New Roman" w:hAnsi="Times New Roman" w:cs="Times New Roman"/>
          <w:sz w:val="24"/>
          <w:szCs w:val="24"/>
        </w:rPr>
        <w:t xml:space="preserve">1. 1471-1528                2. </w:t>
      </w:r>
      <w:proofErr w:type="spellStart"/>
      <w:r w:rsidRPr="009E73D3">
        <w:rPr>
          <w:rFonts w:ascii="Times New Roman" w:eastAsia="Times New Roman" w:hAnsi="Times New Roman" w:cs="Times New Roman"/>
          <w:sz w:val="24"/>
          <w:szCs w:val="24"/>
        </w:rPr>
        <w:t>Изенгеймский</w:t>
      </w:r>
      <w:proofErr w:type="spellEnd"/>
      <w:r w:rsidRPr="009E73D3">
        <w:rPr>
          <w:rFonts w:ascii="Times New Roman" w:eastAsia="Times New Roman" w:hAnsi="Times New Roman" w:cs="Times New Roman"/>
          <w:sz w:val="24"/>
          <w:szCs w:val="24"/>
        </w:rPr>
        <w:t xml:space="preserve"> алтарь, ''Четыре апостола'',</w:t>
      </w:r>
    </w:p>
    <w:p w:rsidR="009E73D3" w:rsidRPr="009E73D3" w:rsidRDefault="009E73D3" w:rsidP="009E73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73D3">
        <w:rPr>
          <w:rFonts w:ascii="Times New Roman" w:eastAsia="Times New Roman" w:hAnsi="Times New Roman" w:cs="Times New Roman"/>
          <w:sz w:val="24"/>
          <w:szCs w:val="24"/>
        </w:rPr>
        <w:t xml:space="preserve">    1569-1650                 портрет венецианки, ''Меланхолия'', ''Сад наслаждений'',</w:t>
      </w:r>
    </w:p>
    <w:p w:rsidR="009E73D3" w:rsidRPr="009E73D3" w:rsidRDefault="009E73D3" w:rsidP="009E73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73D3">
        <w:rPr>
          <w:rFonts w:ascii="Times New Roman" w:eastAsia="Times New Roman" w:hAnsi="Times New Roman" w:cs="Times New Roman"/>
          <w:sz w:val="24"/>
          <w:szCs w:val="24"/>
        </w:rPr>
        <w:t xml:space="preserve">    1437-1506                 ''Чудо со </w:t>
      </w:r>
      <w:proofErr w:type="spellStart"/>
      <w:r w:rsidRPr="009E73D3">
        <w:rPr>
          <w:rFonts w:ascii="Times New Roman" w:eastAsia="Times New Roman" w:hAnsi="Times New Roman" w:cs="Times New Roman"/>
          <w:sz w:val="24"/>
          <w:szCs w:val="24"/>
        </w:rPr>
        <w:t>статиром</w:t>
      </w:r>
      <w:proofErr w:type="spellEnd"/>
      <w:r w:rsidRPr="009E73D3">
        <w:rPr>
          <w:rFonts w:ascii="Times New Roman" w:eastAsia="Times New Roman" w:hAnsi="Times New Roman" w:cs="Times New Roman"/>
          <w:sz w:val="24"/>
          <w:szCs w:val="24"/>
        </w:rPr>
        <w:t>'', ''Охотники на снегу'', ''Четыре всадника'',</w:t>
      </w:r>
    </w:p>
    <w:p w:rsidR="009E73D3" w:rsidRPr="009E73D3" w:rsidRDefault="009E73D3" w:rsidP="009E73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73D3">
        <w:rPr>
          <w:rFonts w:ascii="Times New Roman" w:eastAsia="Times New Roman" w:hAnsi="Times New Roman" w:cs="Times New Roman"/>
          <w:sz w:val="24"/>
          <w:szCs w:val="24"/>
        </w:rPr>
        <w:t xml:space="preserve">    1368-1420                  Мадонна </w:t>
      </w:r>
      <w:proofErr w:type="spellStart"/>
      <w:r w:rsidRPr="009E73D3">
        <w:rPr>
          <w:rFonts w:ascii="Times New Roman" w:eastAsia="Times New Roman" w:hAnsi="Times New Roman" w:cs="Times New Roman"/>
          <w:sz w:val="24"/>
          <w:szCs w:val="24"/>
        </w:rPr>
        <w:t>Литта</w:t>
      </w:r>
      <w:proofErr w:type="spellEnd"/>
      <w:r w:rsidRPr="009E73D3">
        <w:rPr>
          <w:rFonts w:ascii="Times New Roman" w:eastAsia="Times New Roman" w:hAnsi="Times New Roman" w:cs="Times New Roman"/>
          <w:sz w:val="24"/>
          <w:szCs w:val="24"/>
        </w:rPr>
        <w:t xml:space="preserve">, Венера </w:t>
      </w:r>
      <w:proofErr w:type="spellStart"/>
      <w:r w:rsidRPr="009E73D3">
        <w:rPr>
          <w:rFonts w:ascii="Times New Roman" w:eastAsia="Times New Roman" w:hAnsi="Times New Roman" w:cs="Times New Roman"/>
          <w:sz w:val="24"/>
          <w:szCs w:val="24"/>
        </w:rPr>
        <w:t>Урбинская</w:t>
      </w:r>
      <w:proofErr w:type="spellEnd"/>
      <w:r w:rsidRPr="009E73D3">
        <w:rPr>
          <w:rFonts w:ascii="Times New Roman" w:eastAsia="Times New Roman" w:hAnsi="Times New Roman" w:cs="Times New Roman"/>
          <w:sz w:val="24"/>
          <w:szCs w:val="24"/>
        </w:rPr>
        <w:t xml:space="preserve">, Донна </w:t>
      </w:r>
      <w:proofErr w:type="spellStart"/>
      <w:r w:rsidRPr="009E73D3">
        <w:rPr>
          <w:rFonts w:ascii="Times New Roman" w:eastAsia="Times New Roman" w:hAnsi="Times New Roman" w:cs="Times New Roman"/>
          <w:sz w:val="24"/>
          <w:szCs w:val="24"/>
        </w:rPr>
        <w:t>Велата</w:t>
      </w:r>
      <w:proofErr w:type="spellEnd"/>
      <w:r w:rsidRPr="009E73D3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9E73D3" w:rsidRPr="009E73D3" w:rsidRDefault="009E73D3" w:rsidP="009E73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73D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''Возвращение блудного сына'', ''Флора'', ''Шубка''.</w:t>
      </w:r>
    </w:p>
    <w:p w:rsidR="009E73D3" w:rsidRPr="009E73D3" w:rsidRDefault="009E73D3" w:rsidP="009E73D3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73D3">
        <w:rPr>
          <w:rFonts w:ascii="Times New Roman" w:eastAsia="Times New Roman" w:hAnsi="Times New Roman" w:cs="Times New Roman"/>
          <w:sz w:val="24"/>
          <w:szCs w:val="24"/>
        </w:rPr>
        <w:t>Нюрнберг, Золотых дел мастер, ''Откровение Иоанна Богослова'', Автопортрет 1500 года, Мастерские Гравюры.</w:t>
      </w:r>
    </w:p>
    <w:p w:rsidR="009E73D3" w:rsidRPr="009E73D3" w:rsidRDefault="009E73D3" w:rsidP="009E73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</w:pPr>
    </w:p>
    <w:p w:rsidR="009E73D3" w:rsidRPr="009E73D3" w:rsidRDefault="009E73D3" w:rsidP="009E73D3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</w:pPr>
      <w:proofErr w:type="spellStart"/>
      <w:r w:rsidRPr="009E73D3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Иероним</w:t>
      </w:r>
      <w:proofErr w:type="spellEnd"/>
      <w:r w:rsidRPr="009E73D3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 xml:space="preserve"> Босх                                                                        </w:t>
      </w:r>
    </w:p>
    <w:p w:rsidR="009E73D3" w:rsidRPr="009E73D3" w:rsidRDefault="009E73D3" w:rsidP="009E73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73D3" w:rsidRPr="009E73D3" w:rsidRDefault="009E73D3" w:rsidP="009E73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73D3">
        <w:rPr>
          <w:rFonts w:ascii="Times New Roman" w:eastAsia="Times New Roman" w:hAnsi="Times New Roman" w:cs="Times New Roman"/>
          <w:sz w:val="24"/>
          <w:szCs w:val="24"/>
        </w:rPr>
        <w:t>1. 1374-1430                2. ''Сотворение Адама'', ''Воз сена</w:t>
      </w:r>
      <w:proofErr w:type="gramStart"/>
      <w:r w:rsidRPr="009E73D3">
        <w:rPr>
          <w:rFonts w:ascii="Times New Roman" w:eastAsia="Times New Roman" w:hAnsi="Times New Roman" w:cs="Times New Roman"/>
          <w:sz w:val="24"/>
          <w:szCs w:val="24"/>
        </w:rPr>
        <w:t>''</w:t>
      </w:r>
      <w:proofErr w:type="gramEnd"/>
      <w:r w:rsidRPr="009E73D3">
        <w:rPr>
          <w:rFonts w:ascii="Times New Roman" w:eastAsia="Times New Roman" w:hAnsi="Times New Roman" w:cs="Times New Roman"/>
          <w:sz w:val="24"/>
          <w:szCs w:val="24"/>
        </w:rPr>
        <w:t>,'' Нидерландские пословицы'',</w:t>
      </w:r>
    </w:p>
    <w:p w:rsidR="009E73D3" w:rsidRPr="009E73D3" w:rsidRDefault="009E73D3" w:rsidP="009E73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73D3">
        <w:rPr>
          <w:rFonts w:ascii="Times New Roman" w:eastAsia="Times New Roman" w:hAnsi="Times New Roman" w:cs="Times New Roman"/>
          <w:sz w:val="24"/>
          <w:szCs w:val="24"/>
        </w:rPr>
        <w:t xml:space="preserve">    1658-1708                    роспись потолка Сикстинской капеллы, ''Джоконда'',                   </w:t>
      </w:r>
    </w:p>
    <w:p w:rsidR="009E73D3" w:rsidRPr="009E73D3" w:rsidRDefault="009E73D3" w:rsidP="009E73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73D3">
        <w:rPr>
          <w:rFonts w:ascii="Times New Roman" w:eastAsia="Times New Roman" w:hAnsi="Times New Roman" w:cs="Times New Roman"/>
          <w:sz w:val="24"/>
          <w:szCs w:val="24"/>
        </w:rPr>
        <w:t xml:space="preserve">    1414-1605                     '' Царство Флоры'', '' Гуляки'',  '' </w:t>
      </w:r>
      <w:proofErr w:type="spellStart"/>
      <w:r w:rsidRPr="009E73D3">
        <w:rPr>
          <w:rFonts w:ascii="Times New Roman" w:eastAsia="Times New Roman" w:hAnsi="Times New Roman" w:cs="Times New Roman"/>
          <w:sz w:val="24"/>
          <w:szCs w:val="24"/>
        </w:rPr>
        <w:t>Танкред</w:t>
      </w:r>
      <w:proofErr w:type="spellEnd"/>
      <w:r w:rsidRPr="009E73D3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9E73D3">
        <w:rPr>
          <w:rFonts w:ascii="Times New Roman" w:eastAsia="Times New Roman" w:hAnsi="Times New Roman" w:cs="Times New Roman"/>
          <w:sz w:val="24"/>
          <w:szCs w:val="24"/>
        </w:rPr>
        <w:t>Эрминия</w:t>
      </w:r>
      <w:proofErr w:type="spellEnd"/>
      <w:r w:rsidRPr="009E73D3">
        <w:rPr>
          <w:rFonts w:ascii="Times New Roman" w:eastAsia="Times New Roman" w:hAnsi="Times New Roman" w:cs="Times New Roman"/>
          <w:sz w:val="24"/>
          <w:szCs w:val="24"/>
        </w:rPr>
        <w:t>'',</w:t>
      </w:r>
    </w:p>
    <w:p w:rsidR="009E73D3" w:rsidRPr="009E73D3" w:rsidRDefault="009E73D3" w:rsidP="009E73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73D3">
        <w:rPr>
          <w:rFonts w:ascii="Times New Roman" w:eastAsia="Times New Roman" w:hAnsi="Times New Roman" w:cs="Times New Roman"/>
          <w:sz w:val="24"/>
          <w:szCs w:val="24"/>
        </w:rPr>
        <w:t xml:space="preserve">    1460-1516                    '' Семь смертных грехов'', Мадонна </w:t>
      </w:r>
      <w:proofErr w:type="spellStart"/>
      <w:r w:rsidRPr="009E73D3">
        <w:rPr>
          <w:rFonts w:ascii="Times New Roman" w:eastAsia="Times New Roman" w:hAnsi="Times New Roman" w:cs="Times New Roman"/>
          <w:sz w:val="24"/>
          <w:szCs w:val="24"/>
        </w:rPr>
        <w:t>Конестабиле</w:t>
      </w:r>
      <w:proofErr w:type="spellEnd"/>
      <w:r w:rsidRPr="009E73D3">
        <w:rPr>
          <w:rFonts w:ascii="Times New Roman" w:eastAsia="Times New Roman" w:hAnsi="Times New Roman" w:cs="Times New Roman"/>
          <w:sz w:val="24"/>
          <w:szCs w:val="24"/>
        </w:rPr>
        <w:t>, ''Даная'',</w:t>
      </w:r>
    </w:p>
    <w:p w:rsidR="009E73D3" w:rsidRPr="009E73D3" w:rsidRDefault="009E73D3" w:rsidP="009E73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73D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''Аполлон и Дафна'', ''Любовное письмо'', ''</w:t>
      </w:r>
      <w:proofErr w:type="spellStart"/>
      <w:r w:rsidRPr="009E73D3">
        <w:rPr>
          <w:rFonts w:ascii="Times New Roman" w:eastAsia="Times New Roman" w:hAnsi="Times New Roman" w:cs="Times New Roman"/>
          <w:sz w:val="24"/>
          <w:szCs w:val="24"/>
        </w:rPr>
        <w:t>Менины</w:t>
      </w:r>
      <w:proofErr w:type="spellEnd"/>
      <w:r w:rsidRPr="009E73D3">
        <w:rPr>
          <w:rFonts w:ascii="Times New Roman" w:eastAsia="Times New Roman" w:hAnsi="Times New Roman" w:cs="Times New Roman"/>
          <w:sz w:val="24"/>
          <w:szCs w:val="24"/>
        </w:rPr>
        <w:t>''.</w:t>
      </w:r>
    </w:p>
    <w:p w:rsidR="009E73D3" w:rsidRPr="009E73D3" w:rsidRDefault="009E73D3" w:rsidP="009E73D3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73D3">
        <w:rPr>
          <w:rFonts w:ascii="Times New Roman" w:eastAsia="Times New Roman" w:hAnsi="Times New Roman" w:cs="Times New Roman"/>
          <w:sz w:val="24"/>
          <w:szCs w:val="24"/>
        </w:rPr>
        <w:t xml:space="preserve">Трехстворчатый </w:t>
      </w:r>
      <w:proofErr w:type="spellStart"/>
      <w:r w:rsidRPr="009E73D3">
        <w:rPr>
          <w:rFonts w:ascii="Times New Roman" w:eastAsia="Times New Roman" w:hAnsi="Times New Roman" w:cs="Times New Roman"/>
          <w:sz w:val="24"/>
          <w:szCs w:val="24"/>
        </w:rPr>
        <w:t>алтарь</w:t>
      </w:r>
      <w:proofErr w:type="gramStart"/>
      <w:r w:rsidRPr="009E73D3">
        <w:rPr>
          <w:rFonts w:ascii="Times New Roman" w:eastAsia="Times New Roman" w:hAnsi="Times New Roman" w:cs="Times New Roman"/>
          <w:sz w:val="24"/>
          <w:szCs w:val="24"/>
        </w:rPr>
        <w:t>,п</w:t>
      </w:r>
      <w:proofErr w:type="gramEnd"/>
      <w:r w:rsidRPr="009E73D3">
        <w:rPr>
          <w:rFonts w:ascii="Times New Roman" w:eastAsia="Times New Roman" w:hAnsi="Times New Roman" w:cs="Times New Roman"/>
          <w:sz w:val="24"/>
          <w:szCs w:val="24"/>
        </w:rPr>
        <w:t>редназначенный</w:t>
      </w:r>
      <w:proofErr w:type="spellEnd"/>
      <w:r w:rsidRPr="009E73D3">
        <w:rPr>
          <w:rFonts w:ascii="Times New Roman" w:eastAsia="Times New Roman" w:hAnsi="Times New Roman" w:cs="Times New Roman"/>
          <w:sz w:val="24"/>
          <w:szCs w:val="24"/>
        </w:rPr>
        <w:t xml:space="preserve"> скорее для раздумий, чем для молитвы.</w:t>
      </w:r>
    </w:p>
    <w:p w:rsidR="009E73D3" w:rsidRPr="009E73D3" w:rsidRDefault="009E73D3" w:rsidP="009E73D3">
      <w:pPr>
        <w:pStyle w:val="a5"/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73D3">
        <w:rPr>
          <w:rFonts w:ascii="Times New Roman" w:eastAsia="Times New Roman" w:hAnsi="Times New Roman" w:cs="Times New Roman"/>
          <w:sz w:val="24"/>
          <w:szCs w:val="24"/>
        </w:rPr>
        <w:t>Дорога                                                               - недолговечные соблазны мира</w:t>
      </w:r>
    </w:p>
    <w:p w:rsidR="009E73D3" w:rsidRPr="009E73D3" w:rsidRDefault="009E73D3" w:rsidP="009E73D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E73D3">
        <w:rPr>
          <w:rFonts w:ascii="Times New Roman" w:eastAsia="Times New Roman" w:hAnsi="Times New Roman" w:cs="Times New Roman"/>
          <w:sz w:val="24"/>
          <w:szCs w:val="24"/>
        </w:rPr>
        <w:t>Человеко-звероподобные</w:t>
      </w:r>
      <w:proofErr w:type="spellEnd"/>
      <w:r w:rsidRPr="009E73D3">
        <w:rPr>
          <w:rFonts w:ascii="Times New Roman" w:eastAsia="Times New Roman" w:hAnsi="Times New Roman" w:cs="Times New Roman"/>
          <w:sz w:val="24"/>
          <w:szCs w:val="24"/>
        </w:rPr>
        <w:t xml:space="preserve"> существа               – символ земной жизни</w:t>
      </w:r>
    </w:p>
    <w:p w:rsidR="009E73D3" w:rsidRPr="009E73D3" w:rsidRDefault="009E73D3" w:rsidP="009E73D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73D3">
        <w:rPr>
          <w:rFonts w:ascii="Times New Roman" w:eastAsia="Times New Roman" w:hAnsi="Times New Roman" w:cs="Times New Roman"/>
          <w:sz w:val="24"/>
          <w:szCs w:val="24"/>
        </w:rPr>
        <w:t>Сено                                                                  -  тщетные надежды</w:t>
      </w:r>
    </w:p>
    <w:p w:rsidR="009E73D3" w:rsidRPr="009E73D3" w:rsidRDefault="009E73D3" w:rsidP="009E73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73D3">
        <w:rPr>
          <w:rFonts w:ascii="Times New Roman" w:eastAsia="Times New Roman" w:hAnsi="Times New Roman" w:cs="Times New Roman"/>
          <w:sz w:val="24"/>
          <w:szCs w:val="24"/>
        </w:rPr>
        <w:t xml:space="preserve">    Ствол трухлявого дерева                                  - сплетни, пустые разговоры</w:t>
      </w:r>
    </w:p>
    <w:p w:rsidR="009E73D3" w:rsidRPr="009E73D3" w:rsidRDefault="009E73D3" w:rsidP="009E73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73D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Прозрачная сфера                                              - замкнутость, бесконечность</w:t>
      </w:r>
    </w:p>
    <w:p w:rsidR="009E73D3" w:rsidRPr="009E73D3" w:rsidRDefault="009E73D3" w:rsidP="009E73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73D3">
        <w:rPr>
          <w:rFonts w:ascii="Times New Roman" w:eastAsia="Times New Roman" w:hAnsi="Times New Roman" w:cs="Times New Roman"/>
          <w:sz w:val="24"/>
          <w:szCs w:val="24"/>
        </w:rPr>
        <w:t xml:space="preserve">   Птицы                                                                  - несовершенство земного мира</w:t>
      </w:r>
    </w:p>
    <w:p w:rsidR="009E73D3" w:rsidRPr="009E73D3" w:rsidRDefault="009E73D3" w:rsidP="009E73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</w:pPr>
    </w:p>
    <w:p w:rsidR="009E73D3" w:rsidRPr="009E73D3" w:rsidRDefault="009E73D3" w:rsidP="009E73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</w:pPr>
    </w:p>
    <w:p w:rsidR="009E73D3" w:rsidRPr="009E73D3" w:rsidRDefault="009E73D3" w:rsidP="009E73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73D3" w:rsidRPr="009E73D3" w:rsidRDefault="009E73D3" w:rsidP="009E73D3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</w:pPr>
      <w:r w:rsidRPr="009E73D3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 xml:space="preserve">Леонардо да Винчи                                                                        </w:t>
      </w:r>
    </w:p>
    <w:p w:rsidR="009E73D3" w:rsidRPr="009E73D3" w:rsidRDefault="009E73D3" w:rsidP="009E73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73D3" w:rsidRPr="009E73D3" w:rsidRDefault="009E73D3" w:rsidP="009E73D3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73D3">
        <w:rPr>
          <w:rFonts w:ascii="Times New Roman" w:eastAsia="Times New Roman" w:hAnsi="Times New Roman" w:cs="Times New Roman"/>
          <w:sz w:val="24"/>
          <w:szCs w:val="24"/>
        </w:rPr>
        <w:t xml:space="preserve">1490-1540              2. Мадонна </w:t>
      </w:r>
      <w:proofErr w:type="spellStart"/>
      <w:r w:rsidRPr="009E73D3">
        <w:rPr>
          <w:rFonts w:ascii="Times New Roman" w:eastAsia="Times New Roman" w:hAnsi="Times New Roman" w:cs="Times New Roman"/>
          <w:sz w:val="24"/>
          <w:szCs w:val="24"/>
        </w:rPr>
        <w:t>Литта</w:t>
      </w:r>
      <w:proofErr w:type="spellEnd"/>
      <w:r w:rsidRPr="009E73D3">
        <w:rPr>
          <w:rFonts w:ascii="Times New Roman" w:eastAsia="Times New Roman" w:hAnsi="Times New Roman" w:cs="Times New Roman"/>
          <w:sz w:val="24"/>
          <w:szCs w:val="24"/>
        </w:rPr>
        <w:t xml:space="preserve">, Венера </w:t>
      </w:r>
      <w:proofErr w:type="spellStart"/>
      <w:r w:rsidRPr="009E73D3">
        <w:rPr>
          <w:rFonts w:ascii="Times New Roman" w:eastAsia="Times New Roman" w:hAnsi="Times New Roman" w:cs="Times New Roman"/>
          <w:sz w:val="24"/>
          <w:szCs w:val="24"/>
        </w:rPr>
        <w:t>Урбинская</w:t>
      </w:r>
      <w:proofErr w:type="spellEnd"/>
      <w:r w:rsidRPr="009E73D3">
        <w:rPr>
          <w:rFonts w:ascii="Times New Roman" w:eastAsia="Times New Roman" w:hAnsi="Times New Roman" w:cs="Times New Roman"/>
          <w:sz w:val="24"/>
          <w:szCs w:val="24"/>
        </w:rPr>
        <w:t xml:space="preserve">, Донна </w:t>
      </w:r>
      <w:proofErr w:type="spellStart"/>
      <w:r w:rsidRPr="009E73D3">
        <w:rPr>
          <w:rFonts w:ascii="Times New Roman" w:eastAsia="Times New Roman" w:hAnsi="Times New Roman" w:cs="Times New Roman"/>
          <w:sz w:val="24"/>
          <w:szCs w:val="24"/>
        </w:rPr>
        <w:t>Велата</w:t>
      </w:r>
      <w:proofErr w:type="spellEnd"/>
      <w:r w:rsidRPr="009E73D3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9E73D3" w:rsidRPr="009E73D3" w:rsidRDefault="009E73D3" w:rsidP="009E73D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73D3">
        <w:rPr>
          <w:rFonts w:ascii="Times New Roman" w:eastAsia="Times New Roman" w:hAnsi="Times New Roman" w:cs="Times New Roman"/>
          <w:sz w:val="24"/>
          <w:szCs w:val="24"/>
        </w:rPr>
        <w:t xml:space="preserve">1452- 1519              </w:t>
      </w:r>
      <w:r w:rsidRPr="009E73D3">
        <w:rPr>
          <w:rFonts w:ascii="Times New Roman" w:eastAsia="Times New Roman" w:hAnsi="Times New Roman" w:cs="Times New Roman"/>
          <w:sz w:val="24"/>
          <w:szCs w:val="32"/>
        </w:rPr>
        <w:t xml:space="preserve"> </w:t>
      </w:r>
      <w:r w:rsidRPr="009E73D3">
        <w:rPr>
          <w:rFonts w:ascii="Times New Roman" w:eastAsia="Times New Roman" w:hAnsi="Times New Roman" w:cs="Times New Roman"/>
          <w:sz w:val="24"/>
          <w:szCs w:val="24"/>
        </w:rPr>
        <w:t>''Давид'', ''Поцелуй Иуды'', портрет Карла 1,</w:t>
      </w:r>
    </w:p>
    <w:p w:rsidR="009E73D3" w:rsidRPr="009E73D3" w:rsidRDefault="009E73D3" w:rsidP="009E73D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73D3">
        <w:rPr>
          <w:rFonts w:ascii="Times New Roman" w:eastAsia="Times New Roman" w:hAnsi="Times New Roman" w:cs="Times New Roman"/>
          <w:sz w:val="24"/>
          <w:szCs w:val="24"/>
        </w:rPr>
        <w:t xml:space="preserve">1309-1380                .Натюрморт с собакой, ''Вакх'', ''Вид Толедо'',             </w:t>
      </w:r>
    </w:p>
    <w:p w:rsidR="009E73D3" w:rsidRPr="009E73D3" w:rsidRDefault="009E73D3" w:rsidP="009E73D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73D3">
        <w:rPr>
          <w:rFonts w:ascii="Times New Roman" w:eastAsia="Times New Roman" w:hAnsi="Times New Roman" w:cs="Times New Roman"/>
          <w:sz w:val="24"/>
          <w:szCs w:val="24"/>
        </w:rPr>
        <w:t>1585-1653                роспись потолка Сикстинской капеллы, ''Джоконда'',</w:t>
      </w:r>
    </w:p>
    <w:p w:rsidR="009E73D3" w:rsidRPr="009E73D3" w:rsidRDefault="009E73D3" w:rsidP="009E73D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73D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''Тайная вечеря'', мадонна Бенуа</w:t>
      </w:r>
    </w:p>
    <w:p w:rsidR="009E73D3" w:rsidRPr="009E73D3" w:rsidRDefault="009E73D3" w:rsidP="009E73D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73D3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spellStart"/>
      <w:r w:rsidRPr="009E73D3">
        <w:rPr>
          <w:rFonts w:ascii="Times New Roman" w:eastAsia="Times New Roman" w:hAnsi="Times New Roman" w:cs="Times New Roman"/>
          <w:sz w:val="24"/>
          <w:szCs w:val="24"/>
        </w:rPr>
        <w:t>Небольшой</w:t>
      </w:r>
      <w:proofErr w:type="gramStart"/>
      <w:r w:rsidRPr="009E73D3">
        <w:rPr>
          <w:rFonts w:ascii="Times New Roman" w:eastAsia="Times New Roman" w:hAnsi="Times New Roman" w:cs="Times New Roman"/>
          <w:sz w:val="24"/>
          <w:szCs w:val="24"/>
        </w:rPr>
        <w:t>,о</w:t>
      </w:r>
      <w:proofErr w:type="gramEnd"/>
      <w:r w:rsidRPr="009E73D3">
        <w:rPr>
          <w:rFonts w:ascii="Times New Roman" w:eastAsia="Times New Roman" w:hAnsi="Times New Roman" w:cs="Times New Roman"/>
          <w:sz w:val="24"/>
          <w:szCs w:val="24"/>
        </w:rPr>
        <w:t>кутанный</w:t>
      </w:r>
      <w:proofErr w:type="spellEnd"/>
      <w:r w:rsidRPr="009E73D3">
        <w:rPr>
          <w:rFonts w:ascii="Times New Roman" w:eastAsia="Times New Roman" w:hAnsi="Times New Roman" w:cs="Times New Roman"/>
          <w:sz w:val="24"/>
          <w:szCs w:val="24"/>
        </w:rPr>
        <w:t xml:space="preserve"> воздушной дымкой портрет молодой </w:t>
      </w:r>
      <w:proofErr w:type="spellStart"/>
      <w:r w:rsidRPr="009E73D3">
        <w:rPr>
          <w:rFonts w:ascii="Times New Roman" w:eastAsia="Times New Roman" w:hAnsi="Times New Roman" w:cs="Times New Roman"/>
          <w:sz w:val="24"/>
          <w:szCs w:val="24"/>
        </w:rPr>
        <w:t>женщины,сидящей</w:t>
      </w:r>
      <w:proofErr w:type="spellEnd"/>
      <w:r w:rsidRPr="009E73D3">
        <w:rPr>
          <w:rFonts w:ascii="Times New Roman" w:eastAsia="Times New Roman" w:hAnsi="Times New Roman" w:cs="Times New Roman"/>
          <w:sz w:val="24"/>
          <w:szCs w:val="24"/>
        </w:rPr>
        <w:t xml:space="preserve"> на фоне голубовато-зеленого странного скалистого пейзажа.</w:t>
      </w:r>
    </w:p>
    <w:p w:rsidR="009E73D3" w:rsidRPr="009E73D3" w:rsidRDefault="009E73D3" w:rsidP="009E73D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73D3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spellStart"/>
      <w:r w:rsidRPr="009E73D3">
        <w:rPr>
          <w:rFonts w:ascii="Times New Roman" w:eastAsia="Times New Roman" w:hAnsi="Times New Roman" w:cs="Times New Roman"/>
          <w:sz w:val="24"/>
          <w:szCs w:val="24"/>
        </w:rPr>
        <w:t>Андреа</w:t>
      </w:r>
      <w:proofErr w:type="spellEnd"/>
      <w:r w:rsidRPr="009E73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73D3">
        <w:rPr>
          <w:rFonts w:ascii="Times New Roman" w:eastAsia="Times New Roman" w:hAnsi="Times New Roman" w:cs="Times New Roman"/>
          <w:sz w:val="24"/>
          <w:szCs w:val="24"/>
        </w:rPr>
        <w:t>Вероккио</w:t>
      </w:r>
      <w:proofErr w:type="spellEnd"/>
      <w:r w:rsidRPr="009E73D3">
        <w:rPr>
          <w:rFonts w:ascii="Times New Roman" w:eastAsia="Times New Roman" w:hAnsi="Times New Roman" w:cs="Times New Roman"/>
          <w:sz w:val="24"/>
          <w:szCs w:val="24"/>
        </w:rPr>
        <w:t xml:space="preserve">, Флоренция, </w:t>
      </w:r>
      <w:proofErr w:type="spellStart"/>
      <w:r w:rsidRPr="009E73D3">
        <w:rPr>
          <w:rFonts w:ascii="Times New Roman" w:eastAsia="Times New Roman" w:hAnsi="Times New Roman" w:cs="Times New Roman"/>
          <w:sz w:val="24"/>
          <w:szCs w:val="24"/>
        </w:rPr>
        <w:t>сфумато</w:t>
      </w:r>
      <w:proofErr w:type="spellEnd"/>
      <w:r w:rsidRPr="009E73D3">
        <w:rPr>
          <w:rFonts w:ascii="Times New Roman" w:eastAsia="Times New Roman" w:hAnsi="Times New Roman" w:cs="Times New Roman"/>
          <w:sz w:val="24"/>
          <w:szCs w:val="24"/>
        </w:rPr>
        <w:t xml:space="preserve">, церковь Санта-Мария дела Грация в Милане, ''Трактат о живописи'', Франциск </w:t>
      </w:r>
      <w:r w:rsidRPr="009E73D3">
        <w:rPr>
          <w:rFonts w:ascii="Times New Roman" w:eastAsia="Times New Roman" w:hAnsi="Times New Roman" w:cs="Times New Roman"/>
          <w:sz w:val="24"/>
          <w:szCs w:val="24"/>
          <w:lang w:val="en-US"/>
        </w:rPr>
        <w:t>l</w:t>
      </w:r>
      <w:r w:rsidRPr="009E73D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E73D3" w:rsidRPr="009E73D3" w:rsidRDefault="009E73D3" w:rsidP="009E73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</w:pPr>
    </w:p>
    <w:p w:rsidR="009E73D3" w:rsidRPr="009E73D3" w:rsidRDefault="009E73D3" w:rsidP="009E73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</w:pPr>
    </w:p>
    <w:p w:rsidR="004B4C14" w:rsidRDefault="00D656D1" w:rsidP="009E73D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656D1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in;margin-top:-758.55pt;width:1in;height:1in;z-index:251660288">
            <v:textbox>
              <w:txbxContent>
                <w:p w:rsidR="009E73D3" w:rsidRDefault="009E73D3" w:rsidP="009E73D3"/>
              </w:txbxContent>
            </v:textbox>
          </v:shape>
        </w:pict>
      </w:r>
      <w:r w:rsidR="009E73D3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281BDC" w:rsidRPr="00997387" w:rsidRDefault="00281BDC" w:rsidP="00281BDC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7387">
        <w:rPr>
          <w:rFonts w:ascii="Times New Roman" w:hAnsi="Times New Roman" w:cs="Times New Roman"/>
          <w:sz w:val="24"/>
          <w:szCs w:val="24"/>
        </w:rPr>
        <w:t>Форма отчетности: Дистанционно.</w:t>
      </w:r>
    </w:p>
    <w:p w:rsidR="00281BDC" w:rsidRDefault="00281BDC" w:rsidP="00281BDC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7387">
        <w:rPr>
          <w:rFonts w:ascii="Times New Roman" w:hAnsi="Times New Roman" w:cs="Times New Roman"/>
          <w:sz w:val="24"/>
          <w:szCs w:val="24"/>
        </w:rPr>
        <w:t>Сроки отчетности: до</w:t>
      </w:r>
      <w:r w:rsidR="004B4C14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048E">
        <w:rPr>
          <w:rFonts w:ascii="Times New Roman" w:hAnsi="Times New Roman" w:cs="Times New Roman"/>
          <w:sz w:val="24"/>
          <w:szCs w:val="24"/>
        </w:rPr>
        <w:t>февраля</w:t>
      </w:r>
      <w:r w:rsidRPr="00997387">
        <w:rPr>
          <w:rFonts w:ascii="Times New Roman" w:hAnsi="Times New Roman" w:cs="Times New Roman"/>
          <w:sz w:val="24"/>
          <w:szCs w:val="24"/>
        </w:rPr>
        <w:t>.</w:t>
      </w:r>
    </w:p>
    <w:p w:rsidR="00947865" w:rsidRDefault="00947865"/>
    <w:sectPr w:rsidR="00947865" w:rsidSect="009E73D3"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64A58"/>
    <w:multiLevelType w:val="hybridMultilevel"/>
    <w:tmpl w:val="1AB2A5FC"/>
    <w:lvl w:ilvl="0" w:tplc="0A34E9A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9B7885"/>
    <w:multiLevelType w:val="hybridMultilevel"/>
    <w:tmpl w:val="A2D09B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7CE077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5F34CCB"/>
    <w:multiLevelType w:val="hybridMultilevel"/>
    <w:tmpl w:val="2FE6E2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AB00255"/>
    <w:multiLevelType w:val="hybridMultilevel"/>
    <w:tmpl w:val="9E327D98"/>
    <w:lvl w:ilvl="0" w:tplc="B7CE077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sz w:val="28"/>
        <w:szCs w:val="28"/>
      </w:rPr>
    </w:lvl>
    <w:lvl w:ilvl="1" w:tplc="E97A6AB0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  <w:b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2D7415D"/>
    <w:multiLevelType w:val="hybridMultilevel"/>
    <w:tmpl w:val="21C4A4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4CB4A44"/>
    <w:multiLevelType w:val="hybridMultilevel"/>
    <w:tmpl w:val="CA2207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5DB70D3"/>
    <w:multiLevelType w:val="hybridMultilevel"/>
    <w:tmpl w:val="7F9C01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CE077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1D33AE9"/>
    <w:multiLevelType w:val="hybridMultilevel"/>
    <w:tmpl w:val="E9261AB8"/>
    <w:lvl w:ilvl="0" w:tplc="B7CE077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F543C7D"/>
    <w:multiLevelType w:val="hybridMultilevel"/>
    <w:tmpl w:val="0B98450A"/>
    <w:lvl w:ilvl="0" w:tplc="0AC6C5BA">
      <w:start w:val="1"/>
      <w:numFmt w:val="decimal"/>
      <w:lvlText w:val="%1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9">
    <w:nsid w:val="424A4FFA"/>
    <w:multiLevelType w:val="hybridMultilevel"/>
    <w:tmpl w:val="8E26CC18"/>
    <w:lvl w:ilvl="0" w:tplc="B7CE077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sz w:val="28"/>
        <w:szCs w:val="28"/>
      </w:rPr>
    </w:lvl>
    <w:lvl w:ilvl="1" w:tplc="2BD62176">
      <w:start w:val="3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66D1715"/>
    <w:multiLevelType w:val="hybridMultilevel"/>
    <w:tmpl w:val="2F80AFE0"/>
    <w:lvl w:ilvl="0" w:tplc="B7CE077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sz w:val="28"/>
        <w:szCs w:val="28"/>
      </w:rPr>
    </w:lvl>
    <w:lvl w:ilvl="1" w:tplc="D89EDDF8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  <w:b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1CD131D"/>
    <w:multiLevelType w:val="hybridMultilevel"/>
    <w:tmpl w:val="714622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10"/>
  </w:num>
  <w:num w:numId="8">
    <w:abstractNumId w:val="7"/>
  </w:num>
  <w:num w:numId="9">
    <w:abstractNumId w:val="9"/>
  </w:num>
  <w:num w:numId="10">
    <w:abstractNumId w:val="6"/>
  </w:num>
  <w:num w:numId="11">
    <w:abstractNumId w:val="0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336B7"/>
    <w:rsid w:val="001336B7"/>
    <w:rsid w:val="00281BDC"/>
    <w:rsid w:val="00355210"/>
    <w:rsid w:val="004B4C14"/>
    <w:rsid w:val="0081048E"/>
    <w:rsid w:val="00906B11"/>
    <w:rsid w:val="00947865"/>
    <w:rsid w:val="009E73D3"/>
    <w:rsid w:val="009F0D59"/>
    <w:rsid w:val="00B50568"/>
    <w:rsid w:val="00BE6FCB"/>
    <w:rsid w:val="00D30CE4"/>
    <w:rsid w:val="00D656D1"/>
    <w:rsid w:val="00FD0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F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C1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E73D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E8A4CC-CCAF-48CF-9E88-8E6ABB05A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651</Words>
  <Characters>3715</Characters>
  <Application>Microsoft Office Word</Application>
  <DocSecurity>0</DocSecurity>
  <Lines>30</Lines>
  <Paragraphs>8</Paragraphs>
  <ScaleCrop>false</ScaleCrop>
  <Company>Reanimator Extreme Edition</Company>
  <LinksUpToDate>false</LinksUpToDate>
  <CharactersWithSpaces>4358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7</cp:revision>
  <dcterms:created xsi:type="dcterms:W3CDTF">2016-02-03T14:26:00Z</dcterms:created>
  <dcterms:modified xsi:type="dcterms:W3CDTF">2016-02-05T03:56:00Z</dcterms:modified>
</cp:coreProperties>
</file>