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Министерство культуры Республики Башкортостан</w:t>
      </w: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ГБ</w:t>
      </w:r>
      <w:r w:rsidR="009B119F" w:rsidRPr="00216488">
        <w:rPr>
          <w:color w:val="000000" w:themeColor="text1"/>
          <w:sz w:val="28"/>
          <w:szCs w:val="28"/>
        </w:rPr>
        <w:t>П</w:t>
      </w:r>
      <w:r w:rsidRPr="00216488">
        <w:rPr>
          <w:color w:val="000000" w:themeColor="text1"/>
          <w:sz w:val="28"/>
          <w:szCs w:val="28"/>
        </w:rPr>
        <w:t>ОУ СПО КиИ РБ Учалинский колледж искусств и культуры</w:t>
      </w:r>
    </w:p>
    <w:p w:rsidR="009B119F" w:rsidRPr="00216488" w:rsidRDefault="009B119F" w:rsidP="006C697A">
      <w:pPr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имени Салавата Низаметдинова</w:t>
      </w: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jc w:val="center"/>
        <w:rPr>
          <w:color w:val="000000" w:themeColor="text1"/>
          <w:sz w:val="16"/>
          <w:szCs w:val="16"/>
        </w:rPr>
      </w:pPr>
    </w:p>
    <w:p w:rsidR="006C697A" w:rsidRPr="00216488" w:rsidRDefault="003C7E7D" w:rsidP="006C697A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Самостоятельная работа обучающихся</w:t>
      </w:r>
    </w:p>
    <w:p w:rsidR="002C086B" w:rsidRPr="00216488" w:rsidRDefault="002C086B" w:rsidP="002C086B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(требования для очно-дистанционной формы обучения)</w:t>
      </w:r>
    </w:p>
    <w:p w:rsidR="006C697A" w:rsidRPr="00216488" w:rsidRDefault="00E04BE2" w:rsidP="00E04BE2">
      <w:pPr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 дисциплине</w:t>
      </w:r>
    </w:p>
    <w:p w:rsidR="007E6084" w:rsidRPr="00216488" w:rsidRDefault="007E6084" w:rsidP="007E6084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ОД.01.09 Литература</w:t>
      </w:r>
    </w:p>
    <w:p w:rsidR="007E6084" w:rsidRPr="00216488" w:rsidRDefault="007E6084" w:rsidP="007E6084">
      <w:pPr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специальности 53.02.03 Инструментальное исполнительство, 53.02.04 Вокальное искусство, 53.02.06 Хоровое дирижирование,  51.02.01 Хореографическое творчество</w:t>
      </w:r>
      <w:r w:rsidR="002C086B" w:rsidRPr="00216488">
        <w:rPr>
          <w:color w:val="000000" w:themeColor="text1"/>
          <w:sz w:val="28"/>
          <w:szCs w:val="28"/>
        </w:rPr>
        <w:t xml:space="preserve"> (I курс)</w:t>
      </w:r>
      <w:r w:rsidRPr="00216488">
        <w:rPr>
          <w:color w:val="000000" w:themeColor="text1"/>
          <w:sz w:val="28"/>
          <w:szCs w:val="28"/>
        </w:rPr>
        <w:t>, 54.02.02 Декоративно – прикладное искусство и народные промыслы, 53.02.05 Сольное и хоровое народное пение</w:t>
      </w:r>
    </w:p>
    <w:p w:rsidR="007E6084" w:rsidRPr="00216488" w:rsidRDefault="007E6084" w:rsidP="007E6084">
      <w:pPr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углубленной подготовки</w:t>
      </w:r>
    </w:p>
    <w:p w:rsidR="007E6084" w:rsidRPr="00216488" w:rsidRDefault="007E6084" w:rsidP="007E6084">
      <w:pPr>
        <w:jc w:val="center"/>
        <w:rPr>
          <w:color w:val="000000" w:themeColor="text1"/>
          <w:sz w:val="28"/>
          <w:szCs w:val="28"/>
        </w:rPr>
      </w:pPr>
    </w:p>
    <w:p w:rsidR="007E6084" w:rsidRPr="00216488" w:rsidRDefault="007E6084" w:rsidP="007E6084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000000" w:themeColor="text1"/>
          <w:sz w:val="28"/>
          <w:szCs w:val="28"/>
        </w:rPr>
      </w:pPr>
    </w:p>
    <w:p w:rsidR="007E6084" w:rsidRPr="00216488" w:rsidRDefault="007E6084" w:rsidP="00E04BE2">
      <w:pPr>
        <w:jc w:val="center"/>
        <w:rPr>
          <w:color w:val="000000" w:themeColor="text1"/>
          <w:sz w:val="28"/>
          <w:szCs w:val="28"/>
        </w:rPr>
      </w:pPr>
    </w:p>
    <w:p w:rsidR="009C2165" w:rsidRPr="00216488" w:rsidRDefault="009C2165" w:rsidP="00E04BE2">
      <w:pPr>
        <w:jc w:val="center"/>
        <w:rPr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7E6084" w:rsidRPr="00216488" w:rsidRDefault="007E6084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olor w:val="000000" w:themeColor="text1"/>
          <w:sz w:val="28"/>
          <w:szCs w:val="28"/>
        </w:rPr>
      </w:pPr>
    </w:p>
    <w:p w:rsidR="00B77E90" w:rsidRPr="00216488" w:rsidRDefault="00E04BE2" w:rsidP="002C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Учалы</w:t>
      </w:r>
    </w:p>
    <w:p w:rsidR="007E6084" w:rsidRPr="00216488" w:rsidRDefault="003C7E7D" w:rsidP="007E6084">
      <w:pPr>
        <w:rPr>
          <w:color w:val="000000" w:themeColor="text1"/>
          <w:sz w:val="28"/>
          <w:szCs w:val="28"/>
          <w:u w:val="single"/>
        </w:rPr>
      </w:pPr>
      <w:r w:rsidRPr="00216488">
        <w:rPr>
          <w:color w:val="000000" w:themeColor="text1"/>
          <w:sz w:val="28"/>
          <w:szCs w:val="28"/>
        </w:rPr>
        <w:lastRenderedPageBreak/>
        <w:t>Самостоятельная работа обучающихся</w:t>
      </w:r>
      <w:r w:rsidR="006C697A" w:rsidRPr="00216488">
        <w:rPr>
          <w:color w:val="000000" w:themeColor="text1"/>
          <w:sz w:val="28"/>
          <w:szCs w:val="28"/>
        </w:rPr>
        <w:t xml:space="preserve"> учебной дисциплины</w:t>
      </w:r>
      <w:r w:rsidR="006C697A" w:rsidRPr="00216488">
        <w:rPr>
          <w:caps/>
          <w:color w:val="000000" w:themeColor="text1"/>
          <w:sz w:val="28"/>
          <w:szCs w:val="28"/>
        </w:rPr>
        <w:t xml:space="preserve"> </w:t>
      </w:r>
      <w:r w:rsidR="006C697A" w:rsidRPr="00216488">
        <w:rPr>
          <w:color w:val="000000" w:themeColor="text1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 w:rsidR="007E6084" w:rsidRPr="00216488">
        <w:rPr>
          <w:color w:val="000000" w:themeColor="text1"/>
          <w:sz w:val="28"/>
          <w:szCs w:val="28"/>
          <w:u w:val="single"/>
        </w:rPr>
        <w:t xml:space="preserve">53.02.03, 53.02.04, 53.02.06,  51.02.01, 54.02.02, 53.02.05 </w:t>
      </w: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E6084" w:rsidRPr="00216488" w:rsidRDefault="007E608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  <w:u w:val="single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  <w:u w:val="single"/>
        </w:rPr>
      </w:pPr>
      <w:r w:rsidRPr="00216488">
        <w:rPr>
          <w:color w:val="000000" w:themeColor="text1"/>
          <w:sz w:val="28"/>
          <w:szCs w:val="28"/>
        </w:rPr>
        <w:t xml:space="preserve">Организация-разработчик: </w:t>
      </w:r>
      <w:r w:rsidRPr="00216488">
        <w:rPr>
          <w:color w:val="000000" w:themeColor="text1"/>
          <w:sz w:val="28"/>
          <w:szCs w:val="28"/>
          <w:u w:val="single"/>
        </w:rPr>
        <w:t>ГБ</w:t>
      </w:r>
      <w:r w:rsidR="009B119F" w:rsidRPr="00216488">
        <w:rPr>
          <w:color w:val="000000" w:themeColor="text1"/>
          <w:sz w:val="28"/>
          <w:szCs w:val="28"/>
          <w:u w:val="single"/>
        </w:rPr>
        <w:t>П</w:t>
      </w:r>
      <w:r w:rsidRPr="00216488">
        <w:rPr>
          <w:color w:val="000000" w:themeColor="text1"/>
          <w:sz w:val="28"/>
          <w:szCs w:val="28"/>
          <w:u w:val="single"/>
        </w:rPr>
        <w:t>ОУ СПО КиИ РБ Учалинский колледж искусств и культуры</w:t>
      </w:r>
      <w:r w:rsidR="009B119F" w:rsidRPr="00216488">
        <w:rPr>
          <w:color w:val="000000" w:themeColor="text1"/>
          <w:sz w:val="28"/>
          <w:szCs w:val="28"/>
          <w:u w:val="single"/>
        </w:rPr>
        <w:t xml:space="preserve"> имени Салавата Низаметдинова</w:t>
      </w: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  <w:u w:val="single"/>
        </w:rPr>
      </w:pPr>
    </w:p>
    <w:p w:rsidR="006C697A" w:rsidRPr="00216488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Разработчик:</w:t>
      </w:r>
    </w:p>
    <w:p w:rsidR="006C697A" w:rsidRPr="00216488" w:rsidRDefault="006C697A" w:rsidP="006C697A">
      <w:pPr>
        <w:widowControl w:val="0"/>
        <w:tabs>
          <w:tab w:val="left" w:pos="6420"/>
        </w:tabs>
        <w:suppressAutoHyphens/>
        <w:rPr>
          <w:color w:val="000000" w:themeColor="text1"/>
          <w:sz w:val="28"/>
          <w:szCs w:val="28"/>
        </w:rPr>
      </w:pPr>
    </w:p>
    <w:p w:rsidR="006C697A" w:rsidRPr="00216488" w:rsidRDefault="00CB1CF2" w:rsidP="006C697A">
      <w:pPr>
        <w:widowControl w:val="0"/>
        <w:tabs>
          <w:tab w:val="left" w:pos="6420"/>
        </w:tabs>
        <w:suppressAutoHyphens/>
        <w:rPr>
          <w:color w:val="000000" w:themeColor="text1"/>
          <w:sz w:val="28"/>
          <w:szCs w:val="28"/>
          <w:u w:val="single"/>
        </w:rPr>
      </w:pPr>
      <w:r w:rsidRPr="00216488">
        <w:rPr>
          <w:color w:val="000000" w:themeColor="text1"/>
          <w:sz w:val="28"/>
          <w:szCs w:val="28"/>
          <w:u w:val="single"/>
        </w:rPr>
        <w:t>Иванова Ф.Н</w:t>
      </w:r>
      <w:r w:rsidR="006C697A" w:rsidRPr="00216488">
        <w:rPr>
          <w:color w:val="000000" w:themeColor="text1"/>
          <w:sz w:val="28"/>
          <w:szCs w:val="28"/>
          <w:u w:val="single"/>
        </w:rPr>
        <w:t>. преподаватель ГБ</w:t>
      </w:r>
      <w:r w:rsidR="009B119F" w:rsidRPr="00216488">
        <w:rPr>
          <w:color w:val="000000" w:themeColor="text1"/>
          <w:sz w:val="28"/>
          <w:szCs w:val="28"/>
          <w:u w:val="single"/>
        </w:rPr>
        <w:t>П</w:t>
      </w:r>
      <w:r w:rsidR="006C697A" w:rsidRPr="00216488">
        <w:rPr>
          <w:color w:val="000000" w:themeColor="text1"/>
          <w:sz w:val="28"/>
          <w:szCs w:val="28"/>
          <w:u w:val="single"/>
        </w:rPr>
        <w:t xml:space="preserve">ОУ СПО КиИ РБ </w:t>
      </w:r>
      <w:r w:rsidR="009B119F" w:rsidRPr="00216488">
        <w:rPr>
          <w:color w:val="000000" w:themeColor="text1"/>
          <w:sz w:val="28"/>
          <w:szCs w:val="28"/>
          <w:u w:val="single"/>
        </w:rPr>
        <w:t>Учалинский к</w:t>
      </w:r>
      <w:r w:rsidR="006C697A" w:rsidRPr="00216488">
        <w:rPr>
          <w:color w:val="000000" w:themeColor="text1"/>
          <w:sz w:val="28"/>
          <w:szCs w:val="28"/>
          <w:u w:val="single"/>
        </w:rPr>
        <w:t xml:space="preserve">олледж искусств и культуры </w:t>
      </w:r>
      <w:r w:rsidR="005A5C54" w:rsidRPr="00216488">
        <w:rPr>
          <w:color w:val="000000" w:themeColor="text1"/>
          <w:sz w:val="28"/>
          <w:szCs w:val="28"/>
          <w:u w:val="single"/>
        </w:rPr>
        <w:t xml:space="preserve">имени Салавата Низаметдинова </w:t>
      </w:r>
      <w:r w:rsidR="006C697A" w:rsidRPr="00216488">
        <w:rPr>
          <w:color w:val="000000" w:themeColor="text1"/>
          <w:sz w:val="28"/>
          <w:szCs w:val="28"/>
          <w:u w:val="single"/>
        </w:rPr>
        <w:t>г. Учалы</w:t>
      </w:r>
    </w:p>
    <w:p w:rsidR="006C697A" w:rsidRPr="00216488" w:rsidRDefault="006C697A" w:rsidP="006C697A">
      <w:pPr>
        <w:widowControl w:val="0"/>
        <w:tabs>
          <w:tab w:val="left" w:pos="6420"/>
        </w:tabs>
        <w:suppressAutoHyphens/>
        <w:rPr>
          <w:color w:val="000000" w:themeColor="text1"/>
          <w:sz w:val="28"/>
          <w:szCs w:val="28"/>
          <w:u w:val="single"/>
        </w:rPr>
      </w:pPr>
    </w:p>
    <w:p w:rsidR="006C697A" w:rsidRPr="00216488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Рекомендована:</w:t>
      </w:r>
    </w:p>
    <w:p w:rsidR="006C697A" w:rsidRPr="00216488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Заключение: №____________  от «____»__________201__ г.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Срок действия продлен, дополнения одобрены: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>Заключение: №____________  от «____»__________201__ г.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Срок действия продлен, дополнения одобрены: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>Заключение: №____________  от «____»__________201__ г.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Срок действия продлен, дополнения одобрены: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>Заключение: №____________  от «____»__________201__ г.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Срок действия продлен, дополнения одобрены:</w:t>
      </w:r>
    </w:p>
    <w:p w:rsidR="001C40DD" w:rsidRPr="00216488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>Заключение: №____________  от «____»__________201__ г.</w:t>
      </w:r>
    </w:p>
    <w:p w:rsidR="004208EA" w:rsidRPr="00216488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208EA" w:rsidRPr="00216488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Срок действия продлен, дополнения одобрены:</w:t>
      </w:r>
    </w:p>
    <w:p w:rsidR="004208EA" w:rsidRPr="00216488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>Заключение: №____________  от «____»__________20____ г.</w:t>
      </w:r>
    </w:p>
    <w:p w:rsidR="004208EA" w:rsidRPr="00216488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208EA" w:rsidRPr="00216488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Срок действия продлен, дополнения одобрены:</w:t>
      </w:r>
    </w:p>
    <w:p w:rsidR="004208EA" w:rsidRPr="00216488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>Заключение: №____________  от «____»__________20____ г.</w:t>
      </w:r>
    </w:p>
    <w:p w:rsidR="006C697A" w:rsidRPr="00216488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  <w:t xml:space="preserve">                  </w:t>
      </w:r>
    </w:p>
    <w:p w:rsidR="006C697A" w:rsidRPr="00216488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                          </w:t>
      </w:r>
      <w:r w:rsidRPr="00216488">
        <w:rPr>
          <w:b/>
          <w:color w:val="000000" w:themeColor="text1"/>
          <w:sz w:val="28"/>
          <w:szCs w:val="28"/>
        </w:rPr>
        <w:t>Структура программы:</w:t>
      </w:r>
    </w:p>
    <w:p w:rsidR="006C697A" w:rsidRPr="00216488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6C697A" w:rsidRPr="00216488" w:rsidRDefault="006C697A" w:rsidP="006C697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1. Цель и задачи </w:t>
      </w:r>
      <w:r w:rsidR="00012F81" w:rsidRPr="00216488">
        <w:rPr>
          <w:color w:val="000000" w:themeColor="text1"/>
          <w:sz w:val="28"/>
          <w:szCs w:val="28"/>
        </w:rPr>
        <w:t>самостоятельной работы по дисциплине</w:t>
      </w:r>
      <w:r w:rsidRPr="00216488">
        <w:rPr>
          <w:color w:val="000000" w:themeColor="text1"/>
          <w:sz w:val="28"/>
          <w:szCs w:val="28"/>
        </w:rPr>
        <w:t>.</w:t>
      </w:r>
    </w:p>
    <w:p w:rsidR="006C697A" w:rsidRPr="00216488" w:rsidRDefault="006C697A" w:rsidP="006C697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2. Требования к результатам освоения содержания дисциплины.</w:t>
      </w:r>
    </w:p>
    <w:p w:rsidR="00012F81" w:rsidRPr="00216488" w:rsidRDefault="006C697A" w:rsidP="00012F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3. </w:t>
      </w:r>
      <w:r w:rsidR="00012F81" w:rsidRPr="00216488">
        <w:rPr>
          <w:color w:val="000000" w:themeColor="text1"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216488" w:rsidRDefault="006C697A" w:rsidP="006C697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4. </w:t>
      </w:r>
      <w:r w:rsidR="00012F81" w:rsidRPr="00216488">
        <w:rPr>
          <w:color w:val="000000" w:themeColor="text1"/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Pr="00216488" w:rsidRDefault="002C086B" w:rsidP="006C697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5</w:t>
      </w:r>
      <w:r w:rsidR="006C697A" w:rsidRPr="00216488">
        <w:rPr>
          <w:color w:val="000000" w:themeColor="text1"/>
          <w:sz w:val="28"/>
          <w:szCs w:val="28"/>
        </w:rPr>
        <w:t xml:space="preserve">. </w:t>
      </w:r>
      <w:r w:rsidR="00042E2E" w:rsidRPr="00216488">
        <w:rPr>
          <w:color w:val="000000" w:themeColor="text1"/>
          <w:sz w:val="28"/>
          <w:szCs w:val="28"/>
        </w:rPr>
        <w:t>Учебно-методическое и информационное обеспечение самостоятельной работы по дисциплине</w:t>
      </w:r>
      <w:r w:rsidR="006C697A" w:rsidRPr="00216488">
        <w:rPr>
          <w:color w:val="000000" w:themeColor="text1"/>
          <w:sz w:val="28"/>
          <w:szCs w:val="28"/>
        </w:rPr>
        <w:t>.</w:t>
      </w:r>
    </w:p>
    <w:p w:rsidR="002C086B" w:rsidRPr="00216488" w:rsidRDefault="002C086B" w:rsidP="00C619D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C619DE" w:rsidRPr="00216488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Pr="00216488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pacing w:val="6"/>
          <w:sz w:val="28"/>
          <w:szCs w:val="28"/>
        </w:rPr>
        <w:t xml:space="preserve">Внеаудиторная самостоятельная работа </w:t>
      </w:r>
      <w:r w:rsidR="005A5C54" w:rsidRPr="00216488">
        <w:rPr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color w:val="000000" w:themeColor="text1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216488">
        <w:rPr>
          <w:color w:val="000000" w:themeColor="text1"/>
          <w:spacing w:val="1"/>
          <w:sz w:val="28"/>
          <w:szCs w:val="28"/>
        </w:rPr>
        <w:t xml:space="preserve">работа </w:t>
      </w:r>
      <w:r w:rsidR="005A5C54" w:rsidRPr="00216488">
        <w:rPr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color w:val="000000" w:themeColor="text1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216488">
        <w:rPr>
          <w:color w:val="000000" w:themeColor="text1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16488" w:rsidRDefault="00A14E94" w:rsidP="00A14E94">
      <w:pPr>
        <w:ind w:firstLine="851"/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Целью</w:t>
      </w:r>
      <w:r w:rsidRPr="00216488">
        <w:rPr>
          <w:color w:val="000000" w:themeColor="text1"/>
          <w:sz w:val="28"/>
          <w:szCs w:val="28"/>
        </w:rPr>
        <w:t xml:space="preserve"> самостоятельной работы </w:t>
      </w:r>
      <w:r w:rsidR="005A5C54" w:rsidRPr="00216488">
        <w:rPr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color w:val="000000" w:themeColor="text1"/>
          <w:sz w:val="28"/>
          <w:szCs w:val="28"/>
        </w:rPr>
        <w:t xml:space="preserve"> является:</w:t>
      </w:r>
    </w:p>
    <w:p w:rsidR="00A14E94" w:rsidRPr="00216488" w:rsidRDefault="00A14E94" w:rsidP="00A14E9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•</w:t>
      </w:r>
      <w:r w:rsidR="0062613F"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16488" w:rsidRDefault="0062613F" w:rsidP="00A14E9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• </w:t>
      </w:r>
      <w:r w:rsidR="00A14E94" w:rsidRPr="00216488">
        <w:rPr>
          <w:color w:val="000000" w:themeColor="text1"/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16488" w:rsidRDefault="0062613F" w:rsidP="0062613F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• </w:t>
      </w:r>
      <w:r w:rsidR="00A14E94" w:rsidRPr="00216488">
        <w:rPr>
          <w:color w:val="000000" w:themeColor="text1"/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216488" w:rsidRDefault="00A14E94" w:rsidP="00A14E94">
      <w:pPr>
        <w:ind w:firstLine="851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Задачей,</w:t>
      </w:r>
      <w:r w:rsidRPr="00216488">
        <w:rPr>
          <w:color w:val="000000" w:themeColor="text1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="005A5C54" w:rsidRPr="00216488">
        <w:rPr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color w:val="000000" w:themeColor="text1"/>
          <w:sz w:val="28"/>
          <w:szCs w:val="28"/>
        </w:rPr>
        <w:t xml:space="preserve">, в образовательной среде колледжа </w:t>
      </w:r>
      <w:r w:rsidR="00E75FD2" w:rsidRPr="00216488">
        <w:rPr>
          <w:color w:val="000000" w:themeColor="text1"/>
          <w:sz w:val="28"/>
          <w:szCs w:val="28"/>
        </w:rPr>
        <w:t>является:</w:t>
      </w:r>
    </w:p>
    <w:p w:rsidR="00E75FD2" w:rsidRPr="00216488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216488">
        <w:rPr>
          <w:rFonts w:ascii="Times New Roman" w:hAnsi="Times New Roman"/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5FD2" w:rsidRPr="00216488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216488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развитие познавательных способностей и активности </w:t>
      </w:r>
      <w:r w:rsidR="005A5C54" w:rsidRPr="00216488">
        <w:rPr>
          <w:rFonts w:ascii="Times New Roman" w:hAnsi="Times New Roman"/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E75FD2" w:rsidRPr="00216488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Pr="00216488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Pr="00216488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формирование общи</w:t>
      </w:r>
      <w:r w:rsidR="00E75FD2" w:rsidRPr="00216488">
        <w:rPr>
          <w:rFonts w:ascii="Times New Roman" w:hAnsi="Times New Roman"/>
          <w:color w:val="000000" w:themeColor="text1"/>
          <w:sz w:val="28"/>
          <w:szCs w:val="28"/>
        </w:rPr>
        <w:t>х и профессиональных компетенций;</w:t>
      </w:r>
    </w:p>
    <w:p w:rsidR="00E75FD2" w:rsidRPr="00216488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развитие исследовательских умений.</w:t>
      </w: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– готовность </w:t>
      </w:r>
      <w:r w:rsidR="005A5C54" w:rsidRPr="00216488">
        <w:rPr>
          <w:color w:val="000000" w:themeColor="text1"/>
          <w:spacing w:val="6"/>
          <w:sz w:val="28"/>
          <w:szCs w:val="28"/>
        </w:rPr>
        <w:t>обучающихся</w:t>
      </w:r>
      <w:r w:rsidRPr="00216488">
        <w:rPr>
          <w:color w:val="000000" w:themeColor="text1"/>
          <w:sz w:val="28"/>
          <w:szCs w:val="28"/>
        </w:rPr>
        <w:t xml:space="preserve"> к самостоятельному  профессиональному труду;</w:t>
      </w: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– мотивация получения знаний;</w:t>
      </w: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216488">
        <w:rPr>
          <w:color w:val="000000" w:themeColor="text1"/>
          <w:spacing w:val="-1"/>
          <w:sz w:val="28"/>
          <w:szCs w:val="28"/>
        </w:rPr>
        <w:t>материала;</w:t>
      </w: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Pr="00216488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 w:themeColor="text1"/>
          <w:spacing w:val="-1"/>
          <w:sz w:val="28"/>
          <w:szCs w:val="28"/>
        </w:rPr>
      </w:pPr>
      <w:r w:rsidRPr="00216488">
        <w:rPr>
          <w:color w:val="000000" w:themeColor="text1"/>
          <w:spacing w:val="-1"/>
          <w:sz w:val="28"/>
          <w:szCs w:val="28"/>
        </w:rPr>
        <w:t>– консультационная помощь преподавателя.</w:t>
      </w:r>
    </w:p>
    <w:p w:rsidR="0062613F" w:rsidRPr="00216488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 w:themeColor="text1"/>
          <w:spacing w:val="-1"/>
          <w:sz w:val="28"/>
          <w:szCs w:val="28"/>
        </w:rPr>
      </w:pPr>
    </w:p>
    <w:p w:rsidR="0062613F" w:rsidRPr="00216488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2. Требования к результатам освоения содержания дисциплины.</w:t>
      </w:r>
    </w:p>
    <w:p w:rsidR="0062613F" w:rsidRPr="00216488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 w:themeColor="text1"/>
          <w:spacing w:val="-1"/>
          <w:sz w:val="28"/>
          <w:szCs w:val="28"/>
        </w:rPr>
      </w:pPr>
    </w:p>
    <w:p w:rsidR="0062613F" w:rsidRPr="00216488" w:rsidRDefault="0062613F" w:rsidP="0062613F">
      <w:pPr>
        <w:ind w:firstLine="567"/>
        <w:jc w:val="both"/>
        <w:rPr>
          <w:rStyle w:val="FontStyle72"/>
          <w:b w:val="0"/>
          <w:color w:val="000000" w:themeColor="text1"/>
          <w:sz w:val="28"/>
          <w:szCs w:val="28"/>
        </w:rPr>
      </w:pPr>
      <w:r w:rsidRPr="00216488">
        <w:rPr>
          <w:rStyle w:val="FontStyle72"/>
          <w:b w:val="0"/>
          <w:color w:val="000000" w:themeColor="text1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62613F" w:rsidRPr="00216488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216488">
        <w:rPr>
          <w:color w:val="000000" w:themeColor="text1"/>
          <w:sz w:val="28"/>
        </w:rPr>
        <w:lastRenderedPageBreak/>
        <w:t>качество.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 3. Решать проблемы, оценивать риски и принимать решения в нестандартных ситуациях.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 6. Работать в коллективе, эффективно общаться с коллегами, руководством.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216488" w:rsidRDefault="0062613F" w:rsidP="0062613F">
      <w:pPr>
        <w:pStyle w:val="a4"/>
        <w:widowControl w:val="0"/>
        <w:ind w:left="0" w:firstLine="720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216488" w:rsidRDefault="0062613F" w:rsidP="0062613F">
      <w:pPr>
        <w:pStyle w:val="a4"/>
        <w:widowControl w:val="0"/>
        <w:ind w:left="0" w:firstLine="709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5A5C54" w:rsidRPr="00216488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ОК 10</w:t>
      </w:r>
      <w:r w:rsidR="0062613F" w:rsidRPr="00216488">
        <w:rPr>
          <w:color w:val="000000" w:themeColor="text1"/>
          <w:sz w:val="28"/>
        </w:rPr>
        <w:t>. </w:t>
      </w:r>
      <w:r w:rsidRPr="00216488">
        <w:rPr>
          <w:rFonts w:ascii="Lucida Grande" w:hAnsi="Lucida Grande" w:cs="Lucida Grande"/>
          <w:color w:val="000000" w:themeColor="text1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Pr="0021648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</w:rPr>
        <w:t>ОК 11</w:t>
      </w:r>
      <w:r w:rsidR="0062613F" w:rsidRPr="00216488">
        <w:rPr>
          <w:color w:val="000000" w:themeColor="text1"/>
          <w:sz w:val="28"/>
        </w:rPr>
        <w:t>.</w:t>
      </w:r>
      <w:r w:rsidR="0062613F" w:rsidRPr="00216488">
        <w:rPr>
          <w:color w:val="000000" w:themeColor="text1"/>
          <w:sz w:val="28"/>
        </w:rPr>
        <w:tab/>
      </w:r>
      <w:r w:rsidR="000B1238" w:rsidRPr="00216488">
        <w:rPr>
          <w:rFonts w:ascii="Lucida Grande" w:hAnsi="Lucida Grande" w:cs="Lucida Grande"/>
          <w:color w:val="000000" w:themeColor="text1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27DD9" w:rsidRPr="00216488" w:rsidRDefault="00627DD9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color w:val="000000" w:themeColor="text1"/>
          <w:sz w:val="28"/>
        </w:rPr>
      </w:pPr>
      <w:r w:rsidRPr="00216488">
        <w:rPr>
          <w:color w:val="000000" w:themeColor="text1"/>
          <w:sz w:val="28"/>
          <w:szCs w:val="28"/>
        </w:rPr>
        <w:t xml:space="preserve">В результате освоения учебной дисциплины обучающийся должен </w:t>
      </w:r>
      <w:r w:rsidRPr="00216488">
        <w:rPr>
          <w:b/>
          <w:color w:val="000000" w:themeColor="text1"/>
          <w:sz w:val="28"/>
        </w:rPr>
        <w:t>иметь практический опыт:</w:t>
      </w:r>
    </w:p>
    <w:p w:rsidR="00627DD9" w:rsidRPr="00216488" w:rsidRDefault="00627DD9" w:rsidP="00627DD9">
      <w:pPr>
        <w:pStyle w:val="a5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- подготовки устных и письменных сообщений, докладов;</w:t>
      </w:r>
    </w:p>
    <w:p w:rsidR="00627DD9" w:rsidRPr="00216488" w:rsidRDefault="00627DD9" w:rsidP="00627DD9">
      <w:pPr>
        <w:pStyle w:val="a5"/>
        <w:jc w:val="both"/>
        <w:rPr>
          <w:color w:val="000000" w:themeColor="text1"/>
          <w:sz w:val="28"/>
        </w:rPr>
      </w:pPr>
      <w:r w:rsidRPr="00216488">
        <w:rPr>
          <w:color w:val="000000" w:themeColor="text1"/>
          <w:sz w:val="28"/>
        </w:rPr>
        <w:t>- участия в семинарах и выступления на студенческой конференции по предмету;</w:t>
      </w:r>
    </w:p>
    <w:p w:rsidR="007E6084" w:rsidRPr="00216488" w:rsidRDefault="007E6084" w:rsidP="007E6084">
      <w:pPr>
        <w:tabs>
          <w:tab w:val="left" w:pos="266"/>
        </w:tabs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В результате освоения учебной дисциплины  обучающийся должен </w:t>
      </w:r>
      <w:r w:rsidRPr="00216488">
        <w:rPr>
          <w:b/>
          <w:color w:val="000000" w:themeColor="text1"/>
          <w:sz w:val="28"/>
          <w:szCs w:val="28"/>
        </w:rPr>
        <w:t>уметь</w:t>
      </w:r>
      <w:r w:rsidRPr="00216488">
        <w:rPr>
          <w:color w:val="000000" w:themeColor="text1"/>
          <w:sz w:val="28"/>
          <w:szCs w:val="28"/>
        </w:rPr>
        <w:t>: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воспроизводить содержание литературного произведения;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определять род и жанр произведения;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сопоставлять литературные произведения;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выявлять авторскую позицию;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аргументировать свое отношение к прочитанному произведению;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писать рецензии на прочитанные произведения и сочинения разных жанров на литературные темы.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 участия в диалоге или дискуссии;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7E6084" w:rsidRPr="00216488" w:rsidRDefault="007E6084" w:rsidP="007E6084">
      <w:pPr>
        <w:spacing w:line="228" w:lineRule="auto"/>
        <w:ind w:firstLine="43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 определения своего круга чтения и оценки литературных произведений.</w:t>
      </w:r>
    </w:p>
    <w:p w:rsidR="007E6084" w:rsidRPr="00216488" w:rsidRDefault="007E6084" w:rsidP="007E6084">
      <w:pPr>
        <w:pStyle w:val="31"/>
        <w:widowControl w:val="0"/>
        <w:spacing w:after="0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В результате освоения учебной дисциплины обучающийся должен демонстрировать следующие показатели </w:t>
      </w:r>
      <w:r w:rsidRPr="00216488">
        <w:rPr>
          <w:b/>
          <w:color w:val="000000" w:themeColor="text1"/>
          <w:sz w:val="28"/>
          <w:szCs w:val="28"/>
        </w:rPr>
        <w:t>профессиональных и общих компетенций: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iCs/>
          <w:color w:val="000000" w:themeColor="text1"/>
          <w:sz w:val="28"/>
          <w:szCs w:val="28"/>
        </w:rPr>
      </w:pPr>
      <w:r w:rsidRPr="00216488">
        <w:rPr>
          <w:iCs/>
          <w:color w:val="000000" w:themeColor="text1"/>
          <w:sz w:val="28"/>
          <w:szCs w:val="28"/>
        </w:rPr>
        <w:t>1.Соответствие подготовленного плана решения задачи, проблемы требуемым критериям.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iCs/>
          <w:color w:val="000000" w:themeColor="text1"/>
          <w:sz w:val="28"/>
          <w:szCs w:val="28"/>
        </w:rPr>
      </w:pPr>
      <w:r w:rsidRPr="00216488">
        <w:rPr>
          <w:iCs/>
          <w:color w:val="000000" w:themeColor="text1"/>
          <w:sz w:val="28"/>
          <w:szCs w:val="28"/>
        </w:rPr>
        <w:t>2.Обоснованность выбора вида, методов и приемов решения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iCs/>
          <w:color w:val="000000" w:themeColor="text1"/>
          <w:sz w:val="28"/>
          <w:szCs w:val="28"/>
        </w:rPr>
      </w:pPr>
      <w:r w:rsidRPr="00216488">
        <w:rPr>
          <w:iCs/>
          <w:color w:val="000000" w:themeColor="text1"/>
          <w:sz w:val="28"/>
          <w:szCs w:val="28"/>
        </w:rPr>
        <w:t>3.Рациональное распределение времени на все этапы решения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iCs/>
          <w:color w:val="000000" w:themeColor="text1"/>
          <w:sz w:val="28"/>
          <w:szCs w:val="28"/>
        </w:rPr>
      </w:pPr>
      <w:r w:rsidRPr="00216488">
        <w:rPr>
          <w:iCs/>
          <w:color w:val="000000" w:themeColor="text1"/>
          <w:sz w:val="28"/>
          <w:szCs w:val="28"/>
        </w:rPr>
        <w:t>4.Совпадение результатов самоанализа и экспертного анализа разработанного плана.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iCs/>
          <w:color w:val="000000" w:themeColor="text1"/>
          <w:sz w:val="28"/>
          <w:szCs w:val="28"/>
        </w:rPr>
      </w:pPr>
      <w:r w:rsidRPr="00216488">
        <w:rPr>
          <w:iCs/>
          <w:color w:val="000000" w:themeColor="text1"/>
          <w:sz w:val="28"/>
          <w:szCs w:val="28"/>
        </w:rPr>
        <w:t>5.Обоснованность выбора и оптимальность состава источников, необходимых для решения поставленной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6.Соответствие результата содержанию и правилам.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7.Соответствие результата, поставленным целям и задачам.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8.Соблюдение требований к структуре при решении поставленной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9.Достижение поставленных целей и задач.</w:t>
      </w:r>
    </w:p>
    <w:p w:rsidR="007E6084" w:rsidRPr="00216488" w:rsidRDefault="007E6084" w:rsidP="007E6084">
      <w:pPr>
        <w:pStyle w:val="31"/>
        <w:widowControl w:val="0"/>
        <w:spacing w:after="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10.Соответствие порядка этапов при решении поставленной задачи.</w:t>
      </w:r>
    </w:p>
    <w:p w:rsidR="007E6084" w:rsidRPr="00216488" w:rsidRDefault="007E6084" w:rsidP="007E6084">
      <w:pPr>
        <w:pStyle w:val="31"/>
        <w:widowControl w:val="0"/>
        <w:spacing w:after="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11.Осуществление всех форм работы при решении поставленной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12.Соблюдение последовательности всех форм работы при решении поставленной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13.Использование новых технологий (или их элементов) при решении поставленной задачи.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14.Точность и скорость выполнения заданий.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15.Скорость и техничность выполнения поставленных задач.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16.Результативность информационного поиска. 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17.Правильность (рациональность) распределения времени на выполнение задания.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18.Аргументированность излагаемого материала.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19.Обоснованность отбора и оформления информации.</w:t>
      </w:r>
    </w:p>
    <w:p w:rsidR="007E6084" w:rsidRPr="00216488" w:rsidRDefault="007E6084" w:rsidP="007E6084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20.Ясность и аргументированность изложения собственного мнения.</w:t>
      </w:r>
    </w:p>
    <w:p w:rsidR="007E6084" w:rsidRPr="00216488" w:rsidRDefault="007E6084" w:rsidP="002C086B">
      <w:pPr>
        <w:pStyle w:val="31"/>
        <w:widowControl w:val="0"/>
        <w:spacing w:after="0"/>
        <w:ind w:left="360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21.Полнота и доступность излагаемого материала.</w:t>
      </w:r>
    </w:p>
    <w:p w:rsidR="007E6084" w:rsidRPr="00216488" w:rsidRDefault="007E6084" w:rsidP="007E6084">
      <w:pPr>
        <w:tabs>
          <w:tab w:val="left" w:pos="266"/>
        </w:tabs>
        <w:jc w:val="both"/>
        <w:rPr>
          <w:color w:val="000000" w:themeColor="text1"/>
          <w:sz w:val="28"/>
          <w:szCs w:val="28"/>
        </w:rPr>
      </w:pPr>
    </w:p>
    <w:p w:rsidR="00091F17" w:rsidRPr="00216488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Pr="00216488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 w:themeColor="text1"/>
          <w:spacing w:val="-1"/>
          <w:sz w:val="28"/>
          <w:szCs w:val="28"/>
        </w:rPr>
      </w:pPr>
    </w:p>
    <w:p w:rsidR="00091F17" w:rsidRPr="00216488" w:rsidRDefault="00091F17" w:rsidP="00091F1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Предмет ведется на </w:t>
      </w:r>
      <w:r w:rsidR="00E04BE2" w:rsidRPr="00216488">
        <w:rPr>
          <w:color w:val="000000" w:themeColor="text1"/>
          <w:sz w:val="28"/>
          <w:szCs w:val="28"/>
          <w:lang w:val="en-US"/>
        </w:rPr>
        <w:t>I</w:t>
      </w:r>
      <w:r w:rsidR="007E6084" w:rsidRPr="00216488">
        <w:rPr>
          <w:color w:val="000000" w:themeColor="text1"/>
          <w:sz w:val="28"/>
          <w:szCs w:val="28"/>
        </w:rPr>
        <w:t xml:space="preserve"> - </w:t>
      </w:r>
      <w:r w:rsidR="00E04BE2" w:rsidRPr="00216488">
        <w:rPr>
          <w:color w:val="000000" w:themeColor="text1"/>
          <w:sz w:val="28"/>
          <w:szCs w:val="28"/>
          <w:lang w:val="en-US"/>
        </w:rPr>
        <w:t>II</w:t>
      </w:r>
      <w:r w:rsidR="00E04BE2" w:rsidRPr="00216488">
        <w:rPr>
          <w:color w:val="000000" w:themeColor="text1"/>
          <w:sz w:val="28"/>
          <w:szCs w:val="28"/>
        </w:rPr>
        <w:t xml:space="preserve"> </w:t>
      </w:r>
      <w:r w:rsidR="007E6084" w:rsidRPr="00216488">
        <w:rPr>
          <w:color w:val="000000" w:themeColor="text1"/>
          <w:sz w:val="28"/>
          <w:szCs w:val="28"/>
        </w:rPr>
        <w:t>курсах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E6084" w:rsidRPr="00216488" w:rsidTr="007E6084">
        <w:trPr>
          <w:trHeight w:val="460"/>
        </w:trPr>
        <w:tc>
          <w:tcPr>
            <w:tcW w:w="7904" w:type="dxa"/>
          </w:tcPr>
          <w:p w:rsidR="007E6084" w:rsidRPr="00216488" w:rsidRDefault="007E6084" w:rsidP="007E6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Объем </w:t>
            </w:r>
            <w:r w:rsidRPr="00216488">
              <w:rPr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часов </w:t>
            </w:r>
          </w:p>
        </w:tc>
      </w:tr>
      <w:tr w:rsidR="007E6084" w:rsidRPr="00216488" w:rsidTr="007E6084">
        <w:trPr>
          <w:trHeight w:val="285"/>
        </w:trPr>
        <w:tc>
          <w:tcPr>
            <w:tcW w:w="7904" w:type="dxa"/>
          </w:tcPr>
          <w:p w:rsidR="007E6084" w:rsidRPr="00216488" w:rsidRDefault="007E6084" w:rsidP="007E6084">
            <w:pPr>
              <w:rPr>
                <w:b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color w:val="000000" w:themeColor="text1"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iCs/>
                <w:color w:val="000000" w:themeColor="text1"/>
                <w:sz w:val="28"/>
                <w:szCs w:val="28"/>
              </w:rPr>
              <w:t>216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iCs/>
                <w:color w:val="000000" w:themeColor="text1"/>
                <w:sz w:val="28"/>
                <w:szCs w:val="28"/>
              </w:rPr>
              <w:t>144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i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iCs/>
                <w:color w:val="000000" w:themeColor="text1"/>
                <w:sz w:val="28"/>
                <w:szCs w:val="28"/>
              </w:rPr>
              <w:t>4+20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iCs/>
                <w:color w:val="000000" w:themeColor="text1"/>
                <w:sz w:val="28"/>
                <w:szCs w:val="28"/>
              </w:rPr>
              <w:t>72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iCs/>
                <w:color w:val="000000" w:themeColor="text1"/>
                <w:sz w:val="28"/>
                <w:szCs w:val="28"/>
              </w:rPr>
              <w:t>72</w:t>
            </w:r>
          </w:p>
        </w:tc>
      </w:tr>
      <w:tr w:rsidR="007E6084" w:rsidRPr="00216488" w:rsidTr="007E6084">
        <w:tc>
          <w:tcPr>
            <w:tcW w:w="7904" w:type="dxa"/>
          </w:tcPr>
          <w:p w:rsidR="007E6084" w:rsidRPr="00216488" w:rsidRDefault="007E6084" w:rsidP="007E6084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16488">
              <w:rPr>
                <w:b/>
                <w:iCs/>
                <w:color w:val="000000" w:themeColor="text1"/>
                <w:sz w:val="28"/>
                <w:szCs w:val="28"/>
              </w:rPr>
              <w:t>Итоговая аттестация</w:t>
            </w:r>
            <w:r w:rsidRPr="00216488">
              <w:rPr>
                <w:iCs/>
                <w:color w:val="000000" w:themeColor="text1"/>
                <w:sz w:val="28"/>
                <w:szCs w:val="28"/>
              </w:rPr>
              <w:t xml:space="preserve"> в форме</w:t>
            </w:r>
            <w:r w:rsidRPr="00216488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16488">
              <w:rPr>
                <w:iCs/>
                <w:color w:val="000000" w:themeColor="text1"/>
                <w:sz w:val="28"/>
                <w:szCs w:val="28"/>
              </w:rPr>
              <w:t xml:space="preserve">экзамена                                                     </w:t>
            </w:r>
          </w:p>
        </w:tc>
        <w:tc>
          <w:tcPr>
            <w:tcW w:w="1564" w:type="dxa"/>
          </w:tcPr>
          <w:p w:rsidR="007E6084" w:rsidRPr="00216488" w:rsidRDefault="007E6084" w:rsidP="007E608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7E6084" w:rsidRPr="00216488" w:rsidRDefault="007E6084" w:rsidP="007E6084">
      <w:pPr>
        <w:jc w:val="both"/>
        <w:rPr>
          <w:b/>
          <w:color w:val="000000" w:themeColor="text1"/>
          <w:sz w:val="28"/>
          <w:szCs w:val="28"/>
        </w:rPr>
      </w:pPr>
    </w:p>
    <w:p w:rsidR="009A1B5E" w:rsidRPr="00216488" w:rsidRDefault="009A1B5E" w:rsidP="007E6084">
      <w:pPr>
        <w:jc w:val="both"/>
        <w:rPr>
          <w:b/>
          <w:color w:val="000000" w:themeColor="text1"/>
          <w:sz w:val="28"/>
          <w:szCs w:val="28"/>
        </w:rPr>
      </w:pPr>
    </w:p>
    <w:p w:rsidR="00A14E94" w:rsidRPr="00216488" w:rsidRDefault="00A14E94" w:rsidP="00A14E94">
      <w:pPr>
        <w:ind w:firstLine="851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216488" w:rsidRDefault="00A14E94" w:rsidP="00A14E94">
      <w:pPr>
        <w:ind w:firstLine="851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</w:t>
      </w:r>
      <w:r w:rsidRPr="00216488">
        <w:rPr>
          <w:color w:val="000000" w:themeColor="text1"/>
          <w:sz w:val="28"/>
          <w:szCs w:val="28"/>
        </w:rPr>
        <w:tab/>
      </w:r>
      <w:r w:rsidRPr="00216488">
        <w:rPr>
          <w:i/>
          <w:color w:val="000000" w:themeColor="text1"/>
          <w:sz w:val="28"/>
          <w:szCs w:val="28"/>
        </w:rPr>
        <w:t>для овладения знаниями:</w:t>
      </w:r>
      <w:r w:rsidRPr="00216488">
        <w:rPr>
          <w:color w:val="000000" w:themeColor="text1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A14E94" w:rsidRPr="00216488" w:rsidRDefault="00A14E94" w:rsidP="00A14E94">
      <w:pPr>
        <w:ind w:firstLine="851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</w:t>
      </w:r>
      <w:r w:rsidRPr="00216488">
        <w:rPr>
          <w:color w:val="000000" w:themeColor="text1"/>
          <w:sz w:val="28"/>
          <w:szCs w:val="28"/>
        </w:rPr>
        <w:tab/>
      </w:r>
      <w:r w:rsidRPr="00216488">
        <w:rPr>
          <w:i/>
          <w:color w:val="000000" w:themeColor="text1"/>
          <w:sz w:val="28"/>
          <w:szCs w:val="28"/>
        </w:rPr>
        <w:t>для закрепления и систематизации знаний:</w:t>
      </w:r>
      <w:r w:rsidRPr="00216488">
        <w:rPr>
          <w:color w:val="000000" w:themeColor="text1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DB75E1" w:rsidRPr="00216488" w:rsidRDefault="00A14E94" w:rsidP="00A14E94">
      <w:pPr>
        <w:ind w:firstLine="851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-</w:t>
      </w:r>
      <w:r w:rsidRPr="00216488">
        <w:rPr>
          <w:color w:val="000000" w:themeColor="text1"/>
          <w:sz w:val="28"/>
          <w:szCs w:val="28"/>
        </w:rPr>
        <w:tab/>
      </w:r>
      <w:r w:rsidRPr="00216488">
        <w:rPr>
          <w:i/>
          <w:color w:val="000000" w:themeColor="text1"/>
          <w:sz w:val="28"/>
          <w:szCs w:val="28"/>
        </w:rPr>
        <w:t>для формирования умений:</w:t>
      </w:r>
      <w:r w:rsidRPr="00216488">
        <w:rPr>
          <w:color w:val="000000" w:themeColor="text1"/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6F0712" w:rsidRPr="00216488" w:rsidRDefault="006F0712" w:rsidP="006F0712">
      <w:pPr>
        <w:jc w:val="both"/>
        <w:rPr>
          <w:color w:val="000000" w:themeColor="text1"/>
          <w:sz w:val="28"/>
          <w:szCs w:val="28"/>
        </w:rPr>
      </w:pPr>
    </w:p>
    <w:p w:rsidR="006F0712" w:rsidRPr="00216488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Pr="00216488" w:rsidRDefault="006F0712" w:rsidP="006F0712">
      <w:pPr>
        <w:jc w:val="both"/>
        <w:rPr>
          <w:color w:val="000000" w:themeColor="text1"/>
          <w:sz w:val="28"/>
          <w:szCs w:val="28"/>
        </w:rPr>
      </w:pPr>
    </w:p>
    <w:p w:rsidR="009A1B5E" w:rsidRPr="00216488" w:rsidRDefault="009A1B5E" w:rsidP="009A1B5E">
      <w:pPr>
        <w:jc w:val="both"/>
        <w:rPr>
          <w:color w:val="000000" w:themeColor="text1"/>
          <w:sz w:val="28"/>
          <w:szCs w:val="28"/>
        </w:rPr>
      </w:pPr>
    </w:p>
    <w:p w:rsidR="009A1B5E" w:rsidRPr="00216488" w:rsidRDefault="009A1B5E" w:rsidP="009A1B5E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Тематический план</w:t>
      </w:r>
    </w:p>
    <w:p w:rsidR="009A1B5E" w:rsidRPr="00216488" w:rsidRDefault="009A1B5E" w:rsidP="009A1B5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331"/>
        <w:gridCol w:w="71"/>
        <w:gridCol w:w="3260"/>
      </w:tblGrid>
      <w:tr w:rsidR="009A1B5E" w:rsidRPr="00216488" w:rsidTr="00EA6884">
        <w:trPr>
          <w:trHeight w:val="163"/>
        </w:trPr>
        <w:tc>
          <w:tcPr>
            <w:tcW w:w="3261" w:type="dxa"/>
            <w:vMerge w:val="restart"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1B5E" w:rsidRPr="00216488" w:rsidRDefault="009A1B5E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lastRenderedPageBreak/>
              <w:t>Наименование тем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lastRenderedPageBreak/>
              <w:t>Количество часов на самостоятельную работу по ДО</w:t>
            </w:r>
          </w:p>
        </w:tc>
      </w:tr>
      <w:tr w:rsidR="009A1B5E" w:rsidRPr="00216488" w:rsidTr="00EA6884">
        <w:trPr>
          <w:trHeight w:val="218"/>
        </w:trPr>
        <w:tc>
          <w:tcPr>
            <w:tcW w:w="3261" w:type="dxa"/>
            <w:vMerge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Для всех  специальностей</w:t>
            </w:r>
          </w:p>
        </w:tc>
      </w:tr>
      <w:tr w:rsidR="009A1B5E" w:rsidRPr="00216488" w:rsidTr="0047774A">
        <w:trPr>
          <w:trHeight w:val="218"/>
        </w:trPr>
        <w:tc>
          <w:tcPr>
            <w:tcW w:w="3261" w:type="dxa"/>
            <w:vMerge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</w:rPr>
            </w:pPr>
            <w:r w:rsidRPr="00216488">
              <w:rPr>
                <w:color w:val="000000" w:themeColor="text1"/>
              </w:rPr>
              <w:t>Обязательная учебная нагрузка по УП</w:t>
            </w:r>
          </w:p>
        </w:tc>
        <w:tc>
          <w:tcPr>
            <w:tcW w:w="3260" w:type="dxa"/>
            <w:shd w:val="clear" w:color="auto" w:fill="auto"/>
          </w:tcPr>
          <w:p w:rsidR="009A1B5E" w:rsidRPr="00216488" w:rsidRDefault="009A1B5E" w:rsidP="009A1B5E">
            <w:pPr>
              <w:jc w:val="center"/>
              <w:rPr>
                <w:color w:val="000000" w:themeColor="text1"/>
              </w:rPr>
            </w:pPr>
            <w:r w:rsidRPr="00216488">
              <w:rPr>
                <w:color w:val="000000" w:themeColor="text1"/>
              </w:rPr>
              <w:t>Самостоятельная работа</w:t>
            </w:r>
          </w:p>
          <w:p w:rsidR="009A1B5E" w:rsidRPr="00216488" w:rsidRDefault="009A1B5E" w:rsidP="009A1B5E">
            <w:pPr>
              <w:jc w:val="center"/>
              <w:rPr>
                <w:color w:val="000000" w:themeColor="text1"/>
              </w:rPr>
            </w:pPr>
            <w:r w:rsidRPr="00216488">
              <w:rPr>
                <w:color w:val="000000" w:themeColor="text1"/>
              </w:rPr>
              <w:t>по УП</w:t>
            </w:r>
          </w:p>
        </w:tc>
      </w:tr>
      <w:tr w:rsidR="002C55E1" w:rsidRPr="00216488" w:rsidTr="0047774A">
        <w:tc>
          <w:tcPr>
            <w:tcW w:w="3261" w:type="dxa"/>
            <w:shd w:val="clear" w:color="auto" w:fill="auto"/>
          </w:tcPr>
          <w:p w:rsidR="002C55E1" w:rsidRPr="00216488" w:rsidRDefault="002C55E1" w:rsidP="002C55E1">
            <w:pPr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216488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курс</w:t>
            </w:r>
          </w:p>
          <w:p w:rsidR="002C55E1" w:rsidRPr="00216488" w:rsidRDefault="002C55E1" w:rsidP="002C55E1">
            <w:pPr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 семестр</w:t>
            </w:r>
          </w:p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Литература II половины XIX века.</w:t>
            </w:r>
          </w:p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А.Н.Островский.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55E1" w:rsidRPr="00216488" w:rsidRDefault="002C55E1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3085B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3085B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3085B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  <w:p w:rsidR="00A3085B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3085B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C55E1" w:rsidRPr="00216488" w:rsidRDefault="002C55E1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C55E1" w:rsidRPr="00216488" w:rsidRDefault="002C55E1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C55E1" w:rsidRPr="00216488" w:rsidRDefault="002C55E1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3085B" w:rsidRPr="00216488" w:rsidRDefault="00A3085B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3085B" w:rsidRPr="00216488" w:rsidRDefault="00A3085B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C55E1" w:rsidRPr="00216488" w:rsidRDefault="002C55E1" w:rsidP="00A308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C55E1" w:rsidRPr="00216488" w:rsidTr="0047774A">
        <w:tc>
          <w:tcPr>
            <w:tcW w:w="3261" w:type="dxa"/>
            <w:shd w:val="clear" w:color="auto" w:fill="auto"/>
          </w:tcPr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И.А.Гончаров.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55E1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C55E1" w:rsidRPr="00216488" w:rsidRDefault="002C55E1" w:rsidP="00A308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C55E1" w:rsidRPr="00216488" w:rsidTr="0047774A">
        <w:tc>
          <w:tcPr>
            <w:tcW w:w="3261" w:type="dxa"/>
            <w:shd w:val="clear" w:color="auto" w:fill="auto"/>
          </w:tcPr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И.С.Тургенев.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55E1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C55E1" w:rsidRPr="00216488" w:rsidRDefault="002C55E1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C55E1" w:rsidRPr="00216488" w:rsidTr="0047774A">
        <w:tc>
          <w:tcPr>
            <w:tcW w:w="3261" w:type="dxa"/>
            <w:shd w:val="clear" w:color="auto" w:fill="auto"/>
          </w:tcPr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Н.А. Некрасов.</w:t>
            </w:r>
          </w:p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Н.Г.Чернышевский.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55E1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  <w:p w:rsidR="00A3085B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C55E1" w:rsidRPr="00216488" w:rsidRDefault="002C55E1" w:rsidP="009A1B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C55E1" w:rsidRPr="00216488" w:rsidTr="0047774A">
        <w:tc>
          <w:tcPr>
            <w:tcW w:w="3261" w:type="dxa"/>
            <w:shd w:val="clear" w:color="auto" w:fill="auto"/>
          </w:tcPr>
          <w:p w:rsidR="002C55E1" w:rsidRPr="00216488" w:rsidRDefault="002C55E1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Ф.И.Тютчев.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55E1" w:rsidRPr="00216488" w:rsidRDefault="00A3085B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C55E1" w:rsidRPr="00216488" w:rsidRDefault="002C55E1" w:rsidP="002C55E1">
            <w:pPr>
              <w:tabs>
                <w:tab w:val="left" w:pos="578"/>
                <w:tab w:val="center" w:pos="74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EA6884">
            <w:pPr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 семестр</w:t>
            </w:r>
          </w:p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А.А.Фет.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Н.С. Лесков.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М.Е.Салтыков- Щедрин.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А.К. Толстой.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Л.Н.Толстой.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Ф.М. Достоевский.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A6884" w:rsidRPr="00216488" w:rsidTr="0047774A">
        <w:tc>
          <w:tcPr>
            <w:tcW w:w="3261" w:type="dxa"/>
            <w:shd w:val="clear" w:color="auto" w:fill="auto"/>
          </w:tcPr>
          <w:p w:rsidR="00EA6884" w:rsidRPr="00216488" w:rsidRDefault="00EA6884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А.П.Чехов.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6884" w:rsidRPr="00216488" w:rsidRDefault="00EA6884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7774A" w:rsidRPr="00216488" w:rsidTr="0047774A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EA6884" w:rsidRPr="00216488" w:rsidTr="00EA6884">
        <w:tc>
          <w:tcPr>
            <w:tcW w:w="3261" w:type="dxa"/>
            <w:shd w:val="clear" w:color="auto" w:fill="auto"/>
          </w:tcPr>
          <w:p w:rsidR="00EA6884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A6884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108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47774A" w:rsidP="0047774A">
            <w:pPr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216488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курс</w:t>
            </w:r>
          </w:p>
          <w:p w:rsidR="0047774A" w:rsidRPr="00216488" w:rsidRDefault="0047774A" w:rsidP="0047774A">
            <w:pPr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3 семестр</w:t>
            </w:r>
          </w:p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Литература рубежа XIX  - XX вв.</w:t>
            </w:r>
          </w:p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Литература начала XX в.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Литература русского зарубежья</w:t>
            </w:r>
          </w:p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И.А. Бунин.</w:t>
            </w:r>
          </w:p>
        </w:tc>
        <w:tc>
          <w:tcPr>
            <w:tcW w:w="3331" w:type="dxa"/>
            <w:shd w:val="clear" w:color="auto" w:fill="auto"/>
          </w:tcPr>
          <w:p w:rsidR="00E5018C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  <w:p w:rsidR="0047774A" w:rsidRPr="00216488" w:rsidRDefault="0047774A" w:rsidP="00E501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018C" w:rsidRPr="00216488" w:rsidRDefault="00E5018C" w:rsidP="00E501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А.И. Куприн.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А.М. Горький. 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«Серебряный век» в русской литературе.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А.А. Блок.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С.А. Есенин.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В.В. Маяковский.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7774A" w:rsidRPr="00216488" w:rsidTr="004E1F3C">
        <w:tc>
          <w:tcPr>
            <w:tcW w:w="3261" w:type="dxa"/>
            <w:shd w:val="clear" w:color="auto" w:fill="auto"/>
          </w:tcPr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Народ и революция в прозе 17-х – 30-х гг.</w:t>
            </w:r>
          </w:p>
          <w:p w:rsidR="0047774A" w:rsidRPr="00216488" w:rsidRDefault="0047774A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И.Э Бабель.</w:t>
            </w:r>
          </w:p>
        </w:tc>
        <w:tc>
          <w:tcPr>
            <w:tcW w:w="3331" w:type="dxa"/>
            <w:shd w:val="clear" w:color="auto" w:fill="auto"/>
          </w:tcPr>
          <w:p w:rsidR="0047774A" w:rsidRPr="00216488" w:rsidRDefault="00E5018C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47774A" w:rsidRPr="00216488" w:rsidRDefault="0047774A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5018C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3F05D5">
            <w:pPr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 семестр</w:t>
            </w:r>
          </w:p>
          <w:p w:rsidR="00E5018C" w:rsidRPr="00216488" w:rsidRDefault="00E5018C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И.С. Шмелев.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5018C" w:rsidRPr="00216488" w:rsidTr="004E1F3C">
        <w:tc>
          <w:tcPr>
            <w:tcW w:w="3261" w:type="dxa"/>
            <w:shd w:val="clear" w:color="auto" w:fill="auto"/>
          </w:tcPr>
          <w:p w:rsidR="00E5018C" w:rsidRPr="00216488" w:rsidRDefault="00E5018C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О.Э. Мандельштам.</w:t>
            </w:r>
          </w:p>
        </w:tc>
        <w:tc>
          <w:tcPr>
            <w:tcW w:w="3331" w:type="dxa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5018C" w:rsidRPr="00216488" w:rsidTr="004E1F3C">
        <w:tc>
          <w:tcPr>
            <w:tcW w:w="3261" w:type="dxa"/>
            <w:shd w:val="clear" w:color="auto" w:fill="auto"/>
          </w:tcPr>
          <w:p w:rsidR="00E5018C" w:rsidRPr="00216488" w:rsidRDefault="00E5018C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lastRenderedPageBreak/>
              <w:t>М.А. Шолохов.</w:t>
            </w:r>
          </w:p>
        </w:tc>
        <w:tc>
          <w:tcPr>
            <w:tcW w:w="3331" w:type="dxa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5018C" w:rsidRPr="00216488" w:rsidTr="004E1F3C">
        <w:tc>
          <w:tcPr>
            <w:tcW w:w="3261" w:type="dxa"/>
            <w:shd w:val="clear" w:color="auto" w:fill="auto"/>
          </w:tcPr>
          <w:p w:rsidR="00E5018C" w:rsidRPr="00216488" w:rsidRDefault="00E5018C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М.А. Булгаков.</w:t>
            </w:r>
          </w:p>
        </w:tc>
        <w:tc>
          <w:tcPr>
            <w:tcW w:w="3331" w:type="dxa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5018C" w:rsidRPr="00216488" w:rsidTr="004E1F3C">
        <w:tc>
          <w:tcPr>
            <w:tcW w:w="3261" w:type="dxa"/>
            <w:shd w:val="clear" w:color="auto" w:fill="auto"/>
          </w:tcPr>
          <w:p w:rsidR="00E5018C" w:rsidRPr="00216488" w:rsidRDefault="00E5018C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Литература периода ВОВ и послевоенных лет.</w:t>
            </w:r>
          </w:p>
        </w:tc>
        <w:tc>
          <w:tcPr>
            <w:tcW w:w="3331" w:type="dxa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E5018C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Литературный процесс 50-80-х годов.</w:t>
            </w:r>
          </w:p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К.Д. Воробьев.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Ю.В. Бондарев.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В.Т.Шаламов.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По течению «деревенской прозы».</w:t>
            </w:r>
          </w:p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В.М. Шукшин.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В.П. Астафьев.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В.Г.Распутин.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А.И. Солженицын.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3F05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Поэты - шестидесятники.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Литературный процесс 80 – 90-х годов. Обзор.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F05D5" w:rsidRPr="00216488" w:rsidTr="004E1F3C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331" w:type="dxa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331" w:type="dxa"/>
            <w:gridSpan w:val="2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3F05D5" w:rsidRPr="00216488" w:rsidTr="00EA6884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108</w:t>
            </w:r>
          </w:p>
        </w:tc>
      </w:tr>
      <w:tr w:rsidR="003F05D5" w:rsidRPr="00216488" w:rsidTr="00EA6884">
        <w:tc>
          <w:tcPr>
            <w:tcW w:w="3261" w:type="dxa"/>
            <w:shd w:val="clear" w:color="auto" w:fill="auto"/>
          </w:tcPr>
          <w:p w:rsidR="003F05D5" w:rsidRPr="00216488" w:rsidRDefault="003F05D5" w:rsidP="004E1F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Итого по дисциплине: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3F05D5" w:rsidRPr="00216488" w:rsidRDefault="003F05D5" w:rsidP="004E1F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216</w:t>
            </w:r>
          </w:p>
        </w:tc>
      </w:tr>
    </w:tbl>
    <w:p w:rsidR="003F05D5" w:rsidRPr="00216488" w:rsidRDefault="009A1B5E" w:rsidP="003F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</w:t>
      </w:r>
    </w:p>
    <w:p w:rsidR="007E6084" w:rsidRPr="00216488" w:rsidRDefault="009A1B5E" w:rsidP="003F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</w:t>
      </w:r>
      <w:r w:rsidRPr="00216488">
        <w:rPr>
          <w:b/>
          <w:bCs/>
          <w:i/>
          <w:color w:val="000000" w:themeColor="text1"/>
          <w:sz w:val="28"/>
          <w:szCs w:val="28"/>
        </w:rPr>
        <w:t>Самостоятельная работа обучающихся по каждой теме включает</w:t>
      </w:r>
      <w:r w:rsidRPr="00216488">
        <w:rPr>
          <w:b/>
          <w:bCs/>
          <w:color w:val="000000" w:themeColor="text1"/>
          <w:sz w:val="28"/>
          <w:szCs w:val="28"/>
        </w:rPr>
        <w:t xml:space="preserve">: </w:t>
      </w:r>
    </w:p>
    <w:p w:rsidR="007E6084" w:rsidRPr="00216488" w:rsidRDefault="007E6084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         Изучение теоретического материала по теме.</w:t>
      </w:r>
    </w:p>
    <w:p w:rsidR="007E6084" w:rsidRPr="00216488" w:rsidRDefault="007E6084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         Проработка вопросов тестов по теме.</w:t>
      </w:r>
    </w:p>
    <w:p w:rsidR="007E6084" w:rsidRPr="00216488" w:rsidRDefault="007E6084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         Написаний сочинений, эссе.</w:t>
      </w:r>
    </w:p>
    <w:p w:rsidR="00A12DB0" w:rsidRPr="00216488" w:rsidRDefault="00A12DB0" w:rsidP="00A1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         Составление хронологических таблиц по биографиям писателей.</w:t>
      </w:r>
    </w:p>
    <w:p w:rsidR="00A12DB0" w:rsidRPr="00216488" w:rsidRDefault="00A12DB0" w:rsidP="00A1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         Изучение терминов.</w:t>
      </w:r>
    </w:p>
    <w:p w:rsidR="00A12DB0" w:rsidRPr="00216488" w:rsidRDefault="00A12DB0" w:rsidP="00A12DB0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    Творческие задания по темам.</w:t>
      </w:r>
    </w:p>
    <w:p w:rsidR="00A12DB0" w:rsidRPr="00216488" w:rsidRDefault="00A12DB0" w:rsidP="00A12DB0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BA115F" w:rsidRPr="00216488" w:rsidRDefault="00BA115F" w:rsidP="00A12DB0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A12DB0" w:rsidRPr="00216488" w:rsidRDefault="00A12DB0" w:rsidP="00A12DB0">
      <w:pPr>
        <w:ind w:left="360"/>
        <w:jc w:val="center"/>
        <w:rPr>
          <w:b/>
          <w:bCs/>
          <w:i/>
          <w:color w:val="000000" w:themeColor="text1"/>
          <w:sz w:val="28"/>
          <w:szCs w:val="28"/>
        </w:rPr>
      </w:pPr>
      <w:r w:rsidRPr="00216488">
        <w:rPr>
          <w:b/>
          <w:bCs/>
          <w:i/>
          <w:color w:val="000000" w:themeColor="text1"/>
          <w:sz w:val="28"/>
          <w:szCs w:val="28"/>
        </w:rPr>
        <w:t>Критерии оценки:</w:t>
      </w:r>
    </w:p>
    <w:p w:rsidR="00A12DB0" w:rsidRPr="00216488" w:rsidRDefault="00A12DB0" w:rsidP="00A12DB0">
      <w:pPr>
        <w:ind w:left="36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A12DB0" w:rsidRPr="00216488" w:rsidRDefault="00A12DB0" w:rsidP="00A12DB0">
      <w:pPr>
        <w:jc w:val="center"/>
        <w:rPr>
          <w:rStyle w:val="apple-style-span"/>
          <w:color w:val="000000" w:themeColor="text1"/>
          <w:sz w:val="28"/>
          <w:szCs w:val="28"/>
        </w:rPr>
      </w:pPr>
      <w:r w:rsidRPr="00216488">
        <w:rPr>
          <w:rStyle w:val="apple-style-span"/>
          <w:color w:val="000000" w:themeColor="text1"/>
          <w:sz w:val="28"/>
          <w:szCs w:val="28"/>
        </w:rPr>
        <w:t>Оценка устных ответов.</w:t>
      </w:r>
    </w:p>
    <w:p w:rsidR="00A12DB0" w:rsidRPr="00216488" w:rsidRDefault="00A12DB0" w:rsidP="00A12DB0">
      <w:pPr>
        <w:jc w:val="center"/>
        <w:rPr>
          <w:color w:val="000000" w:themeColor="text1"/>
          <w:sz w:val="28"/>
          <w:szCs w:val="28"/>
        </w:rPr>
      </w:pPr>
    </w:p>
    <w:p w:rsidR="00A12DB0" w:rsidRPr="00216488" w:rsidRDefault="00A12DB0" w:rsidP="00A12DB0">
      <w:pPr>
        <w:spacing w:after="200"/>
        <w:ind w:firstLine="540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Отметка «5»: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12DB0" w:rsidRPr="00216488" w:rsidRDefault="00A12DB0" w:rsidP="00A12DB0">
      <w:pPr>
        <w:spacing w:after="200"/>
        <w:ind w:firstLine="540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Отметка «4»: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 xml:space="preserve"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</w:t>
      </w:r>
      <w:r w:rsidRPr="00216488">
        <w:rPr>
          <w:color w:val="000000" w:themeColor="text1"/>
          <w:sz w:val="28"/>
          <w:szCs w:val="28"/>
        </w:rPr>
        <w:lastRenderedPageBreak/>
        <w:t>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12DB0" w:rsidRPr="00216488" w:rsidRDefault="00A12DB0" w:rsidP="00A12DB0">
      <w:pPr>
        <w:spacing w:after="200"/>
        <w:ind w:firstLine="540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Отметка «3»: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 курса.</w:t>
      </w:r>
    </w:p>
    <w:p w:rsidR="00A12DB0" w:rsidRPr="00216488" w:rsidRDefault="00A12DB0" w:rsidP="00A12DB0">
      <w:pPr>
        <w:spacing w:after="200"/>
        <w:ind w:firstLine="540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Отметка «2»: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A12DB0" w:rsidRPr="00216488" w:rsidRDefault="00A12DB0" w:rsidP="00A12DB0">
      <w:pPr>
        <w:spacing w:after="200"/>
        <w:ind w:firstLine="540"/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 </w:t>
      </w:r>
    </w:p>
    <w:p w:rsidR="00A12DB0" w:rsidRPr="00216488" w:rsidRDefault="00A12DB0" w:rsidP="00A12DB0">
      <w:pPr>
        <w:rPr>
          <w:rStyle w:val="apple-style-span"/>
          <w:color w:val="000000" w:themeColor="text1"/>
          <w:sz w:val="28"/>
          <w:szCs w:val="28"/>
        </w:rPr>
      </w:pPr>
      <w:r w:rsidRPr="00216488">
        <w:rPr>
          <w:rStyle w:val="apple-style-span"/>
          <w:color w:val="000000" w:themeColor="text1"/>
          <w:sz w:val="28"/>
          <w:szCs w:val="28"/>
        </w:rPr>
        <w:t>                                        Оценка тестовых работ.</w:t>
      </w:r>
    </w:p>
    <w:p w:rsidR="00A12DB0" w:rsidRPr="00216488" w:rsidRDefault="00A12DB0" w:rsidP="00A12DB0">
      <w:pPr>
        <w:spacing w:after="200" w:line="255" w:lineRule="atLeast"/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При проведении тестовых работ по литературе критерии оценок следующие:</w:t>
      </w:r>
    </w:p>
    <w:p w:rsidR="00A12DB0" w:rsidRPr="00216488" w:rsidRDefault="00A12DB0" w:rsidP="00A12DB0">
      <w:pPr>
        <w:spacing w:after="200" w:line="255" w:lineRule="atLeast"/>
        <w:ind w:firstLine="567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«5» -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90 – 100 %;</w:t>
      </w:r>
    </w:p>
    <w:p w:rsidR="00A12DB0" w:rsidRPr="00216488" w:rsidRDefault="00A12DB0" w:rsidP="00A12DB0">
      <w:pPr>
        <w:spacing w:after="200" w:line="255" w:lineRule="atLeast"/>
        <w:ind w:firstLine="567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«4» -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78 – 89 %;</w:t>
      </w:r>
    </w:p>
    <w:p w:rsidR="00A12DB0" w:rsidRPr="00216488" w:rsidRDefault="00A12DB0" w:rsidP="00A12DB0">
      <w:pPr>
        <w:spacing w:after="200" w:line="255" w:lineRule="atLeast"/>
        <w:ind w:firstLine="567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«3» -</w:t>
      </w:r>
      <w:r w:rsidRPr="0021648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60 – 77 %;</w:t>
      </w:r>
    </w:p>
    <w:p w:rsidR="00A12DB0" w:rsidRPr="00216488" w:rsidRDefault="00A12DB0" w:rsidP="00A12DB0">
      <w:pPr>
        <w:pStyle w:val="3"/>
        <w:rPr>
          <w:rFonts w:ascii="Verdana" w:hAnsi="Verdana"/>
          <w:color w:val="000000" w:themeColor="text1"/>
        </w:rPr>
      </w:pPr>
      <w:r w:rsidRPr="00216488">
        <w:rPr>
          <w:b w:val="0"/>
          <w:bCs w:val="0"/>
          <w:color w:val="000000" w:themeColor="text1"/>
          <w:sz w:val="28"/>
          <w:szCs w:val="28"/>
        </w:rPr>
        <w:t xml:space="preserve">        «2»-</w:t>
      </w:r>
      <w:r w:rsidRPr="00216488">
        <w:rPr>
          <w:rStyle w:val="apple-converted-space"/>
          <w:b w:val="0"/>
          <w:bCs w:val="0"/>
          <w:color w:val="000000" w:themeColor="text1"/>
          <w:sz w:val="28"/>
          <w:szCs w:val="28"/>
        </w:rPr>
        <w:t> </w:t>
      </w:r>
      <w:r w:rsidRPr="00216488">
        <w:rPr>
          <w:color w:val="000000" w:themeColor="text1"/>
          <w:sz w:val="28"/>
          <w:szCs w:val="28"/>
        </w:rPr>
        <w:t>менее 59 %.</w:t>
      </w:r>
      <w:r w:rsidRPr="00216488">
        <w:rPr>
          <w:rFonts w:ascii="Verdana" w:hAnsi="Verdana"/>
          <w:color w:val="000000" w:themeColor="text1"/>
        </w:rPr>
        <w:t xml:space="preserve"> </w:t>
      </w:r>
    </w:p>
    <w:p w:rsidR="00A12DB0" w:rsidRPr="00216488" w:rsidRDefault="00A12DB0" w:rsidP="00A12DB0">
      <w:pPr>
        <w:pStyle w:val="3"/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Оценка сочинений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В основу оценки сочинений по литературе должны быть положены следующие главные критерии в пределах программы данного курса:</w:t>
      </w:r>
    </w:p>
    <w:p w:rsidR="00A12DB0" w:rsidRPr="00216488" w:rsidRDefault="00A12DB0" w:rsidP="00A12DB0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A12DB0" w:rsidRPr="00216488" w:rsidRDefault="00A12DB0" w:rsidP="00A12DB0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Style w:val="a7"/>
          <w:rFonts w:ascii="Times New Roman" w:hAnsi="Times New Roman"/>
          <w:color w:val="000000" w:themeColor="text1"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2164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5”</w:t>
        </w:r>
      </w:smartTag>
      <w:r w:rsidRPr="00216488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 ставится за сочинение:</w:t>
      </w:r>
    </w:p>
    <w:p w:rsidR="00A12DB0" w:rsidRPr="00216488" w:rsidRDefault="00A12DB0" w:rsidP="00A12DB0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глубоко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A12DB0" w:rsidRPr="00216488" w:rsidRDefault="00A12DB0" w:rsidP="00A12DB0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стройное по композиции, логичное и последовательное в изложении мыслей;</w:t>
      </w:r>
    </w:p>
    <w:p w:rsidR="00A12DB0" w:rsidRPr="00216488" w:rsidRDefault="00A12DB0" w:rsidP="00A12DB0">
      <w:pPr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Допускается незначительная неточность в содержании, один-два речевых недочёта.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“4”</w:t>
      </w:r>
      <w:r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ставится за сочинение:</w:t>
      </w:r>
    </w:p>
    <w:p w:rsidR="00A12DB0" w:rsidRPr="00216488" w:rsidRDefault="00A12DB0" w:rsidP="00A12DB0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A12DB0" w:rsidRPr="00216488" w:rsidRDefault="00A12DB0" w:rsidP="00A12DB0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логичное и последовательное изложение содержания;</w:t>
      </w:r>
    </w:p>
    <w:p w:rsidR="00A12DB0" w:rsidRPr="00216488" w:rsidRDefault="00A12DB0" w:rsidP="00A12DB0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написанное правильным литературным языком, стилистически соответствующее содержанию.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“3”</w:t>
      </w:r>
      <w:r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ставится за сочинение, в котором:</w:t>
      </w:r>
    </w:p>
    <w:p w:rsidR="00A12DB0" w:rsidRPr="00216488" w:rsidRDefault="00A12DB0" w:rsidP="00A12DB0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A12DB0" w:rsidRPr="00216488" w:rsidRDefault="00A12DB0" w:rsidP="00A12DB0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A12DB0" w:rsidRPr="00216488" w:rsidRDefault="00A12DB0" w:rsidP="00A12DB0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обнаруживается владение основами письменной речи;</w:t>
      </w:r>
    </w:p>
    <w:p w:rsidR="00A12DB0" w:rsidRPr="00216488" w:rsidRDefault="00A12DB0" w:rsidP="00A12DB0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 работе имеется не более четырёх недочётов в содержании и пяти речевых недочётов.</w:t>
      </w:r>
    </w:p>
    <w:p w:rsidR="00A12DB0" w:rsidRPr="00216488" w:rsidRDefault="00A12DB0" w:rsidP="00A12DB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“2”</w:t>
      </w:r>
      <w:r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ставится за сочинение, которое:</w:t>
      </w:r>
    </w:p>
    <w:p w:rsidR="00A12DB0" w:rsidRPr="00216488" w:rsidRDefault="00A12DB0" w:rsidP="00A12DB0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12DB0" w:rsidRPr="00216488" w:rsidRDefault="00A12DB0" w:rsidP="00A12DB0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характеризуется случайным расположением материала, отсутствием связи между частями;</w:t>
      </w:r>
    </w:p>
    <w:p w:rsidR="00A12DB0" w:rsidRPr="00216488" w:rsidRDefault="00A12DB0" w:rsidP="00A12DB0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отличается бедностью словаря, наличием грубых речевых ошибок.</w:t>
      </w:r>
    </w:p>
    <w:p w:rsidR="00BA115F" w:rsidRPr="00216488" w:rsidRDefault="00BA115F" w:rsidP="005208CC">
      <w:pPr>
        <w:tabs>
          <w:tab w:val="left" w:pos="5505"/>
        </w:tabs>
        <w:rPr>
          <w:color w:val="000000" w:themeColor="text1"/>
          <w:sz w:val="28"/>
          <w:szCs w:val="28"/>
        </w:rPr>
      </w:pPr>
    </w:p>
    <w:p w:rsidR="00BA115F" w:rsidRPr="00216488" w:rsidRDefault="00BA115F" w:rsidP="00BA115F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</w:r>
      <w:r w:rsidRPr="00216488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1 семестр</w:t>
      </w:r>
    </w:p>
    <w:p w:rsidR="00BA115F" w:rsidRPr="00216488" w:rsidRDefault="00BA115F" w:rsidP="00BA115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C233E" w:rsidRPr="00216488" w:rsidRDefault="005C233E" w:rsidP="005C233E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№1.</w:t>
      </w:r>
    </w:p>
    <w:p w:rsidR="005C233E" w:rsidRPr="00216488" w:rsidRDefault="005C233E" w:rsidP="005C233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C233E" w:rsidRPr="00216488" w:rsidRDefault="005C233E" w:rsidP="0019467C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</w:t>
      </w:r>
      <w:r w:rsidR="0019467C"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1- 2 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Русская литература второй  половины ХIХ века.</w:t>
      </w:r>
      <w:r w:rsidR="0019467C"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Творчество А.</w:t>
      </w:r>
      <w:r w:rsidR="0019467C"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Н.</w:t>
      </w:r>
      <w:r w:rsidR="0019467C"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Островского. Темы для изучения:</w:t>
      </w:r>
    </w:p>
    <w:p w:rsidR="005C233E" w:rsidRPr="00216488" w:rsidRDefault="005C233E" w:rsidP="005C233E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1.Русская литература второй  половины ХIХ века.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русской литературы второй половины ХIХ века.</w:t>
      </w:r>
    </w:p>
    <w:p w:rsidR="005C233E" w:rsidRPr="00216488" w:rsidRDefault="005C233E" w:rsidP="005C233E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2. А.Н.Островский.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Очерк жизни и творчества. </w:t>
      </w:r>
    </w:p>
    <w:p w:rsidR="005C233E" w:rsidRPr="00216488" w:rsidRDefault="005C233E" w:rsidP="005C233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Проблема человеческого достоинства и власти денег в произведениях Островского.</w:t>
      </w:r>
    </w:p>
    <w:p w:rsidR="005C233E" w:rsidRPr="00216488" w:rsidRDefault="005C233E" w:rsidP="005C233E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Художественные образы взяточников  в произведениях А.Н. Островского  («Доходное место», «Свои люди – сочтемся», «Гроза»).</w:t>
      </w:r>
    </w:p>
    <w:p w:rsidR="005C233E" w:rsidRPr="00216488" w:rsidRDefault="005C233E" w:rsidP="005C233E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5C233E" w:rsidRPr="00216488" w:rsidRDefault="005C233E" w:rsidP="005C233E">
      <w:pPr>
        <w:pStyle w:val="a8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</w:t>
      </w:r>
      <w:r w:rsidR="00523D75">
        <w:rPr>
          <w:color w:val="000000" w:themeColor="text1"/>
          <w:sz w:val="28"/>
          <w:szCs w:val="28"/>
        </w:rPr>
        <w:t>учить материал по темам № 1 – 2.</w:t>
      </w:r>
      <w:r w:rsidR="00523D75" w:rsidRPr="00523D75">
        <w:rPr>
          <w:color w:val="000000" w:themeColor="text1"/>
          <w:sz w:val="28"/>
          <w:szCs w:val="28"/>
        </w:rPr>
        <w:t xml:space="preserve"> </w:t>
      </w:r>
      <w:r w:rsidR="00523D75">
        <w:rPr>
          <w:color w:val="000000" w:themeColor="text1"/>
          <w:sz w:val="28"/>
          <w:szCs w:val="28"/>
        </w:rPr>
        <w:t>(</w:t>
      </w:r>
      <w:r w:rsidR="00523D75" w:rsidRPr="00216488">
        <w:rPr>
          <w:color w:val="000000" w:themeColor="text1"/>
          <w:sz w:val="28"/>
          <w:szCs w:val="28"/>
        </w:rPr>
        <w:t>Лебедев Ю.В. Русская литература Х</w:t>
      </w:r>
      <w:r w:rsidR="00523D75" w:rsidRPr="00216488">
        <w:rPr>
          <w:color w:val="000000" w:themeColor="text1"/>
          <w:sz w:val="28"/>
          <w:szCs w:val="28"/>
          <w:lang w:val="en-US"/>
        </w:rPr>
        <w:t>I</w:t>
      </w:r>
      <w:r w:rsidR="00523D75" w:rsidRPr="00216488">
        <w:rPr>
          <w:color w:val="000000" w:themeColor="text1"/>
          <w:sz w:val="28"/>
          <w:szCs w:val="28"/>
        </w:rPr>
        <w:t>Х века. Часть 2- М.: «Просвещение»,2003</w:t>
      </w:r>
      <w:r w:rsidR="00523D75">
        <w:rPr>
          <w:color w:val="000000" w:themeColor="text1"/>
          <w:sz w:val="28"/>
          <w:szCs w:val="28"/>
        </w:rPr>
        <w:t xml:space="preserve"> – учебник из библиотеки УКИиК)</w:t>
      </w:r>
    </w:p>
    <w:p w:rsidR="005C233E" w:rsidRPr="00216488" w:rsidRDefault="005C233E" w:rsidP="005C233E">
      <w:pPr>
        <w:pStyle w:val="a8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Выделить основные этапы жизни и творчества А. Н. Островского.</w:t>
      </w:r>
    </w:p>
    <w:p w:rsidR="005C233E" w:rsidRPr="00216488" w:rsidRDefault="005C233E" w:rsidP="005C233E">
      <w:pPr>
        <w:pStyle w:val="a8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Составить хронологическую таблицу биографии А. Н. Островского.</w:t>
      </w:r>
    </w:p>
    <w:p w:rsidR="005C233E" w:rsidRPr="00216488" w:rsidRDefault="005C233E" w:rsidP="005C233E">
      <w:pPr>
        <w:pStyle w:val="a8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произведения  «Гроза», «Доходное место», «Свои люди – сочтемся», «Бесприданница».</w:t>
      </w:r>
    </w:p>
    <w:p w:rsidR="005C233E" w:rsidRPr="00216488" w:rsidRDefault="005C233E" w:rsidP="005C233E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 1-2: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русской литературы второй половины ХIХ века.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«Колумб Замоскворечья».  Очерк жизни и творчества А. Н. Островского.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Почему Островского называют создателем русского национального театра?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Творческая история пьесы «Гроза». Основной конфликт и расстановка действующих лиц в «Грозе».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Город Калинов и его обитатели.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Быт и нравы «темного царства». Молодое поколение в пьесе «Гроза».</w:t>
      </w:r>
    </w:p>
    <w:p w:rsidR="005C233E" w:rsidRPr="00216488" w:rsidRDefault="005C233E" w:rsidP="005C233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Сила и слабость характера Катерины. Статья Н. Добролюбова «Луч света в темном царстве».</w:t>
      </w:r>
    </w:p>
    <w:p w:rsidR="005C233E" w:rsidRPr="00216488" w:rsidRDefault="005C233E" w:rsidP="005C233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Проблема человеческого достоинства и власти денег в произведениях Островского.</w:t>
      </w:r>
    </w:p>
    <w:p w:rsidR="005C233E" w:rsidRPr="00216488" w:rsidRDefault="005C233E" w:rsidP="005C233E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Художественные образы взяточников  в произведениях А.Н. Островского  («Доходное место», «Свои люди – сочтемся», «Гроза»).</w:t>
      </w:r>
    </w:p>
    <w:p w:rsidR="005C233E" w:rsidRPr="00216488" w:rsidRDefault="005C233E" w:rsidP="00D4295D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Написать сочинение по творчеству А. Н. Островского на выбранную тему. Темы: </w:t>
      </w:r>
    </w:p>
    <w:p w:rsidR="005C233E" w:rsidRPr="00216488" w:rsidRDefault="005C233E" w:rsidP="005C233E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1.</w:t>
      </w:r>
      <w:r w:rsidRPr="00216488">
        <w:rPr>
          <w:color w:val="000000" w:themeColor="text1"/>
          <w:sz w:val="28"/>
          <w:szCs w:val="28"/>
        </w:rPr>
        <w:t xml:space="preserve"> «Художественные образы взяточников  в произведениях А.Н. Островского» (по произведениям: «Доходное место», «Свои люди – сочтемся», «Гроза»).  </w:t>
      </w:r>
    </w:p>
    <w:p w:rsidR="005C233E" w:rsidRPr="00216488" w:rsidRDefault="005C233E" w:rsidP="005C233E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2. «Быт и нравы «темного царства» (по пьесе «Гроза»).</w:t>
      </w:r>
    </w:p>
    <w:p w:rsidR="0019467C" w:rsidRPr="00216488" w:rsidRDefault="005C233E" w:rsidP="005C233E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 xml:space="preserve">3. «Женские образы в пьесах Островского». </w:t>
      </w:r>
    </w:p>
    <w:p w:rsidR="005C233E" w:rsidRPr="00216488" w:rsidRDefault="0019467C" w:rsidP="0019467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4. «Проблема человеческого достоинства и власти денег в произведениях Островского».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="005C233E" w:rsidRPr="00216488">
        <w:rPr>
          <w:color w:val="000000" w:themeColor="text1"/>
          <w:sz w:val="28"/>
          <w:szCs w:val="28"/>
        </w:rPr>
        <w:t>Дистанционно.</w:t>
      </w:r>
    </w:p>
    <w:p w:rsidR="005C233E" w:rsidRPr="00216488" w:rsidRDefault="005C233E" w:rsidP="00D4295D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октября</w:t>
      </w:r>
    </w:p>
    <w:p w:rsidR="005C233E" w:rsidRPr="00216488" w:rsidRDefault="005C233E" w:rsidP="005C233E">
      <w:pPr>
        <w:rPr>
          <w:color w:val="000000" w:themeColor="text1"/>
          <w:sz w:val="28"/>
          <w:szCs w:val="28"/>
        </w:rPr>
      </w:pPr>
    </w:p>
    <w:p w:rsidR="00991B24" w:rsidRPr="00216488" w:rsidRDefault="00991B24" w:rsidP="00991B24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№2.</w:t>
      </w:r>
    </w:p>
    <w:p w:rsidR="00991B24" w:rsidRPr="00216488" w:rsidRDefault="00991B24" w:rsidP="00991B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 3 – 4.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Творчество И. А. Гончарова и  И. С. Тургенева. Темы для изучения:</w:t>
      </w:r>
    </w:p>
    <w:p w:rsidR="00991B24" w:rsidRPr="00216488" w:rsidRDefault="00991B24" w:rsidP="00991B24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3. И.А.Гончаров. 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Своеобразие художественного таланта. 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«Обломов». Исторические и социальные корни «обломовщины». </w:t>
      </w:r>
    </w:p>
    <w:p w:rsidR="00991B24" w:rsidRPr="00216488" w:rsidRDefault="00991B24" w:rsidP="00991B2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«Обломов» в оценке русской критики.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991B24" w:rsidRPr="00216488" w:rsidRDefault="00991B24" w:rsidP="00991B24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4. И.С.Тургенев. </w:t>
      </w:r>
      <w:r w:rsidRPr="00216488">
        <w:rPr>
          <w:color w:val="000000" w:themeColor="text1"/>
          <w:sz w:val="28"/>
          <w:szCs w:val="28"/>
        </w:rPr>
        <w:t xml:space="preserve">Жизнь и творчество. 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Роман «Отцы и дети».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Споры вокруг романа.</w:t>
      </w: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991B24" w:rsidRPr="00216488" w:rsidRDefault="00991B24" w:rsidP="00991B24">
      <w:pPr>
        <w:pStyle w:val="a8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Изучить материал по темам № 3 – 4.</w:t>
      </w:r>
      <w:r w:rsidR="00970D54" w:rsidRPr="00970D54">
        <w:rPr>
          <w:color w:val="000000" w:themeColor="text1"/>
          <w:sz w:val="28"/>
          <w:szCs w:val="28"/>
        </w:rPr>
        <w:t xml:space="preserve"> </w:t>
      </w:r>
      <w:r w:rsidR="00970D54">
        <w:rPr>
          <w:color w:val="000000" w:themeColor="text1"/>
          <w:sz w:val="28"/>
          <w:szCs w:val="28"/>
        </w:rPr>
        <w:t>(</w:t>
      </w:r>
      <w:r w:rsidR="00970D54" w:rsidRPr="00216488">
        <w:rPr>
          <w:color w:val="000000" w:themeColor="text1"/>
          <w:sz w:val="28"/>
          <w:szCs w:val="28"/>
        </w:rPr>
        <w:t>Лебедев Ю.В. Русская литература Х</w:t>
      </w:r>
      <w:r w:rsidR="00970D54" w:rsidRPr="00216488">
        <w:rPr>
          <w:color w:val="000000" w:themeColor="text1"/>
          <w:sz w:val="28"/>
          <w:szCs w:val="28"/>
          <w:lang w:val="en-US"/>
        </w:rPr>
        <w:t>I</w:t>
      </w:r>
      <w:r w:rsidR="00970D54" w:rsidRPr="00216488">
        <w:rPr>
          <w:color w:val="000000" w:themeColor="text1"/>
          <w:sz w:val="28"/>
          <w:szCs w:val="28"/>
        </w:rPr>
        <w:t>Х века. Часть 2- М.: «Просвещение»,2003</w:t>
      </w:r>
      <w:r w:rsidR="00970D54">
        <w:rPr>
          <w:color w:val="000000" w:themeColor="text1"/>
          <w:sz w:val="28"/>
          <w:szCs w:val="28"/>
        </w:rPr>
        <w:t xml:space="preserve"> – учебник из библиотеки УКИиК)</w:t>
      </w:r>
    </w:p>
    <w:p w:rsidR="00991B24" w:rsidRPr="00216488" w:rsidRDefault="00991B24" w:rsidP="00991B24">
      <w:pPr>
        <w:pStyle w:val="a8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Выделить основные этапы жизни и творчества  И. А. Гончарова и И. С. Тургенева.</w:t>
      </w:r>
    </w:p>
    <w:p w:rsidR="00991B24" w:rsidRPr="00216488" w:rsidRDefault="00991B24" w:rsidP="00991B24">
      <w:pPr>
        <w:pStyle w:val="a8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Составить хронологические таблицы  биографий И. А. Гончарова и И. С. Тургенева.</w:t>
      </w:r>
    </w:p>
    <w:p w:rsidR="00991B24" w:rsidRPr="00216488" w:rsidRDefault="00991B24" w:rsidP="00991B24">
      <w:pPr>
        <w:pStyle w:val="a8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роман «Обломов»  И. А. Гончарова.</w:t>
      </w:r>
    </w:p>
    <w:p w:rsidR="00991B24" w:rsidRPr="00216488" w:rsidRDefault="00991B24" w:rsidP="00991B24">
      <w:pPr>
        <w:pStyle w:val="a8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Обломов и Штольц. Написать сравнительную характеристику.</w:t>
      </w:r>
    </w:p>
    <w:p w:rsidR="00991B24" w:rsidRPr="00216488" w:rsidRDefault="00991B24" w:rsidP="00991B24">
      <w:pPr>
        <w:pStyle w:val="a8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роман «Отцы и дети» И. С. Тургенева.</w:t>
      </w: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 3 – 4: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Своеобразие художественного таланта И. А. Гончарова. 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«Обломов». Исторические и социальные корни «обломовщины». </w:t>
      </w:r>
    </w:p>
    <w:p w:rsidR="00991B24" w:rsidRPr="00216488" w:rsidRDefault="00991B24" w:rsidP="00991B2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«Обломов» в оценке русской критики.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991B24" w:rsidRPr="00216488" w:rsidRDefault="00991B24" w:rsidP="00991B24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Жизнь и творчество И. С. Тургенева.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Роман «Отцы и дети». История создания. Характеристика эпохи 60-х годов ХIХ века.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Е. Базаров в среде Кирсановых. Идеологические и социальные разногласия героев.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Дружба и любовь в жизни героев ( по роману И. С. Тургенева «Отцы и дети»).</w:t>
      </w:r>
    </w:p>
    <w:p w:rsidR="00991B24" w:rsidRPr="00216488" w:rsidRDefault="00991B24" w:rsidP="00991B2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Споры вокруг романа.</w:t>
      </w:r>
    </w:p>
    <w:p w:rsidR="00991B24" w:rsidRPr="00216488" w:rsidRDefault="00991B24" w:rsidP="00D4295D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>Литературный анализ романа И. С. Тургенева «Отцы и дети»</w:t>
      </w:r>
      <w:r w:rsidRPr="00216488">
        <w:rPr>
          <w:b/>
          <w:bCs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Сравнительная  характеристика героев романа И. А. Гончарова Обломова и Штольца. Дистанционно.</w:t>
      </w:r>
    </w:p>
    <w:p w:rsidR="00991B24" w:rsidRPr="00216488" w:rsidRDefault="00991B24" w:rsidP="00D4295D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ноября.</w:t>
      </w:r>
    </w:p>
    <w:p w:rsidR="00991B24" w:rsidRPr="00216488" w:rsidRDefault="003C1646" w:rsidP="00991B24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№3</w:t>
      </w:r>
      <w:r w:rsidR="00991B24" w:rsidRPr="00216488">
        <w:rPr>
          <w:b/>
          <w:bCs/>
          <w:color w:val="000000" w:themeColor="text1"/>
          <w:sz w:val="28"/>
          <w:szCs w:val="28"/>
        </w:rPr>
        <w:t>.</w:t>
      </w:r>
    </w:p>
    <w:p w:rsidR="00991B24" w:rsidRPr="00216488" w:rsidRDefault="00991B24" w:rsidP="00991B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1646" w:rsidRPr="00216488" w:rsidRDefault="003C1646" w:rsidP="00D4295D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 5 – 6</w:t>
      </w:r>
      <w:r w:rsidR="00991B24"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 xml:space="preserve">Творчество Н.А.Некрасова и 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Н.Г.Чернышевского.</w:t>
      </w: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lastRenderedPageBreak/>
        <w:t>Темы для изучения:</w:t>
      </w:r>
    </w:p>
    <w:p w:rsidR="003C1646" w:rsidRPr="00216488" w:rsidRDefault="003C1646" w:rsidP="003C1646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5.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i/>
          <w:color w:val="000000" w:themeColor="text1"/>
          <w:sz w:val="28"/>
          <w:szCs w:val="28"/>
        </w:rPr>
        <w:t>Н.А.Некрасов.</w:t>
      </w:r>
    </w:p>
    <w:p w:rsidR="003C1646" w:rsidRPr="00216488" w:rsidRDefault="003C1646" w:rsidP="003C164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Традиции русской поэзии и новаторство. </w:t>
      </w:r>
    </w:p>
    <w:p w:rsidR="003C1646" w:rsidRPr="00216488" w:rsidRDefault="003C1646" w:rsidP="003C164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Судьба русской женщины в творчестве Некрасова («Тройка», «Саша», «Мороз, Красный нос»</w:t>
      </w:r>
      <w:r w:rsidR="004C5DA9" w:rsidRPr="00216488">
        <w:rPr>
          <w:color w:val="000000" w:themeColor="text1"/>
          <w:sz w:val="28"/>
          <w:szCs w:val="28"/>
        </w:rPr>
        <w:t>)</w:t>
      </w:r>
      <w:r w:rsidRPr="00216488">
        <w:rPr>
          <w:color w:val="000000" w:themeColor="text1"/>
          <w:sz w:val="28"/>
          <w:szCs w:val="28"/>
        </w:rPr>
        <w:t xml:space="preserve">. </w:t>
      </w:r>
    </w:p>
    <w:p w:rsidR="003C1646" w:rsidRPr="00216488" w:rsidRDefault="003C1646" w:rsidP="003C1646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Поэма-эпопея «Кому на Руси жить хорошо».</w:t>
      </w:r>
    </w:p>
    <w:p w:rsidR="004C5DA9" w:rsidRPr="00216488" w:rsidRDefault="003C1646" w:rsidP="003C164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>6.</w:t>
      </w:r>
      <w:r w:rsidRPr="00216488">
        <w:rPr>
          <w:i/>
          <w:color w:val="000000" w:themeColor="text1"/>
          <w:sz w:val="28"/>
          <w:szCs w:val="28"/>
        </w:rPr>
        <w:t>Н.Г.Чернышевский.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4C5DA9" w:rsidRPr="00216488" w:rsidRDefault="003C1646" w:rsidP="003C164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Роман «Что делать?» (обзор с чтением).</w:t>
      </w:r>
    </w:p>
    <w:p w:rsidR="00991B24" w:rsidRPr="00216488" w:rsidRDefault="003C1646" w:rsidP="004C5DA9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Проблематика, жанр и композиция. «Старый мир» в изображении Чернышевского. </w:t>
      </w: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991B24" w:rsidRPr="00216488" w:rsidRDefault="00991B24" w:rsidP="00991B24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4C5DA9" w:rsidRPr="00216488">
        <w:rPr>
          <w:color w:val="000000" w:themeColor="text1"/>
          <w:sz w:val="28"/>
          <w:szCs w:val="28"/>
        </w:rPr>
        <w:t>5 – 6</w:t>
      </w:r>
      <w:r w:rsidRPr="00216488">
        <w:rPr>
          <w:color w:val="000000" w:themeColor="text1"/>
          <w:sz w:val="28"/>
          <w:szCs w:val="28"/>
        </w:rPr>
        <w:t>.</w:t>
      </w:r>
      <w:r w:rsidR="00E814A5" w:rsidRPr="00E814A5">
        <w:rPr>
          <w:color w:val="000000" w:themeColor="text1"/>
          <w:sz w:val="28"/>
          <w:szCs w:val="28"/>
        </w:rPr>
        <w:t xml:space="preserve"> </w:t>
      </w:r>
      <w:r w:rsidR="00E814A5">
        <w:rPr>
          <w:color w:val="000000" w:themeColor="text1"/>
          <w:sz w:val="28"/>
          <w:szCs w:val="28"/>
        </w:rPr>
        <w:t>(</w:t>
      </w:r>
      <w:r w:rsidR="00E814A5" w:rsidRPr="00216488">
        <w:rPr>
          <w:color w:val="000000" w:themeColor="text1"/>
          <w:sz w:val="28"/>
          <w:szCs w:val="28"/>
        </w:rPr>
        <w:t>Лебедев Ю.В. Русская литература Х</w:t>
      </w:r>
      <w:r w:rsidR="00E814A5" w:rsidRPr="00216488">
        <w:rPr>
          <w:color w:val="000000" w:themeColor="text1"/>
          <w:sz w:val="28"/>
          <w:szCs w:val="28"/>
          <w:lang w:val="en-US"/>
        </w:rPr>
        <w:t>I</w:t>
      </w:r>
      <w:r w:rsidR="00E814A5" w:rsidRPr="00216488">
        <w:rPr>
          <w:color w:val="000000" w:themeColor="text1"/>
          <w:sz w:val="28"/>
          <w:szCs w:val="28"/>
        </w:rPr>
        <w:t>Х века. Часть 2- М.: «Просвещение»,2003</w:t>
      </w:r>
      <w:r w:rsidR="00E814A5">
        <w:rPr>
          <w:color w:val="000000" w:themeColor="text1"/>
          <w:sz w:val="28"/>
          <w:szCs w:val="28"/>
        </w:rPr>
        <w:t xml:space="preserve"> – учебник из библиотеки УКИиК)</w:t>
      </w:r>
    </w:p>
    <w:p w:rsidR="004C5DA9" w:rsidRPr="00216488" w:rsidRDefault="00991B24" w:rsidP="00991B24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Выделить основные этапы </w:t>
      </w:r>
      <w:r w:rsidR="004C5DA9" w:rsidRPr="00216488">
        <w:rPr>
          <w:color w:val="000000" w:themeColor="text1"/>
          <w:sz w:val="28"/>
          <w:szCs w:val="28"/>
        </w:rPr>
        <w:t xml:space="preserve">жизни и творчества Н.А.Некрасова и </w:t>
      </w:r>
      <w:r w:rsidR="004C5DA9" w:rsidRPr="00216488">
        <w:rPr>
          <w:i/>
          <w:color w:val="000000" w:themeColor="text1"/>
          <w:sz w:val="28"/>
          <w:szCs w:val="28"/>
        </w:rPr>
        <w:t xml:space="preserve"> </w:t>
      </w:r>
      <w:r w:rsidR="004C5DA9" w:rsidRPr="00216488">
        <w:rPr>
          <w:color w:val="000000" w:themeColor="text1"/>
          <w:sz w:val="28"/>
          <w:szCs w:val="28"/>
        </w:rPr>
        <w:t>Н.Г.Чернышевского.</w:t>
      </w:r>
    </w:p>
    <w:p w:rsidR="004C5DA9" w:rsidRPr="00216488" w:rsidRDefault="00991B24" w:rsidP="004C5DA9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Составить хронологические таблицы  биографий </w:t>
      </w:r>
      <w:r w:rsidR="004C5DA9" w:rsidRPr="00216488">
        <w:rPr>
          <w:color w:val="000000" w:themeColor="text1"/>
          <w:sz w:val="28"/>
          <w:szCs w:val="28"/>
        </w:rPr>
        <w:t xml:space="preserve">Н.А.Некрасова и </w:t>
      </w:r>
      <w:r w:rsidR="004C5DA9" w:rsidRPr="00216488">
        <w:rPr>
          <w:i/>
          <w:color w:val="000000" w:themeColor="text1"/>
          <w:sz w:val="28"/>
          <w:szCs w:val="28"/>
        </w:rPr>
        <w:t xml:space="preserve"> </w:t>
      </w:r>
      <w:r w:rsidR="004C5DA9" w:rsidRPr="00216488">
        <w:rPr>
          <w:color w:val="000000" w:themeColor="text1"/>
          <w:sz w:val="28"/>
          <w:szCs w:val="28"/>
        </w:rPr>
        <w:t>Н.Г.Чернышевского.</w:t>
      </w:r>
    </w:p>
    <w:p w:rsidR="004C5DA9" w:rsidRPr="00216488" w:rsidRDefault="00991B24" w:rsidP="00991B24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</w:t>
      </w:r>
      <w:r w:rsidR="004C5DA9" w:rsidRPr="00216488">
        <w:rPr>
          <w:color w:val="000000" w:themeColor="text1"/>
          <w:sz w:val="28"/>
          <w:szCs w:val="28"/>
        </w:rPr>
        <w:t>произведения Некрасова «Кому на Руси жить хорошо» и «Мороз, красный нос».</w:t>
      </w:r>
    </w:p>
    <w:p w:rsidR="00202FC9" w:rsidRPr="00216488" w:rsidRDefault="00202FC9" w:rsidP="00991B24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Выучить Пролог из поэмы Некрасова «Кому на Руси жить хорошо»</w:t>
      </w:r>
    </w:p>
    <w:p w:rsidR="004C5DA9" w:rsidRPr="00216488" w:rsidRDefault="00991B24" w:rsidP="00202FC9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</w:t>
      </w:r>
      <w:r w:rsidR="004C5DA9" w:rsidRPr="00216488">
        <w:rPr>
          <w:color w:val="000000" w:themeColor="text1"/>
          <w:sz w:val="28"/>
          <w:szCs w:val="28"/>
        </w:rPr>
        <w:t xml:space="preserve"> отрывки из </w:t>
      </w:r>
      <w:r w:rsidRPr="00216488">
        <w:rPr>
          <w:color w:val="000000" w:themeColor="text1"/>
          <w:sz w:val="28"/>
          <w:szCs w:val="28"/>
        </w:rPr>
        <w:t xml:space="preserve"> роман</w:t>
      </w:r>
      <w:r w:rsidR="004C5DA9" w:rsidRPr="00216488">
        <w:rPr>
          <w:color w:val="000000" w:themeColor="text1"/>
          <w:sz w:val="28"/>
          <w:szCs w:val="28"/>
        </w:rPr>
        <w:t xml:space="preserve">а </w:t>
      </w:r>
      <w:r w:rsidR="00D4295D" w:rsidRPr="00216488">
        <w:rPr>
          <w:color w:val="000000" w:themeColor="text1"/>
          <w:sz w:val="28"/>
          <w:szCs w:val="28"/>
        </w:rPr>
        <w:t>Н.Г.Чернышевского «Что делать?»</w:t>
      </w:r>
    </w:p>
    <w:p w:rsidR="00991B24" w:rsidRPr="00216488" w:rsidRDefault="00991B24" w:rsidP="00991B24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</w:t>
      </w:r>
      <w:r w:rsidR="00D4295D" w:rsidRPr="00216488">
        <w:rPr>
          <w:b/>
          <w:color w:val="000000" w:themeColor="text1"/>
          <w:sz w:val="28"/>
          <w:szCs w:val="28"/>
        </w:rPr>
        <w:t xml:space="preserve"> 5 – 6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D4295D" w:rsidRPr="00216488" w:rsidRDefault="00D4295D" w:rsidP="00D4295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Творчество Н.А.Некрасов.</w:t>
      </w:r>
    </w:p>
    <w:p w:rsidR="00D4295D" w:rsidRPr="00216488" w:rsidRDefault="00D4295D" w:rsidP="00D4295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 народных истоках мироощущения Некрасова. </w:t>
      </w:r>
    </w:p>
    <w:p w:rsidR="00D4295D" w:rsidRPr="00216488" w:rsidRDefault="00D4295D" w:rsidP="00D4295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Традиции русской поэзии и новаторство. </w:t>
      </w:r>
    </w:p>
    <w:p w:rsidR="00D4295D" w:rsidRPr="00216488" w:rsidRDefault="00D4295D" w:rsidP="00D4295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Судьба русской женщины в творчестве Некрасова («Тройка», «Саша», «Мороз, Красный нос». </w:t>
      </w:r>
    </w:p>
    <w:p w:rsidR="00D4295D" w:rsidRPr="00216488" w:rsidRDefault="00D4295D" w:rsidP="00D4295D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Поэма-эпопея «Кому на Руси жить хорошо».</w:t>
      </w:r>
    </w:p>
    <w:p w:rsidR="00D4295D" w:rsidRPr="00216488" w:rsidRDefault="00D4295D" w:rsidP="00D4295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Н.Г.Чернышевский. Роман «Что делать?» (обзор с чтением). Проблематика, жанр и композиция. </w:t>
      </w:r>
    </w:p>
    <w:p w:rsidR="00D4295D" w:rsidRPr="00216488" w:rsidRDefault="00D4295D" w:rsidP="00D4295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«Старый мир» в изображении Чернышевского. </w:t>
      </w:r>
    </w:p>
    <w:p w:rsidR="00991B24" w:rsidRPr="00216488" w:rsidRDefault="00991B24" w:rsidP="00202FC9">
      <w:pPr>
        <w:pStyle w:val="a8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202FC9" w:rsidRPr="00216488">
        <w:rPr>
          <w:color w:val="000000" w:themeColor="text1"/>
          <w:sz w:val="28"/>
          <w:szCs w:val="28"/>
        </w:rPr>
        <w:t xml:space="preserve">Чтение наизусть отрывка из поэмы  «Кому на Руси жить хорошо». Устный ответ на вопросы по творчеству Н.А.Некрасова и </w:t>
      </w:r>
      <w:r w:rsidR="00202FC9" w:rsidRPr="00216488">
        <w:rPr>
          <w:i/>
          <w:color w:val="000000" w:themeColor="text1"/>
          <w:sz w:val="28"/>
          <w:szCs w:val="28"/>
        </w:rPr>
        <w:t xml:space="preserve"> </w:t>
      </w:r>
      <w:r w:rsidR="00202FC9" w:rsidRPr="00216488">
        <w:rPr>
          <w:color w:val="000000" w:themeColor="text1"/>
          <w:sz w:val="28"/>
          <w:szCs w:val="28"/>
        </w:rPr>
        <w:t>Н.Г.Чернышевского. Очно.</w:t>
      </w:r>
    </w:p>
    <w:p w:rsidR="00991B24" w:rsidRPr="00216488" w:rsidRDefault="00991B24" w:rsidP="00D4295D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="00202FC9" w:rsidRPr="00216488">
        <w:rPr>
          <w:bCs/>
          <w:color w:val="000000" w:themeColor="text1"/>
          <w:sz w:val="28"/>
          <w:szCs w:val="28"/>
        </w:rPr>
        <w:t xml:space="preserve"> до 10 декабря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991B24" w:rsidRPr="00216488" w:rsidRDefault="00991B24" w:rsidP="00991B24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DB19E3" w:rsidRPr="00216488" w:rsidRDefault="00DB19E3" w:rsidP="00DB19E3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5C233E" w:rsidRPr="00216488" w:rsidRDefault="00DB19E3" w:rsidP="00DB19E3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1. Особенности русской литературы второй половины ХIХ века.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2. «Колумб Замоскворечья».  Очерк жизни и творчества А. Н. Островского.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3. Почему Островского называют создателем русского национального театра?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4. Творческая история пьесы «Гроза». Основной конфликт и расстановка действующих лиц в «Грозе».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5. Город Калинов и его обитатели.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6. Быт и нравы «темного царства». Молодое поколение в пьесе «Гроза».</w:t>
      </w:r>
    </w:p>
    <w:p w:rsidR="00DB19E3" w:rsidRPr="00216488" w:rsidRDefault="00DB19E3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7. Сила и слабость характера Катерины. Статья Н. Добролюбова «Луч света в темном царстве».</w:t>
      </w:r>
    </w:p>
    <w:p w:rsidR="00DB19E3" w:rsidRPr="00216488" w:rsidRDefault="00DB19E3" w:rsidP="00DB19E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8. Проблема человеческого достоинства и власти денег в произведениях Островского.</w:t>
      </w:r>
    </w:p>
    <w:p w:rsidR="003C1646" w:rsidRPr="00216488" w:rsidRDefault="00DB19E3" w:rsidP="00EA0CC8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9. Художественные образы взяточников  в произведениях А.Н. Островского  («Доходное место», «Свои люди – сочтемся», «Гроза»).</w:t>
      </w:r>
    </w:p>
    <w:p w:rsidR="00DB19E3" w:rsidRPr="00216488" w:rsidRDefault="00EA0CC8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10. </w:t>
      </w:r>
      <w:r w:rsidR="00DB19E3" w:rsidRPr="00216488">
        <w:rPr>
          <w:color w:val="000000" w:themeColor="text1"/>
          <w:sz w:val="28"/>
          <w:szCs w:val="28"/>
        </w:rPr>
        <w:t xml:space="preserve">Своеобразие художественного таланта И. А. Гончарова. </w:t>
      </w:r>
    </w:p>
    <w:p w:rsidR="00DB19E3" w:rsidRPr="00216488" w:rsidRDefault="00EA0CC8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11. </w:t>
      </w:r>
      <w:r w:rsidR="00DB19E3" w:rsidRPr="00216488">
        <w:rPr>
          <w:color w:val="000000" w:themeColor="text1"/>
          <w:sz w:val="28"/>
          <w:szCs w:val="28"/>
        </w:rPr>
        <w:t xml:space="preserve">«Обломов». Исторические и социальные корни «обломовщины». </w:t>
      </w:r>
    </w:p>
    <w:p w:rsidR="00DB19E3" w:rsidRPr="00216488" w:rsidRDefault="00EA0CC8" w:rsidP="00DB19E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12. </w:t>
      </w:r>
      <w:r w:rsidR="00DB19E3" w:rsidRPr="00216488">
        <w:rPr>
          <w:color w:val="000000" w:themeColor="text1"/>
          <w:sz w:val="28"/>
          <w:szCs w:val="28"/>
        </w:rPr>
        <w:t>«Обломов» в оценке русской критики.</w:t>
      </w:r>
      <w:r w:rsidR="00DB19E3" w:rsidRPr="00216488">
        <w:rPr>
          <w:b/>
          <w:color w:val="000000" w:themeColor="text1"/>
          <w:sz w:val="28"/>
          <w:szCs w:val="28"/>
        </w:rPr>
        <w:t xml:space="preserve"> </w:t>
      </w:r>
    </w:p>
    <w:p w:rsidR="00DB19E3" w:rsidRPr="00216488" w:rsidRDefault="00DB19E3" w:rsidP="00DB19E3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 </w:t>
      </w:r>
      <w:r w:rsidR="00EA0CC8" w:rsidRPr="00216488">
        <w:rPr>
          <w:color w:val="000000" w:themeColor="text1"/>
          <w:sz w:val="28"/>
          <w:szCs w:val="28"/>
        </w:rPr>
        <w:t>13.</w:t>
      </w:r>
      <w:r w:rsidR="00EA0CC8" w:rsidRPr="00216488">
        <w:rPr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Жизнь и творчество И. С. Тургенева.</w:t>
      </w:r>
    </w:p>
    <w:p w:rsidR="00DB19E3" w:rsidRPr="00216488" w:rsidRDefault="00EA0CC8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14. </w:t>
      </w:r>
      <w:r w:rsidR="00DB19E3" w:rsidRPr="00216488">
        <w:rPr>
          <w:color w:val="000000" w:themeColor="text1"/>
          <w:sz w:val="28"/>
          <w:szCs w:val="28"/>
        </w:rPr>
        <w:t>Роман «Отцы и дети». История создания. Характеристика эпохи 60-х годов ХIХ века.</w:t>
      </w:r>
    </w:p>
    <w:p w:rsidR="00DB19E3" w:rsidRPr="00216488" w:rsidRDefault="00EA0CC8" w:rsidP="00DB19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15. </w:t>
      </w:r>
      <w:r w:rsidR="00DB19E3" w:rsidRPr="00216488">
        <w:rPr>
          <w:color w:val="000000" w:themeColor="text1"/>
          <w:sz w:val="28"/>
          <w:szCs w:val="28"/>
        </w:rPr>
        <w:t>Е. Базаров в среде Кирсановых. Идеологические и социальные разногласия героев.</w:t>
      </w:r>
    </w:p>
    <w:p w:rsidR="003C1646" w:rsidRPr="00216488" w:rsidRDefault="00EA0CC8" w:rsidP="00EA0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16. </w:t>
      </w:r>
      <w:r w:rsidR="00DB19E3" w:rsidRPr="00216488">
        <w:rPr>
          <w:color w:val="000000" w:themeColor="text1"/>
          <w:sz w:val="28"/>
          <w:szCs w:val="28"/>
        </w:rPr>
        <w:t>Дружба и любовь в жизни героев ( по роману И. С. Тургенева «Отцы и дети»).</w:t>
      </w:r>
    </w:p>
    <w:p w:rsidR="00EA0CC8" w:rsidRPr="00216488" w:rsidRDefault="00EA0CC8" w:rsidP="00EA0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17. Творчество Н.А.Некрасов.</w:t>
      </w:r>
    </w:p>
    <w:p w:rsidR="00EA0CC8" w:rsidRPr="00216488" w:rsidRDefault="00EA0CC8" w:rsidP="00EA0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18. О народных истоках мироощущения Некрасова. </w:t>
      </w:r>
    </w:p>
    <w:p w:rsidR="00EA0CC8" w:rsidRPr="00216488" w:rsidRDefault="00EA0CC8" w:rsidP="00EA0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19. Традиции русской поэзии и новаторство. </w:t>
      </w:r>
    </w:p>
    <w:p w:rsidR="00EA0CC8" w:rsidRPr="00216488" w:rsidRDefault="00EA0CC8" w:rsidP="00EA0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20. Судьба русской женщины в творчестве Некрасова («Тройка», «Саша», «Мороз, Красный нос». </w:t>
      </w:r>
    </w:p>
    <w:p w:rsidR="00EA0CC8" w:rsidRPr="00216488" w:rsidRDefault="00EA0CC8" w:rsidP="00EA0CC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21. Поэма-эпопея «Кому на Руси жить хорошо».</w:t>
      </w:r>
    </w:p>
    <w:p w:rsidR="00EA0CC8" w:rsidRPr="00216488" w:rsidRDefault="00EA0CC8" w:rsidP="00EA0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22. Н.Г.Чернышевский. Роман «Что делать?» (обзор с чтением). Проблематика, жанр и композиция. </w:t>
      </w:r>
    </w:p>
    <w:p w:rsidR="003C1646" w:rsidRPr="00216488" w:rsidRDefault="00EA0CC8" w:rsidP="0069003F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23. «Старый мир» в изображении Чернышевского. </w:t>
      </w:r>
    </w:p>
    <w:p w:rsidR="003C1646" w:rsidRPr="00216488" w:rsidRDefault="003C1646" w:rsidP="005C233E">
      <w:pPr>
        <w:rPr>
          <w:color w:val="000000" w:themeColor="text1"/>
          <w:sz w:val="28"/>
          <w:szCs w:val="28"/>
        </w:rPr>
      </w:pPr>
    </w:p>
    <w:p w:rsidR="0069003F" w:rsidRPr="00216488" w:rsidRDefault="0069003F" w:rsidP="0069003F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>Устный зачет. Очно.</w:t>
      </w:r>
    </w:p>
    <w:p w:rsidR="0069003F" w:rsidRPr="00216488" w:rsidRDefault="0069003F" w:rsidP="0069003F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декабря</w:t>
      </w:r>
    </w:p>
    <w:p w:rsidR="0069003F" w:rsidRPr="00216488" w:rsidRDefault="0069003F" w:rsidP="0069003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9003F" w:rsidRPr="00216488" w:rsidRDefault="0069003F" w:rsidP="0069003F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2 семестр</w:t>
      </w:r>
    </w:p>
    <w:p w:rsidR="00192997" w:rsidRPr="00216488" w:rsidRDefault="00192997" w:rsidP="00192997">
      <w:pPr>
        <w:ind w:firstLine="708"/>
        <w:jc w:val="center"/>
        <w:rPr>
          <w:color w:val="000000" w:themeColor="text1"/>
          <w:sz w:val="28"/>
          <w:szCs w:val="28"/>
        </w:rPr>
      </w:pPr>
    </w:p>
    <w:p w:rsidR="005536A7" w:rsidRPr="00216488" w:rsidRDefault="005536A7" w:rsidP="005536A7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№4.</w:t>
      </w:r>
    </w:p>
    <w:p w:rsidR="005536A7" w:rsidRPr="00216488" w:rsidRDefault="005536A7" w:rsidP="005536A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6A7" w:rsidRPr="00216488" w:rsidRDefault="000D58E3" w:rsidP="00680337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 7 – 9</w:t>
      </w:r>
      <w:r w:rsidR="005536A7" w:rsidRPr="00216488">
        <w:rPr>
          <w:b/>
          <w:color w:val="000000" w:themeColor="text1"/>
          <w:sz w:val="28"/>
          <w:szCs w:val="28"/>
        </w:rPr>
        <w:t>.</w:t>
      </w:r>
      <w:r w:rsidR="005536A7" w:rsidRPr="00216488">
        <w:rPr>
          <w:color w:val="000000" w:themeColor="text1"/>
          <w:sz w:val="28"/>
          <w:szCs w:val="28"/>
        </w:rPr>
        <w:t xml:space="preserve"> </w:t>
      </w:r>
      <w:r w:rsidR="005536A7" w:rsidRPr="00216488">
        <w:rPr>
          <w:b/>
          <w:color w:val="000000" w:themeColor="text1"/>
          <w:sz w:val="28"/>
          <w:szCs w:val="28"/>
        </w:rPr>
        <w:t xml:space="preserve">Творчество </w:t>
      </w:r>
      <w:r w:rsidRPr="00216488">
        <w:rPr>
          <w:b/>
          <w:color w:val="000000" w:themeColor="text1"/>
          <w:sz w:val="28"/>
          <w:szCs w:val="28"/>
        </w:rPr>
        <w:t xml:space="preserve"> Ф. И. Тютчева, </w:t>
      </w:r>
      <w:r w:rsidR="005536A7"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="005536A7" w:rsidRPr="00216488">
        <w:rPr>
          <w:b/>
          <w:color w:val="000000" w:themeColor="text1"/>
          <w:sz w:val="28"/>
          <w:szCs w:val="28"/>
        </w:rPr>
        <w:t>А.А. Фет</w:t>
      </w:r>
      <w:r w:rsidR="00680337" w:rsidRPr="00216488">
        <w:rPr>
          <w:b/>
          <w:color w:val="000000" w:themeColor="text1"/>
          <w:sz w:val="28"/>
          <w:szCs w:val="28"/>
        </w:rPr>
        <w:t xml:space="preserve">а и </w:t>
      </w:r>
      <w:r w:rsidR="005536A7" w:rsidRPr="00216488">
        <w:rPr>
          <w:b/>
          <w:color w:val="000000" w:themeColor="text1"/>
          <w:sz w:val="28"/>
          <w:szCs w:val="28"/>
        </w:rPr>
        <w:t xml:space="preserve"> Н.С.Лесков</w:t>
      </w:r>
      <w:r w:rsidR="00680337" w:rsidRPr="00216488">
        <w:rPr>
          <w:b/>
          <w:color w:val="000000" w:themeColor="text1"/>
          <w:sz w:val="28"/>
          <w:szCs w:val="28"/>
        </w:rPr>
        <w:t>а</w:t>
      </w:r>
      <w:r w:rsidR="005536A7" w:rsidRPr="00216488">
        <w:rPr>
          <w:b/>
          <w:color w:val="000000" w:themeColor="text1"/>
          <w:sz w:val="28"/>
          <w:szCs w:val="28"/>
        </w:rPr>
        <w:t>.</w:t>
      </w:r>
      <w:r w:rsidR="005536A7" w:rsidRPr="00216488">
        <w:rPr>
          <w:color w:val="000000" w:themeColor="text1"/>
          <w:sz w:val="28"/>
          <w:szCs w:val="28"/>
        </w:rPr>
        <w:t xml:space="preserve"> </w:t>
      </w:r>
    </w:p>
    <w:p w:rsidR="005536A7" w:rsidRPr="00216488" w:rsidRDefault="005536A7" w:rsidP="005536A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0D58E3" w:rsidRPr="00216488" w:rsidRDefault="000D58E3" w:rsidP="000D58E3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7. </w:t>
      </w:r>
      <w:r w:rsidRPr="00216488">
        <w:rPr>
          <w:i/>
          <w:color w:val="000000" w:themeColor="text1"/>
          <w:sz w:val="28"/>
          <w:szCs w:val="28"/>
        </w:rPr>
        <w:t xml:space="preserve">Ф.И.Тютчев. </w:t>
      </w:r>
    </w:p>
    <w:p w:rsidR="000D58E3" w:rsidRPr="00216488" w:rsidRDefault="000D58E3" w:rsidP="005536A7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Особенности творчества Ф.И. Тютчева.</w:t>
      </w:r>
    </w:p>
    <w:p w:rsidR="00EB53CB" w:rsidRPr="00216488" w:rsidRDefault="00EB53CB" w:rsidP="00EB53CB">
      <w:pPr>
        <w:jc w:val="both"/>
        <w:rPr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 8. А.А. Фет</w:t>
      </w:r>
      <w:r w:rsidRPr="00216488">
        <w:rPr>
          <w:color w:val="000000" w:themeColor="text1"/>
          <w:sz w:val="28"/>
          <w:szCs w:val="28"/>
        </w:rPr>
        <w:t>. Обзор творчества.</w:t>
      </w:r>
    </w:p>
    <w:p w:rsidR="00EB53CB" w:rsidRPr="00216488" w:rsidRDefault="00EB53CB" w:rsidP="00EB53CB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Особенности творчества А.А. Фета.</w:t>
      </w:r>
    </w:p>
    <w:p w:rsidR="00EB53CB" w:rsidRPr="00216488" w:rsidRDefault="00EB53CB" w:rsidP="00EB53CB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</w:t>
      </w:r>
      <w:r w:rsidRPr="00216488">
        <w:rPr>
          <w:i/>
          <w:color w:val="000000" w:themeColor="text1"/>
          <w:sz w:val="28"/>
          <w:szCs w:val="28"/>
        </w:rPr>
        <w:t>9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i/>
          <w:color w:val="000000" w:themeColor="text1"/>
          <w:sz w:val="28"/>
          <w:szCs w:val="28"/>
        </w:rPr>
        <w:t xml:space="preserve"> Н.С.Лесков. </w:t>
      </w:r>
    </w:p>
    <w:p w:rsidR="00EB53CB" w:rsidRPr="00216488" w:rsidRDefault="00EB53CB" w:rsidP="00EB53CB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Обзор творчества. </w:t>
      </w:r>
    </w:p>
    <w:p w:rsidR="00680337" w:rsidRPr="00216488" w:rsidRDefault="00EB53CB" w:rsidP="00762545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Герои Н.С.Лескова в музыке.</w:t>
      </w:r>
    </w:p>
    <w:p w:rsidR="005536A7" w:rsidRPr="00216488" w:rsidRDefault="005536A7" w:rsidP="005536A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5536A7" w:rsidRPr="00216488" w:rsidRDefault="005536A7" w:rsidP="005536A7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680337" w:rsidRPr="00216488">
        <w:rPr>
          <w:color w:val="000000" w:themeColor="text1"/>
          <w:sz w:val="28"/>
          <w:szCs w:val="28"/>
        </w:rPr>
        <w:t xml:space="preserve">7 – </w:t>
      </w:r>
      <w:r w:rsidR="000D58E3" w:rsidRPr="00216488">
        <w:rPr>
          <w:color w:val="000000" w:themeColor="text1"/>
          <w:sz w:val="28"/>
          <w:szCs w:val="28"/>
        </w:rPr>
        <w:t>9</w:t>
      </w:r>
      <w:r w:rsidRPr="00216488">
        <w:rPr>
          <w:color w:val="000000" w:themeColor="text1"/>
          <w:sz w:val="28"/>
          <w:szCs w:val="28"/>
        </w:rPr>
        <w:t>.</w:t>
      </w:r>
    </w:p>
    <w:p w:rsidR="00680337" w:rsidRPr="00216488" w:rsidRDefault="005536A7" w:rsidP="005536A7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Выделить основные этапы жизни и творчества </w:t>
      </w:r>
      <w:r w:rsidR="00680337" w:rsidRPr="00216488">
        <w:rPr>
          <w:color w:val="000000" w:themeColor="text1"/>
          <w:sz w:val="28"/>
          <w:szCs w:val="28"/>
        </w:rPr>
        <w:t>А.А. Фета и  Н.С.Лескова</w:t>
      </w:r>
    </w:p>
    <w:p w:rsidR="00680337" w:rsidRPr="00216488" w:rsidRDefault="005536A7" w:rsidP="005536A7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Составить хронологические таблицы  биографий </w:t>
      </w:r>
      <w:r w:rsidR="00680337" w:rsidRPr="00216488">
        <w:rPr>
          <w:color w:val="000000" w:themeColor="text1"/>
          <w:sz w:val="28"/>
          <w:szCs w:val="28"/>
        </w:rPr>
        <w:t>А.А. Фета и  Н.С.Лескова</w:t>
      </w:r>
      <w:r w:rsidR="00762545" w:rsidRPr="00216488">
        <w:rPr>
          <w:color w:val="000000" w:themeColor="text1"/>
          <w:sz w:val="28"/>
          <w:szCs w:val="28"/>
        </w:rPr>
        <w:t>.</w:t>
      </w:r>
    </w:p>
    <w:p w:rsidR="00680337" w:rsidRPr="00216488" w:rsidRDefault="005536A7" w:rsidP="005536A7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 xml:space="preserve">Прочитать </w:t>
      </w:r>
      <w:r w:rsidR="00EB53CB" w:rsidRPr="00216488">
        <w:rPr>
          <w:color w:val="000000" w:themeColor="text1"/>
          <w:sz w:val="28"/>
          <w:szCs w:val="28"/>
        </w:rPr>
        <w:t xml:space="preserve">повесть </w:t>
      </w:r>
      <w:r w:rsidR="00680337" w:rsidRPr="00216488">
        <w:rPr>
          <w:color w:val="000000" w:themeColor="text1"/>
          <w:sz w:val="28"/>
          <w:szCs w:val="28"/>
        </w:rPr>
        <w:t xml:space="preserve">  Н.С.Лескова</w:t>
      </w:r>
      <w:r w:rsidR="00EB53CB" w:rsidRPr="00216488">
        <w:rPr>
          <w:color w:val="000000" w:themeColor="text1"/>
          <w:sz w:val="28"/>
          <w:szCs w:val="28"/>
        </w:rPr>
        <w:t xml:space="preserve"> «Очарованный странник».</w:t>
      </w:r>
    </w:p>
    <w:p w:rsidR="00680337" w:rsidRPr="00216488" w:rsidRDefault="005536A7" w:rsidP="005536A7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Выучить </w:t>
      </w:r>
      <w:r w:rsidR="00680337" w:rsidRPr="00216488">
        <w:rPr>
          <w:color w:val="000000" w:themeColor="text1"/>
          <w:sz w:val="28"/>
          <w:szCs w:val="28"/>
        </w:rPr>
        <w:t>одно стихотворение А. А. Фета на выбор</w:t>
      </w:r>
      <w:r w:rsidR="00EB53CB" w:rsidRPr="00216488">
        <w:rPr>
          <w:color w:val="000000" w:themeColor="text1"/>
          <w:sz w:val="28"/>
          <w:szCs w:val="28"/>
        </w:rPr>
        <w:t>.</w:t>
      </w:r>
      <w:r w:rsidR="00680337" w:rsidRPr="00216488">
        <w:rPr>
          <w:color w:val="000000" w:themeColor="text1"/>
          <w:sz w:val="28"/>
          <w:szCs w:val="28"/>
        </w:rPr>
        <w:t xml:space="preserve"> </w:t>
      </w:r>
    </w:p>
    <w:p w:rsidR="005536A7" w:rsidRPr="00216488" w:rsidRDefault="005536A7" w:rsidP="005536A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</w:t>
      </w:r>
      <w:r w:rsidR="00680337" w:rsidRPr="00216488">
        <w:rPr>
          <w:b/>
          <w:color w:val="000000" w:themeColor="text1"/>
          <w:sz w:val="28"/>
          <w:szCs w:val="28"/>
        </w:rPr>
        <w:t xml:space="preserve"> 7 – </w:t>
      </w:r>
      <w:r w:rsidR="000D58E3" w:rsidRPr="00216488">
        <w:rPr>
          <w:b/>
          <w:color w:val="000000" w:themeColor="text1"/>
          <w:sz w:val="28"/>
          <w:szCs w:val="28"/>
        </w:rPr>
        <w:t>9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0D58E3" w:rsidRPr="00216488" w:rsidRDefault="000D58E3" w:rsidP="005536A7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Особенности творчества Ф.И. Тютчева.</w:t>
      </w:r>
    </w:p>
    <w:p w:rsidR="00762545" w:rsidRPr="00216488" w:rsidRDefault="00762545" w:rsidP="00762545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Особенности творчества А.А. Фета.</w:t>
      </w:r>
    </w:p>
    <w:p w:rsidR="00762545" w:rsidRPr="00216488" w:rsidRDefault="00762545" w:rsidP="00762545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Н.С.Лесков. Обзор творчества. </w:t>
      </w:r>
    </w:p>
    <w:p w:rsidR="00762545" w:rsidRPr="00216488" w:rsidRDefault="00762545" w:rsidP="00762545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Герои Н.С.Лескова в музыке.</w:t>
      </w:r>
    </w:p>
    <w:p w:rsidR="00762545" w:rsidRPr="00216488" w:rsidRDefault="00762545" w:rsidP="00762545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Жанровое своеобразие сказа – повествования.</w:t>
      </w:r>
    </w:p>
    <w:p w:rsidR="00D567F5" w:rsidRPr="00216488" w:rsidRDefault="00762545" w:rsidP="00D567F5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Изображение русского национального характера в повести Лескова «Очарованный странник».</w:t>
      </w:r>
      <w:r w:rsidR="00D567F5" w:rsidRPr="00216488">
        <w:rPr>
          <w:color w:val="000000" w:themeColor="text1"/>
          <w:sz w:val="28"/>
          <w:szCs w:val="28"/>
        </w:rPr>
        <w:t xml:space="preserve"> </w:t>
      </w:r>
    </w:p>
    <w:p w:rsidR="00D567F5" w:rsidRPr="00216488" w:rsidRDefault="005536A7" w:rsidP="00D567F5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D567F5" w:rsidRPr="00216488">
        <w:rPr>
          <w:bCs/>
          <w:color w:val="000000" w:themeColor="text1"/>
          <w:sz w:val="28"/>
          <w:szCs w:val="28"/>
        </w:rPr>
        <w:t>Литературный анализ повести</w:t>
      </w:r>
      <w:r w:rsidR="00D567F5" w:rsidRPr="00216488">
        <w:rPr>
          <w:b/>
          <w:bCs/>
          <w:color w:val="000000" w:themeColor="text1"/>
          <w:sz w:val="28"/>
          <w:szCs w:val="28"/>
        </w:rPr>
        <w:t xml:space="preserve"> «</w:t>
      </w:r>
      <w:r w:rsidR="00D567F5" w:rsidRPr="00216488">
        <w:rPr>
          <w:bCs/>
          <w:color w:val="000000" w:themeColor="text1"/>
          <w:sz w:val="28"/>
          <w:szCs w:val="28"/>
        </w:rPr>
        <w:t>Очарованный странник</w:t>
      </w:r>
      <w:r w:rsidR="00D567F5" w:rsidRPr="00216488">
        <w:rPr>
          <w:b/>
          <w:bCs/>
          <w:color w:val="000000" w:themeColor="text1"/>
          <w:sz w:val="28"/>
          <w:szCs w:val="28"/>
        </w:rPr>
        <w:t>»</w:t>
      </w:r>
      <w:r w:rsidR="00D567F5" w:rsidRPr="00216488">
        <w:rPr>
          <w:color w:val="000000" w:themeColor="text1"/>
          <w:sz w:val="28"/>
          <w:szCs w:val="28"/>
        </w:rPr>
        <w:t xml:space="preserve"> Дистанционно.</w:t>
      </w:r>
    </w:p>
    <w:p w:rsidR="005536A7" w:rsidRPr="00216488" w:rsidRDefault="005536A7" w:rsidP="00D567F5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февраля.</w:t>
      </w:r>
    </w:p>
    <w:p w:rsidR="005536A7" w:rsidRPr="00216488" w:rsidRDefault="005536A7" w:rsidP="005536A7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D567F5" w:rsidRPr="00216488" w:rsidRDefault="00D567F5" w:rsidP="00D567F5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№5.</w:t>
      </w:r>
    </w:p>
    <w:p w:rsidR="00D567F5" w:rsidRPr="00216488" w:rsidRDefault="00D567F5" w:rsidP="00D567F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567F5" w:rsidRPr="00216488" w:rsidRDefault="00D567F5" w:rsidP="006E24E8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Темы № </w:t>
      </w:r>
      <w:r w:rsidR="000D58E3" w:rsidRPr="00216488">
        <w:rPr>
          <w:b/>
          <w:color w:val="000000" w:themeColor="text1"/>
          <w:sz w:val="28"/>
          <w:szCs w:val="28"/>
        </w:rPr>
        <w:t>10</w:t>
      </w:r>
      <w:r w:rsidRPr="00216488">
        <w:rPr>
          <w:b/>
          <w:color w:val="000000" w:themeColor="text1"/>
          <w:sz w:val="28"/>
          <w:szCs w:val="28"/>
        </w:rPr>
        <w:t xml:space="preserve"> – </w:t>
      </w:r>
      <w:r w:rsidR="000D58E3" w:rsidRPr="00216488">
        <w:rPr>
          <w:b/>
          <w:color w:val="000000" w:themeColor="text1"/>
          <w:sz w:val="28"/>
          <w:szCs w:val="28"/>
        </w:rPr>
        <w:t>11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 xml:space="preserve">Творчество 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="006E24E8" w:rsidRPr="00216488">
        <w:rPr>
          <w:color w:val="000000" w:themeColor="text1"/>
          <w:sz w:val="28"/>
          <w:szCs w:val="28"/>
        </w:rPr>
        <w:t>М.Е.Салтыкова-Щедрина и А.К. Толстого.</w:t>
      </w:r>
    </w:p>
    <w:p w:rsidR="00D567F5" w:rsidRPr="00216488" w:rsidRDefault="00D567F5" w:rsidP="00D567F5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0D58E3" w:rsidRPr="00216488" w:rsidRDefault="000D58E3" w:rsidP="000D58E3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10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i/>
          <w:color w:val="000000" w:themeColor="text1"/>
          <w:sz w:val="28"/>
          <w:szCs w:val="28"/>
        </w:rPr>
        <w:t xml:space="preserve"> М.Е.Салтыков-Щедрин.</w:t>
      </w:r>
    </w:p>
    <w:p w:rsidR="000D58E3" w:rsidRPr="00216488" w:rsidRDefault="000D58E3" w:rsidP="000D58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Очерк жизни и творчества. </w:t>
      </w:r>
    </w:p>
    <w:p w:rsidR="000D58E3" w:rsidRPr="00216488" w:rsidRDefault="000D58E3" w:rsidP="000D58E3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Сатира на бюрократический аппарат в романе М.Е.Салтыкова – Щедрина «История одного города».</w:t>
      </w:r>
    </w:p>
    <w:p w:rsidR="000D58E3" w:rsidRPr="00216488" w:rsidRDefault="000D58E3" w:rsidP="000D58E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Сатирическое мастерство Салтыкова-Щедрина. Сказки (по выбору). Роль гротеска. </w:t>
      </w:r>
    </w:p>
    <w:p w:rsidR="000D58E3" w:rsidRPr="00216488" w:rsidRDefault="000D58E3" w:rsidP="000D58E3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</w:t>
      </w:r>
      <w:r w:rsidRPr="00216488">
        <w:rPr>
          <w:b/>
          <w:i/>
          <w:color w:val="000000" w:themeColor="text1"/>
          <w:sz w:val="28"/>
          <w:szCs w:val="28"/>
        </w:rPr>
        <w:t>11</w:t>
      </w:r>
      <w:r w:rsidR="006E24E8"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i/>
          <w:color w:val="000000" w:themeColor="text1"/>
          <w:sz w:val="28"/>
          <w:szCs w:val="28"/>
        </w:rPr>
        <w:t xml:space="preserve"> А.К. Толстой.</w:t>
      </w:r>
    </w:p>
    <w:p w:rsidR="000D58E3" w:rsidRPr="00216488" w:rsidRDefault="000D58E3" w:rsidP="00D567F5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Поэзия А.К. Толстого.</w:t>
      </w:r>
    </w:p>
    <w:p w:rsidR="00D567F5" w:rsidRPr="00216488" w:rsidRDefault="00D567F5" w:rsidP="00D567F5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D567F5" w:rsidRPr="00216488" w:rsidRDefault="00D567F5" w:rsidP="00D567F5">
      <w:pPr>
        <w:pStyle w:val="a8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6E24E8" w:rsidRPr="00216488">
        <w:rPr>
          <w:color w:val="000000" w:themeColor="text1"/>
          <w:sz w:val="28"/>
          <w:szCs w:val="28"/>
        </w:rPr>
        <w:t>10</w:t>
      </w:r>
      <w:r w:rsidRPr="00216488">
        <w:rPr>
          <w:color w:val="000000" w:themeColor="text1"/>
          <w:sz w:val="28"/>
          <w:szCs w:val="28"/>
        </w:rPr>
        <w:t xml:space="preserve"> – </w:t>
      </w:r>
      <w:r w:rsidR="006E24E8" w:rsidRPr="00216488">
        <w:rPr>
          <w:color w:val="000000" w:themeColor="text1"/>
          <w:sz w:val="28"/>
          <w:szCs w:val="28"/>
        </w:rPr>
        <w:t>11</w:t>
      </w:r>
      <w:r w:rsidRPr="00216488">
        <w:rPr>
          <w:color w:val="000000" w:themeColor="text1"/>
          <w:sz w:val="28"/>
          <w:szCs w:val="28"/>
        </w:rPr>
        <w:t>.</w:t>
      </w:r>
    </w:p>
    <w:p w:rsidR="00D567F5" w:rsidRPr="00216488" w:rsidRDefault="00D567F5" w:rsidP="00D567F5">
      <w:pPr>
        <w:pStyle w:val="a8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Выделить основные этапы жизни и творчества </w:t>
      </w:r>
    </w:p>
    <w:p w:rsidR="00D567F5" w:rsidRPr="00216488" w:rsidRDefault="00D567F5" w:rsidP="00D567F5">
      <w:pPr>
        <w:pStyle w:val="a8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Составить хронологические таблицы  биографий </w:t>
      </w:r>
    </w:p>
    <w:p w:rsidR="00D567F5" w:rsidRPr="00216488" w:rsidRDefault="00D567F5" w:rsidP="00D567F5">
      <w:pPr>
        <w:pStyle w:val="a8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повесть   Н.С.Лескова «Очарованный странник».</w:t>
      </w:r>
    </w:p>
    <w:p w:rsidR="00D567F5" w:rsidRPr="00216488" w:rsidRDefault="00D567F5" w:rsidP="00D567F5">
      <w:pPr>
        <w:pStyle w:val="a8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Выучить одно стихотворение А. А. Фета на выбор. </w:t>
      </w:r>
    </w:p>
    <w:p w:rsidR="00D567F5" w:rsidRPr="00216488" w:rsidRDefault="00D567F5" w:rsidP="00D567F5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Контрольные вопросы по темам № </w:t>
      </w:r>
      <w:r w:rsidR="006E24E8" w:rsidRPr="00216488">
        <w:rPr>
          <w:b/>
          <w:color w:val="000000" w:themeColor="text1"/>
          <w:sz w:val="28"/>
          <w:szCs w:val="28"/>
        </w:rPr>
        <w:t>10 – 11:</w:t>
      </w:r>
    </w:p>
    <w:p w:rsidR="006E24E8" w:rsidRPr="00216488" w:rsidRDefault="006E24E8" w:rsidP="006E24E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Очерк жизни и творчества  М.Е.Салтыкова-Щедрина и А.К. Толстого</w:t>
      </w:r>
    </w:p>
    <w:p w:rsidR="006E24E8" w:rsidRPr="00216488" w:rsidRDefault="006E24E8" w:rsidP="006E24E8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Сатира на бюрократический аппарат в романе М.Е.Салтыкова – Щедрина «История одного города».</w:t>
      </w:r>
    </w:p>
    <w:p w:rsidR="006E24E8" w:rsidRPr="00216488" w:rsidRDefault="006E24E8" w:rsidP="006E24E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Сатирическое мастерство Салтыкова-Щедрина. Сказки (по выбору). Роль гротеска. </w:t>
      </w:r>
    </w:p>
    <w:p w:rsidR="006E24E8" w:rsidRPr="00216488" w:rsidRDefault="006E24E8" w:rsidP="006E24E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Облечение бюрократизма, взяточничества, круговой поруки  в сказках М.Е.Салтыкова – Щедрина.</w:t>
      </w:r>
    </w:p>
    <w:p w:rsidR="006E24E8" w:rsidRPr="00216488" w:rsidRDefault="006E24E8" w:rsidP="00D567F5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Поэзия А.К. Толстого.</w:t>
      </w:r>
    </w:p>
    <w:p w:rsidR="00D567F5" w:rsidRPr="00216488" w:rsidRDefault="00D567F5" w:rsidP="00D567F5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Литературный анализ </w:t>
      </w:r>
      <w:r w:rsidR="006E24E8" w:rsidRPr="00216488">
        <w:rPr>
          <w:bCs/>
          <w:color w:val="000000" w:themeColor="text1"/>
          <w:sz w:val="28"/>
          <w:szCs w:val="28"/>
        </w:rPr>
        <w:t xml:space="preserve"> одной сказки Салтыкова – Щедрина.</w:t>
      </w:r>
      <w:r w:rsidR="006E24E8" w:rsidRPr="00216488">
        <w:rPr>
          <w:color w:val="000000" w:themeColor="text1"/>
          <w:sz w:val="28"/>
          <w:szCs w:val="28"/>
        </w:rPr>
        <w:t xml:space="preserve"> Дистанционно.</w:t>
      </w:r>
    </w:p>
    <w:p w:rsidR="00D567F5" w:rsidRPr="00216488" w:rsidRDefault="00D567F5" w:rsidP="00D567F5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="006E24E8" w:rsidRPr="00216488">
        <w:rPr>
          <w:bCs/>
          <w:color w:val="000000" w:themeColor="text1"/>
          <w:sz w:val="28"/>
          <w:szCs w:val="28"/>
        </w:rPr>
        <w:t xml:space="preserve"> до 10 марта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B74B29" w:rsidRPr="00216488" w:rsidRDefault="00B74B29" w:rsidP="00B74B29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№6.</w:t>
      </w:r>
    </w:p>
    <w:p w:rsidR="00B74B29" w:rsidRPr="00216488" w:rsidRDefault="00B74B29" w:rsidP="00B74B2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74B29" w:rsidRPr="00216488" w:rsidRDefault="00B74B29" w:rsidP="00B74B29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lastRenderedPageBreak/>
        <w:t>Тема №12.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 xml:space="preserve">Творчество 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>Л. Н. Толстого.</w:t>
      </w:r>
    </w:p>
    <w:p w:rsidR="00B74B29" w:rsidRPr="00216488" w:rsidRDefault="00B74B29" w:rsidP="00B74B29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B74B29" w:rsidRPr="00216488" w:rsidRDefault="00B74B29" w:rsidP="00B74B29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12. </w:t>
      </w:r>
      <w:r w:rsidRPr="00216488">
        <w:rPr>
          <w:i/>
          <w:color w:val="000000" w:themeColor="text1"/>
          <w:sz w:val="28"/>
          <w:szCs w:val="28"/>
        </w:rPr>
        <w:t xml:space="preserve">Л.Н.Толстой. </w:t>
      </w:r>
      <w:r w:rsidRPr="00216488">
        <w:rPr>
          <w:color w:val="000000" w:themeColor="text1"/>
          <w:sz w:val="28"/>
          <w:szCs w:val="28"/>
        </w:rPr>
        <w:t xml:space="preserve">Жизненный путь. </w:t>
      </w:r>
    </w:p>
    <w:p w:rsidR="00B74B29" w:rsidRPr="00216488" w:rsidRDefault="00B74B29" w:rsidP="00B74B2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Роман-эпопея «Война и мир». </w:t>
      </w:r>
    </w:p>
    <w:p w:rsidR="00B74B29" w:rsidRPr="00216488" w:rsidRDefault="00B74B29" w:rsidP="00B74B2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Мировое значение творчества Л.Н.Толстого.</w:t>
      </w:r>
    </w:p>
    <w:p w:rsidR="00B74B29" w:rsidRPr="00216488" w:rsidRDefault="00B74B29" w:rsidP="00B74B2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Толстой и музыка.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B74B29" w:rsidRPr="00216488" w:rsidRDefault="00B74B29" w:rsidP="00B74B29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B74B29" w:rsidRPr="00216488" w:rsidRDefault="00B74B29" w:rsidP="00B74B29">
      <w:pPr>
        <w:pStyle w:val="a8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Изучить материал по теме № 12.</w:t>
      </w:r>
    </w:p>
    <w:p w:rsidR="00B74B29" w:rsidRPr="00216488" w:rsidRDefault="00B74B29" w:rsidP="00B74B29">
      <w:pPr>
        <w:pStyle w:val="a8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Выделить основные этапы жизни и творчества Л. Н. Толстого.</w:t>
      </w:r>
    </w:p>
    <w:p w:rsidR="00B74B29" w:rsidRPr="00216488" w:rsidRDefault="00B74B29" w:rsidP="00B74B29">
      <w:pPr>
        <w:pStyle w:val="a8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Составить хронологическую таблицу  биографии Л. Н. Толстого.</w:t>
      </w:r>
    </w:p>
    <w:p w:rsidR="00BE59D7" w:rsidRPr="00216488" w:rsidRDefault="00B74B29" w:rsidP="00A757D3">
      <w:pPr>
        <w:pStyle w:val="a8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отрывки из романа  «Война и мир» (хрестоматия по литературе 19 века)</w:t>
      </w:r>
      <w:r w:rsidR="00BE59D7" w:rsidRPr="00216488">
        <w:rPr>
          <w:color w:val="000000" w:themeColor="text1"/>
          <w:sz w:val="28"/>
          <w:szCs w:val="28"/>
        </w:rPr>
        <w:t>.</w:t>
      </w:r>
    </w:p>
    <w:p w:rsidR="00B74B29" w:rsidRPr="00216488" w:rsidRDefault="00A757D3" w:rsidP="00B74B29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теме №12</w:t>
      </w:r>
      <w:r w:rsidR="00B74B29" w:rsidRPr="00216488">
        <w:rPr>
          <w:b/>
          <w:color w:val="000000" w:themeColor="text1"/>
          <w:sz w:val="28"/>
          <w:szCs w:val="28"/>
        </w:rPr>
        <w:t>:</w:t>
      </w:r>
    </w:p>
    <w:p w:rsidR="00A757D3" w:rsidRPr="00216488" w:rsidRDefault="00A757D3" w:rsidP="00B74B29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«Толстой – это целый мир». Жизненный и творческий путь Л. Н. Толстого</w:t>
      </w:r>
    </w:p>
    <w:p w:rsidR="00A757D3" w:rsidRPr="00216488" w:rsidRDefault="00A757D3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Роман-эпопея «Война и мир». </w:t>
      </w:r>
    </w:p>
    <w:p w:rsidR="00A757D3" w:rsidRPr="00216488" w:rsidRDefault="00A757D3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«Я старался писать историю народа» (Л. Н. Толстой). История создания романа - эпопеи  «Война и мир».</w:t>
      </w:r>
    </w:p>
    <w:p w:rsidR="00A757D3" w:rsidRPr="00216488" w:rsidRDefault="00A757D3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«Высший свет» в романе Л. Н. Толстого «Война и мир».</w:t>
      </w:r>
    </w:p>
    <w:p w:rsidR="00A757D3" w:rsidRPr="00216488" w:rsidRDefault="00A757D3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 доме Ростовых. «Именины у Ростовых».</w:t>
      </w:r>
    </w:p>
    <w:p w:rsidR="00A757D3" w:rsidRPr="00216488" w:rsidRDefault="00A757D3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 имении Болконских Лысые горы».</w:t>
      </w:r>
    </w:p>
    <w:p w:rsidR="00A757D3" w:rsidRPr="00216488" w:rsidRDefault="001307E5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Изображение войны 1805 – 1807 гг. Шенграбенское и Аустерлицкое сражения.</w:t>
      </w:r>
    </w:p>
    <w:p w:rsidR="001307E5" w:rsidRPr="00216488" w:rsidRDefault="001307E5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Война – «противное человеческому разуму и всей человеческой природе событие» Отечественная война 1812 г. Бородинское сражение.</w:t>
      </w:r>
    </w:p>
    <w:p w:rsidR="001307E5" w:rsidRPr="00216488" w:rsidRDefault="001307E5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«Дубина народной войны поднялась со всею грозною…силой». Партизанская война. Платон Каратаев и Тихон Щербатый.</w:t>
      </w:r>
    </w:p>
    <w:p w:rsidR="001307E5" w:rsidRPr="00216488" w:rsidRDefault="001307E5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«Нет величия там, где нет простоты, добра и правды» (Л. Н. Толстой). Образы Кутузова и Наполеона.</w:t>
      </w:r>
    </w:p>
    <w:p w:rsidR="001307E5" w:rsidRPr="00216488" w:rsidRDefault="001307E5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Путь исканий главных героев Л. Н. Толстого. Андрей Болконский и Пьер Безухов.</w:t>
      </w:r>
    </w:p>
    <w:p w:rsidR="001307E5" w:rsidRPr="00216488" w:rsidRDefault="001307E5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Женские образы в романе «Война и мир»</w:t>
      </w:r>
    </w:p>
    <w:p w:rsidR="00A757D3" w:rsidRPr="00216488" w:rsidRDefault="00A757D3" w:rsidP="00A757D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Мировое значение творчества Л.Н.Толстого.</w:t>
      </w:r>
    </w:p>
    <w:p w:rsidR="00A757D3" w:rsidRPr="00216488" w:rsidRDefault="00A757D3" w:rsidP="00A757D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Толстой и музыка.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B74B29" w:rsidRPr="00216488" w:rsidRDefault="00B74B29" w:rsidP="00B74B29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A757D3" w:rsidRPr="00216488">
        <w:rPr>
          <w:bCs/>
          <w:color w:val="000000" w:themeColor="text1"/>
          <w:sz w:val="28"/>
          <w:szCs w:val="28"/>
        </w:rPr>
        <w:t xml:space="preserve">Сочинение </w:t>
      </w:r>
      <w:r w:rsidR="001307E5" w:rsidRPr="00216488">
        <w:rPr>
          <w:bCs/>
          <w:color w:val="000000" w:themeColor="text1"/>
          <w:sz w:val="28"/>
          <w:szCs w:val="28"/>
        </w:rPr>
        <w:t xml:space="preserve">по роману «Война и мир» Л. Н. Толстого. </w:t>
      </w:r>
      <w:r w:rsidRPr="00216488">
        <w:rPr>
          <w:color w:val="000000" w:themeColor="text1"/>
          <w:sz w:val="28"/>
          <w:szCs w:val="28"/>
        </w:rPr>
        <w:t>Дистанционно.</w:t>
      </w:r>
      <w:r w:rsidR="001307E5" w:rsidRPr="00216488">
        <w:rPr>
          <w:color w:val="000000" w:themeColor="text1"/>
          <w:sz w:val="28"/>
          <w:szCs w:val="28"/>
        </w:rPr>
        <w:t xml:space="preserve"> Темы на выбор:</w:t>
      </w:r>
    </w:p>
    <w:p w:rsidR="001307E5" w:rsidRPr="00216488" w:rsidRDefault="001307E5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«Война и мир» Л. Н. Толстого – гимн русскому народу.</w:t>
      </w:r>
    </w:p>
    <w:p w:rsidR="001307E5" w:rsidRPr="00216488" w:rsidRDefault="001307E5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Любимые страницы романа «Война и мир».</w:t>
      </w:r>
    </w:p>
    <w:p w:rsidR="001307E5" w:rsidRPr="00216488" w:rsidRDefault="001307E5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Нравственный идеал толстого и его воплощение в романе.</w:t>
      </w:r>
    </w:p>
    <w:p w:rsidR="001307E5" w:rsidRPr="00216488" w:rsidRDefault="001307E5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Красот</w:t>
      </w:r>
      <w:r w:rsidR="00B0023D" w:rsidRPr="00216488">
        <w:rPr>
          <w:color w:val="000000" w:themeColor="text1"/>
          <w:sz w:val="28"/>
          <w:szCs w:val="28"/>
        </w:rPr>
        <w:t>а души человеческой.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 чем сила и красота характера Пьера Безухова?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Человек и природа  в романе.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«Мысль народная» в романе.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«Мысль семейная» в романе.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Кутузов и Наполеон  в изображении Толстого.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«Давно я ждала тебя». (Наташа Ростова и Андрей Болконский.)</w:t>
      </w:r>
    </w:p>
    <w:p w:rsidR="00B0023D" w:rsidRPr="00216488" w:rsidRDefault="00B0023D" w:rsidP="001307E5">
      <w:pPr>
        <w:pStyle w:val="a8"/>
        <w:numPr>
          <w:ilvl w:val="1"/>
          <w:numId w:val="1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Что ценит в людях Толстой?</w:t>
      </w:r>
    </w:p>
    <w:p w:rsidR="00B74B29" w:rsidRPr="00216488" w:rsidRDefault="00B74B29" w:rsidP="00B74B29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lastRenderedPageBreak/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</w:t>
      </w:r>
      <w:r w:rsidR="00B0023D" w:rsidRPr="00216488">
        <w:rPr>
          <w:bCs/>
          <w:color w:val="000000" w:themeColor="text1"/>
          <w:sz w:val="28"/>
          <w:szCs w:val="28"/>
        </w:rPr>
        <w:t>апреля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DB19E3" w:rsidRPr="00216488" w:rsidRDefault="00DB19E3" w:rsidP="00D31B45">
      <w:pPr>
        <w:rPr>
          <w:color w:val="000000" w:themeColor="text1"/>
          <w:sz w:val="28"/>
          <w:szCs w:val="28"/>
        </w:rPr>
      </w:pPr>
    </w:p>
    <w:p w:rsidR="00B0023D" w:rsidRPr="00216488" w:rsidRDefault="00B0023D" w:rsidP="00B0023D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№7.</w:t>
      </w:r>
    </w:p>
    <w:p w:rsidR="00B0023D" w:rsidRPr="00216488" w:rsidRDefault="00B0023D" w:rsidP="00B002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0023D" w:rsidRPr="00216488" w:rsidRDefault="00B0023D" w:rsidP="00B0023D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№13 - 14.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 xml:space="preserve">Творчество 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="00181CD9" w:rsidRPr="00216488">
        <w:rPr>
          <w:b/>
          <w:color w:val="000000" w:themeColor="text1"/>
          <w:sz w:val="28"/>
          <w:szCs w:val="28"/>
        </w:rPr>
        <w:t>Ф. М. Достоевского и А. П. Чехова</w:t>
      </w:r>
    </w:p>
    <w:p w:rsidR="00B0023D" w:rsidRPr="00216488" w:rsidRDefault="00B0023D" w:rsidP="00B0023D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A13943" w:rsidRPr="00216488" w:rsidRDefault="00A13943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13.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i/>
          <w:color w:val="000000" w:themeColor="text1"/>
          <w:sz w:val="28"/>
          <w:szCs w:val="28"/>
        </w:rPr>
        <w:t>Ф.М.Достоевский.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A13943" w:rsidRPr="00216488" w:rsidRDefault="00A13943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путь.</w:t>
      </w:r>
    </w:p>
    <w:p w:rsidR="00A13943" w:rsidRPr="00216488" w:rsidRDefault="00A13943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«Преступление и наказание» Анализ.</w:t>
      </w:r>
    </w:p>
    <w:p w:rsidR="00A13943" w:rsidRPr="00216488" w:rsidRDefault="00A13943" w:rsidP="00A13943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денег и богатства в творчестве Ф. М. Достоевского.</w:t>
      </w:r>
    </w:p>
    <w:p w:rsidR="00A13943" w:rsidRPr="00216488" w:rsidRDefault="00181CD9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="00A13943" w:rsidRPr="00216488">
        <w:rPr>
          <w:b/>
          <w:i/>
          <w:color w:val="000000" w:themeColor="text1"/>
          <w:sz w:val="28"/>
          <w:szCs w:val="28"/>
        </w:rPr>
        <w:t>14.</w:t>
      </w:r>
      <w:r w:rsidR="00A13943" w:rsidRPr="00216488">
        <w:rPr>
          <w:color w:val="000000" w:themeColor="text1"/>
          <w:sz w:val="28"/>
          <w:szCs w:val="28"/>
        </w:rPr>
        <w:t xml:space="preserve"> </w:t>
      </w:r>
      <w:r w:rsidR="00A13943" w:rsidRPr="00216488">
        <w:rPr>
          <w:i/>
          <w:color w:val="000000" w:themeColor="text1"/>
          <w:sz w:val="28"/>
          <w:szCs w:val="28"/>
        </w:rPr>
        <w:t>А.П.Чехов</w:t>
      </w:r>
      <w:r w:rsidR="00A13943" w:rsidRPr="00216488">
        <w:rPr>
          <w:color w:val="000000" w:themeColor="text1"/>
          <w:sz w:val="28"/>
          <w:szCs w:val="28"/>
        </w:rPr>
        <w:t>.</w:t>
      </w:r>
    </w:p>
    <w:p w:rsidR="00A13943" w:rsidRPr="00216488" w:rsidRDefault="00A13943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Жизненный и творческий путь.</w:t>
      </w:r>
    </w:p>
    <w:p w:rsidR="00181CD9" w:rsidRPr="00216488" w:rsidRDefault="00A13943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Рассказы «Хамелеон», «Унтер Пришибеев», «Толстый и тонкий», «Смерть чиновника». </w:t>
      </w:r>
    </w:p>
    <w:p w:rsidR="00A13943" w:rsidRPr="00216488" w:rsidRDefault="00A13943" w:rsidP="00A13943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Произвол чиновников и маленький человек. Критика идеи наживы за счет маленьких людей.</w:t>
      </w:r>
    </w:p>
    <w:p w:rsidR="00A13943" w:rsidRPr="00216488" w:rsidRDefault="00A13943" w:rsidP="00181CD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Драматургия А.П.Чехова.</w:t>
      </w:r>
    </w:p>
    <w:p w:rsidR="00181CD9" w:rsidRPr="00216488" w:rsidRDefault="00B0023D" w:rsidP="00B0023D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181CD9" w:rsidRPr="00216488" w:rsidRDefault="00B0023D" w:rsidP="00181CD9">
      <w:pPr>
        <w:pStyle w:val="a8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Изучить материал по темам № 1</w:t>
      </w:r>
      <w:r w:rsidR="00181CD9" w:rsidRPr="00216488">
        <w:rPr>
          <w:color w:val="000000" w:themeColor="text1"/>
          <w:sz w:val="28"/>
          <w:szCs w:val="28"/>
        </w:rPr>
        <w:t>3</w:t>
      </w:r>
      <w:r w:rsidRPr="00216488">
        <w:rPr>
          <w:color w:val="000000" w:themeColor="text1"/>
          <w:sz w:val="28"/>
          <w:szCs w:val="28"/>
        </w:rPr>
        <w:t xml:space="preserve"> - 14.</w:t>
      </w:r>
    </w:p>
    <w:p w:rsidR="00181CD9" w:rsidRPr="00216488" w:rsidRDefault="00B0023D" w:rsidP="00181CD9">
      <w:pPr>
        <w:pStyle w:val="a8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Выделить основные этапы жизни и творчества </w:t>
      </w:r>
      <w:r w:rsidR="00181CD9" w:rsidRPr="00216488">
        <w:rPr>
          <w:color w:val="000000" w:themeColor="text1"/>
          <w:sz w:val="28"/>
          <w:szCs w:val="28"/>
        </w:rPr>
        <w:t>Ф. М. Достоевского и А. П. Чехова</w:t>
      </w:r>
    </w:p>
    <w:p w:rsidR="00181CD9" w:rsidRPr="00216488" w:rsidRDefault="00B0023D" w:rsidP="00181CD9">
      <w:pPr>
        <w:pStyle w:val="a8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Составить хронологическую таблицу  биографии </w:t>
      </w:r>
      <w:r w:rsidR="00181CD9" w:rsidRPr="00216488">
        <w:rPr>
          <w:color w:val="000000" w:themeColor="text1"/>
          <w:sz w:val="28"/>
          <w:szCs w:val="28"/>
        </w:rPr>
        <w:t>Ф. М. Достоевского.</w:t>
      </w:r>
    </w:p>
    <w:p w:rsidR="00CF167A" w:rsidRPr="00216488" w:rsidRDefault="00B0023D" w:rsidP="00B84870">
      <w:pPr>
        <w:pStyle w:val="a8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</w:t>
      </w:r>
      <w:r w:rsidR="00CF167A" w:rsidRPr="00216488">
        <w:rPr>
          <w:color w:val="000000" w:themeColor="text1"/>
          <w:sz w:val="28"/>
          <w:szCs w:val="28"/>
        </w:rPr>
        <w:t xml:space="preserve">Рассказы «Хамелеон», «Унтер Пришибеев», «Толстый и тонкий», «Смерть чиновника». </w:t>
      </w:r>
    </w:p>
    <w:p w:rsidR="00B84870" w:rsidRPr="00216488" w:rsidRDefault="00B84870" w:rsidP="00B84870">
      <w:pPr>
        <w:pStyle w:val="a8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роман Ф. М. Достоевского «Преступление и наказание».</w:t>
      </w:r>
    </w:p>
    <w:p w:rsidR="00181CD9" w:rsidRPr="00216488" w:rsidRDefault="00B84870" w:rsidP="00B84870">
      <w:pPr>
        <w:pStyle w:val="a8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«Вишневый сад» А. П. Чехова.</w:t>
      </w:r>
    </w:p>
    <w:p w:rsidR="00B0023D" w:rsidRPr="00216488" w:rsidRDefault="00B0023D" w:rsidP="00B84870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№13 - 14: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 Ф. М. Достоевского.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Родион Раскольников в мире униженных и оскорбленных. Путь к </w:t>
      </w:r>
      <w:r w:rsidR="00BD573C" w:rsidRPr="00216488">
        <w:rPr>
          <w:color w:val="000000" w:themeColor="text1"/>
          <w:sz w:val="28"/>
          <w:szCs w:val="28"/>
        </w:rPr>
        <w:t>преступлению ( по роману «Преступление и наказание»).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«Двойники» Родиона Раскольникова, их роль в романе.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Наказание за п</w:t>
      </w:r>
      <w:r w:rsidR="00BD573C" w:rsidRPr="00216488">
        <w:rPr>
          <w:color w:val="000000" w:themeColor="text1"/>
          <w:sz w:val="28"/>
          <w:szCs w:val="28"/>
        </w:rPr>
        <w:t>реступление. Возрождение души Ра</w:t>
      </w:r>
      <w:r w:rsidRPr="00216488">
        <w:rPr>
          <w:color w:val="000000" w:themeColor="text1"/>
          <w:sz w:val="28"/>
          <w:szCs w:val="28"/>
        </w:rPr>
        <w:t>скольникова.</w:t>
      </w:r>
    </w:p>
    <w:p w:rsidR="00B84870" w:rsidRPr="00216488" w:rsidRDefault="00B84870" w:rsidP="00B84870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денег и богатства в творчестве Ф. М. Достоевского.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 А. П. Чехова.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Рассказы «Хамелеон», «Унтер Пришибеев», «Толстый и тонкий», «Смерть чиновника». 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Произвол чиновников и маленький человек. Критика идеи наживы за счет маленьких людей.</w:t>
      </w:r>
    </w:p>
    <w:p w:rsidR="00B84870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Драматургия А.П.Чехова.</w:t>
      </w:r>
    </w:p>
    <w:p w:rsidR="00B0023D" w:rsidRPr="00216488" w:rsidRDefault="00B84870" w:rsidP="00B84870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Жанровое своеобразие «Вишневого сада». Основной конфликт. Герои.</w:t>
      </w:r>
    </w:p>
    <w:p w:rsidR="00B84870" w:rsidRPr="00216488" w:rsidRDefault="00B0023D" w:rsidP="00BD573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Форма отчетности:</w:t>
      </w:r>
      <w:r w:rsidR="00B84870"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="00B84870" w:rsidRPr="00216488">
        <w:rPr>
          <w:bCs/>
          <w:color w:val="000000" w:themeColor="text1"/>
          <w:sz w:val="28"/>
          <w:szCs w:val="28"/>
        </w:rPr>
        <w:t>Анализ романа «Преступление и наказание</w:t>
      </w:r>
      <w:r w:rsidRPr="00216488">
        <w:rPr>
          <w:bCs/>
          <w:color w:val="000000" w:themeColor="text1"/>
          <w:sz w:val="28"/>
          <w:szCs w:val="28"/>
        </w:rPr>
        <w:t>.</w:t>
      </w:r>
      <w:r w:rsidR="00B84870" w:rsidRPr="00216488">
        <w:rPr>
          <w:bCs/>
          <w:color w:val="000000" w:themeColor="text1"/>
          <w:sz w:val="28"/>
          <w:szCs w:val="28"/>
        </w:rPr>
        <w:t xml:space="preserve"> Анализ пьесы «Вишневый сад».</w:t>
      </w:r>
      <w:r w:rsidR="00A1457E" w:rsidRPr="00216488">
        <w:rPr>
          <w:color w:val="000000" w:themeColor="text1"/>
          <w:sz w:val="28"/>
          <w:szCs w:val="28"/>
        </w:rPr>
        <w:t xml:space="preserve">       Доклад на одну из тем:  1. «Чехов - враг пошлости, фальши».  2. «Явление коррупции в литературе России»</w:t>
      </w:r>
      <w:r w:rsidR="00BD573C" w:rsidRPr="00216488">
        <w:rPr>
          <w:color w:val="000000" w:themeColor="text1"/>
          <w:sz w:val="28"/>
          <w:szCs w:val="28"/>
        </w:rPr>
        <w:t>.</w:t>
      </w:r>
      <w:r w:rsidR="00BD573C"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Дистанционно. </w:t>
      </w:r>
    </w:p>
    <w:p w:rsidR="00B0023D" w:rsidRPr="00216488" w:rsidRDefault="00B0023D" w:rsidP="00B0023D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мая.</w:t>
      </w:r>
    </w:p>
    <w:p w:rsidR="00BD573C" w:rsidRPr="00216488" w:rsidRDefault="00BD573C" w:rsidP="00BD573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BD573C" w:rsidRPr="00216488" w:rsidRDefault="00BD573C" w:rsidP="00BD573C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Особенности творчества Ф.И. Тютчева.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творчества А.А. Фета.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Н.С.Лесков. Обзор творчества.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Герои Н.С.Лескова в музыке.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Жанровое своеобразие сказа – повествования.</w:t>
      </w:r>
    </w:p>
    <w:p w:rsidR="00BD573C" w:rsidRPr="00216488" w:rsidRDefault="00BD573C" w:rsidP="00BD573C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Изображение русского национального характера в повести Лескова «Очарованный странник».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Очерк жизни и творчества  М.Е.Салтыкова-Щедрина и А.К. Толстого.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Сатира на бюрократический аппарат в романе М.Е.Салтыкова – Щедрина «История одного города».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Сатирическое мастерство Салтыкова-Щедрина. Сказки (по выбору). Роль гротеска. 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Облечение бюрократизма, взяточничества, круговой поруки  в сказках М.Е.Салтыкова – Щедрина.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«Толстой – это целый мир». Жизненный и творческий путь Л. Н. Толстого</w:t>
      </w:r>
    </w:p>
    <w:p w:rsidR="00BD573C" w:rsidRPr="00216488" w:rsidRDefault="00BD573C" w:rsidP="00BD573C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Роман-эпопея «Война и мир».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«Я старался писать историю народа» (Л. Н. Толстой). История создания романа - эпопеи  «Война и мир».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«Высший свет» в романе Л. Н. Толстого «Война и мир».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 доме Ростовых. «Именины у Ростовых».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 имении Болконских Лысые горы».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Изображение войны 1805 – 1807 гг. Шенграбенское и Аустерлицкое сражения.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Война – «противное человеческому разуму и всей человеческой природе событие» Отечественная война 1812 г. Бородинское сражение.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«Дубина народной войны поднялась со всею грозною…силой». Партизанская война. Платон Каратаев и Тихон Щербатый.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«Нет величия там, где нет простоты, добра и правды» (Л. Н. Толстой). Образы Кутузова и Наполеона.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Путь исканий главных героев Л. Н. Толстого. Андрей Болконский и Пьер Безухов.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Женские образы в романе «Война и мир»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Мировое значение творчества Л.Н.Толстого.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Толстой и музыка.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 Ф. М. Достоевского.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Родион Раскольников в мире униженных и оскорбленных. Путь к преступлению ( по роману «Преступление и наказание»).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«Двойники» Родиона Раскольникова, их роль в романе.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Наказание за преступление. Возрождение души Раскольникова.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денег и богатства в творчестве Ф. М. Достоевского.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 А. П. Чехова.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Рассказы «Хамелеон», «Унтер Пришибеев», «Толстый и тонкий», «Смерть чиновника». 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Произвол чиновников и маленький человек. Критика идеи наживы за счет маленьких людей.</w:t>
      </w:r>
    </w:p>
    <w:p w:rsidR="00BD573C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Драматургия А.П.Чехова.</w:t>
      </w:r>
    </w:p>
    <w:p w:rsidR="00B0023D" w:rsidRPr="00216488" w:rsidRDefault="00BD573C" w:rsidP="00BD573C">
      <w:pPr>
        <w:pStyle w:val="a8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Жанровое своеобразие «Вишневого сада». Основной конфликт. Герои.</w:t>
      </w:r>
    </w:p>
    <w:p w:rsidR="00BD573C" w:rsidRPr="00216488" w:rsidRDefault="00BD573C" w:rsidP="00BD573C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0A7FE0" w:rsidRPr="00216488">
        <w:rPr>
          <w:bCs/>
          <w:color w:val="000000" w:themeColor="text1"/>
          <w:sz w:val="28"/>
          <w:szCs w:val="28"/>
        </w:rPr>
        <w:t>Устный зачет</w:t>
      </w:r>
      <w:r w:rsidRPr="00216488">
        <w:rPr>
          <w:bCs/>
          <w:color w:val="000000" w:themeColor="text1"/>
          <w:sz w:val="28"/>
          <w:szCs w:val="28"/>
        </w:rPr>
        <w:t>. Очно.</w:t>
      </w:r>
    </w:p>
    <w:p w:rsidR="00BD573C" w:rsidRPr="00216488" w:rsidRDefault="00BD573C" w:rsidP="00BD573C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июня.</w:t>
      </w:r>
    </w:p>
    <w:p w:rsidR="00DB19E3" w:rsidRPr="00216488" w:rsidRDefault="00DB19E3" w:rsidP="00192997">
      <w:pPr>
        <w:ind w:firstLine="708"/>
        <w:jc w:val="center"/>
        <w:rPr>
          <w:color w:val="000000" w:themeColor="text1"/>
          <w:sz w:val="28"/>
          <w:szCs w:val="28"/>
        </w:rPr>
      </w:pPr>
    </w:p>
    <w:p w:rsidR="00DB19E3" w:rsidRPr="00216488" w:rsidRDefault="00DB19E3" w:rsidP="00192997">
      <w:pPr>
        <w:ind w:firstLine="708"/>
        <w:jc w:val="center"/>
        <w:rPr>
          <w:color w:val="000000" w:themeColor="text1"/>
          <w:sz w:val="28"/>
          <w:szCs w:val="28"/>
        </w:rPr>
      </w:pP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3 семестр</w:t>
      </w: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№1.</w:t>
      </w:r>
    </w:p>
    <w:p w:rsidR="008E0C87" w:rsidRPr="00216488" w:rsidRDefault="008E0C87" w:rsidP="008E0C87">
      <w:pPr>
        <w:rPr>
          <w:b/>
          <w:bCs/>
          <w:color w:val="000000" w:themeColor="text1"/>
          <w:sz w:val="28"/>
          <w:szCs w:val="28"/>
        </w:rPr>
      </w:pPr>
    </w:p>
    <w:p w:rsidR="00A50CB8" w:rsidRPr="00216488" w:rsidRDefault="008E0C87" w:rsidP="00A50CB8">
      <w:pPr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Темы № </w:t>
      </w:r>
      <w:r w:rsidR="00A50CB8" w:rsidRPr="00216488">
        <w:rPr>
          <w:b/>
          <w:color w:val="000000" w:themeColor="text1"/>
          <w:sz w:val="28"/>
          <w:szCs w:val="28"/>
        </w:rPr>
        <w:t>1- 4.</w:t>
      </w:r>
      <w:r w:rsidR="00A50CB8" w:rsidRPr="00216488">
        <w:rPr>
          <w:b/>
          <w:i/>
          <w:color w:val="000000" w:themeColor="text1"/>
          <w:sz w:val="28"/>
          <w:szCs w:val="28"/>
        </w:rPr>
        <w:t xml:space="preserve">  </w:t>
      </w:r>
      <w:r w:rsidR="00A50CB8" w:rsidRPr="00216488">
        <w:rPr>
          <w:b/>
          <w:color w:val="000000" w:themeColor="text1"/>
          <w:sz w:val="28"/>
          <w:szCs w:val="28"/>
        </w:rPr>
        <w:t>Литература рубежа XIX  - XX вв</w:t>
      </w:r>
      <w:r w:rsidR="00A50CB8" w:rsidRPr="00216488">
        <w:rPr>
          <w:b/>
          <w:i/>
          <w:color w:val="000000" w:themeColor="text1"/>
          <w:sz w:val="28"/>
          <w:szCs w:val="28"/>
        </w:rPr>
        <w:t xml:space="preserve">. </w:t>
      </w:r>
      <w:r w:rsidR="00A50CB8" w:rsidRPr="00216488">
        <w:rPr>
          <w:b/>
          <w:color w:val="000000" w:themeColor="text1"/>
          <w:sz w:val="28"/>
          <w:szCs w:val="28"/>
        </w:rPr>
        <w:t>Литература начала XX в.</w:t>
      </w:r>
    </w:p>
    <w:p w:rsidR="008E0C87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A50CB8" w:rsidRPr="00216488" w:rsidRDefault="00A50CB8" w:rsidP="00A50CB8">
      <w:pPr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1. Литература рубежа XIX  - XX вв.</w:t>
      </w:r>
      <w:r w:rsidRPr="00216488">
        <w:rPr>
          <w:color w:val="000000" w:themeColor="text1"/>
          <w:sz w:val="28"/>
          <w:szCs w:val="28"/>
        </w:rPr>
        <w:t>Литература начала XX в.</w:t>
      </w:r>
    </w:p>
    <w:p w:rsidR="00A50CB8" w:rsidRPr="00216488" w:rsidRDefault="00A50CB8" w:rsidP="00A50CB8">
      <w:pPr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2. </w:t>
      </w:r>
      <w:r w:rsidRPr="00216488">
        <w:rPr>
          <w:i/>
          <w:color w:val="000000" w:themeColor="text1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A50CB8" w:rsidRPr="00216488" w:rsidRDefault="00A50CB8" w:rsidP="00A50CB8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И.А.Бунин  Поэзия. </w:t>
      </w:r>
    </w:p>
    <w:p w:rsidR="00681D69" w:rsidRPr="00216488" w:rsidRDefault="00A50CB8" w:rsidP="00A50CB8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«Темные Аллеи». </w:t>
      </w:r>
    </w:p>
    <w:p w:rsidR="00A50CB8" w:rsidRPr="00216488" w:rsidRDefault="00A50CB8" w:rsidP="00A50CB8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Проблема власти и богатства в произведении «Господин из Сан-Франциско».</w:t>
      </w:r>
    </w:p>
    <w:p w:rsidR="00A50CB8" w:rsidRPr="00216488" w:rsidRDefault="00A50CB8" w:rsidP="00A50CB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3. </w:t>
      </w:r>
      <w:r w:rsidRPr="00216488">
        <w:rPr>
          <w:i/>
          <w:color w:val="000000" w:themeColor="text1"/>
          <w:sz w:val="28"/>
          <w:szCs w:val="28"/>
        </w:rPr>
        <w:t>А.И. Куприн</w:t>
      </w:r>
      <w:r w:rsidRPr="00216488">
        <w:rPr>
          <w:b/>
          <w:i/>
          <w:color w:val="000000" w:themeColor="text1"/>
          <w:sz w:val="28"/>
          <w:szCs w:val="28"/>
        </w:rPr>
        <w:t xml:space="preserve">  </w:t>
      </w:r>
      <w:r w:rsidRPr="00216488">
        <w:rPr>
          <w:color w:val="000000" w:themeColor="text1"/>
          <w:sz w:val="28"/>
          <w:szCs w:val="28"/>
        </w:rPr>
        <w:t>«Олеся».</w:t>
      </w:r>
    </w:p>
    <w:p w:rsidR="00A50CB8" w:rsidRPr="00216488" w:rsidRDefault="00A50CB8" w:rsidP="00A50CB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4. </w:t>
      </w:r>
      <w:r w:rsidRPr="00216488">
        <w:rPr>
          <w:i/>
          <w:color w:val="000000" w:themeColor="text1"/>
          <w:sz w:val="28"/>
          <w:szCs w:val="28"/>
        </w:rPr>
        <w:t>А.М. Горький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A50CB8" w:rsidRPr="00216488" w:rsidRDefault="00A50CB8" w:rsidP="00A50CB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Романтические произведения Горького.</w:t>
      </w:r>
    </w:p>
    <w:p w:rsidR="00A50CB8" w:rsidRPr="00216488" w:rsidRDefault="00A50CB8" w:rsidP="00681D6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«На дне». Анализ.</w:t>
      </w:r>
    </w:p>
    <w:p w:rsidR="00681D69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8E0C87" w:rsidRPr="00216488" w:rsidRDefault="008E0C87" w:rsidP="00681D69">
      <w:pPr>
        <w:pStyle w:val="a8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</w:t>
      </w:r>
      <w:r w:rsidR="00A50CB8" w:rsidRPr="00216488">
        <w:rPr>
          <w:color w:val="000000" w:themeColor="text1"/>
          <w:sz w:val="28"/>
          <w:szCs w:val="28"/>
        </w:rPr>
        <w:t>зучить материал по темам № 1 – 4</w:t>
      </w:r>
      <w:r w:rsidRPr="00216488">
        <w:rPr>
          <w:color w:val="000000" w:themeColor="text1"/>
          <w:sz w:val="28"/>
          <w:szCs w:val="28"/>
        </w:rPr>
        <w:t>.</w:t>
      </w:r>
      <w:r w:rsidR="00D96A5B" w:rsidRPr="00D96A5B">
        <w:rPr>
          <w:color w:val="000000" w:themeColor="text1"/>
          <w:sz w:val="28"/>
          <w:szCs w:val="28"/>
        </w:rPr>
        <w:t xml:space="preserve"> ( </w:t>
      </w:r>
      <w:r w:rsidR="00D96A5B" w:rsidRPr="00216488">
        <w:rPr>
          <w:color w:val="000000" w:themeColor="text1"/>
          <w:sz w:val="28"/>
          <w:szCs w:val="28"/>
        </w:rPr>
        <w:t>Агеносов В.В. и др. Русская литература ХХ века. Учебник Часть 1,2. 11 кл. –М.: Дрофа, 2001</w:t>
      </w:r>
      <w:r w:rsidR="00D96A5B">
        <w:rPr>
          <w:color w:val="000000" w:themeColor="text1"/>
          <w:sz w:val="28"/>
          <w:szCs w:val="28"/>
          <w:lang w:val="en-US"/>
        </w:rPr>
        <w:t xml:space="preserve"> –</w:t>
      </w:r>
      <w:r w:rsidR="00D96A5B" w:rsidRPr="00D96A5B">
        <w:rPr>
          <w:color w:val="000000" w:themeColor="text1"/>
          <w:sz w:val="28"/>
          <w:szCs w:val="28"/>
        </w:rPr>
        <w:t xml:space="preserve"> </w:t>
      </w:r>
      <w:r w:rsidR="00D96A5B">
        <w:rPr>
          <w:color w:val="000000" w:themeColor="text1"/>
          <w:sz w:val="28"/>
          <w:szCs w:val="28"/>
        </w:rPr>
        <w:t>учебник из библиотеки УКИиК</w:t>
      </w:r>
    </w:p>
    <w:p w:rsidR="008E0C87" w:rsidRPr="00216488" w:rsidRDefault="008E0C87" w:rsidP="00681D69">
      <w:pPr>
        <w:pStyle w:val="a8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Выделить основные этапы жизни и творчества</w:t>
      </w:r>
      <w:r w:rsidR="00681D69" w:rsidRPr="00216488">
        <w:rPr>
          <w:color w:val="000000" w:themeColor="text1"/>
          <w:sz w:val="28"/>
          <w:szCs w:val="28"/>
        </w:rPr>
        <w:t xml:space="preserve"> И. А. Бунина,  А. И. Куприна, А. М. Горького.</w:t>
      </w:r>
    </w:p>
    <w:p w:rsidR="00681D69" w:rsidRPr="00216488" w:rsidRDefault="00681D69" w:rsidP="00681D69">
      <w:pPr>
        <w:pStyle w:val="a8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Составить хронологические</w:t>
      </w:r>
      <w:r w:rsidR="008E0C87" w:rsidRPr="00216488">
        <w:rPr>
          <w:color w:val="000000" w:themeColor="text1"/>
          <w:sz w:val="28"/>
          <w:szCs w:val="28"/>
        </w:rPr>
        <w:t xml:space="preserve"> табл</w:t>
      </w:r>
      <w:r w:rsidRPr="00216488">
        <w:rPr>
          <w:color w:val="000000" w:themeColor="text1"/>
          <w:sz w:val="28"/>
          <w:szCs w:val="28"/>
        </w:rPr>
        <w:t>ицы биографий этих писателей.</w:t>
      </w:r>
    </w:p>
    <w:p w:rsidR="00681D69" w:rsidRPr="00216488" w:rsidRDefault="008E0C87" w:rsidP="00681D69">
      <w:pPr>
        <w:pStyle w:val="a8"/>
        <w:numPr>
          <w:ilvl w:val="0"/>
          <w:numId w:val="30"/>
        </w:numPr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произведения  </w:t>
      </w:r>
      <w:r w:rsidR="00681D69" w:rsidRPr="00216488">
        <w:rPr>
          <w:color w:val="000000" w:themeColor="text1"/>
          <w:sz w:val="28"/>
          <w:szCs w:val="28"/>
        </w:rPr>
        <w:t>И. А. Бунина «Темные аллеи», «Господин из Сан-Франциско».</w:t>
      </w:r>
    </w:p>
    <w:p w:rsidR="00681D69" w:rsidRPr="00216488" w:rsidRDefault="00681D69" w:rsidP="00681D69">
      <w:pPr>
        <w:pStyle w:val="a8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повесть «Олеся» А. И. Куприна.</w:t>
      </w:r>
    </w:p>
    <w:p w:rsidR="00681D69" w:rsidRPr="00216488" w:rsidRDefault="00681D69" w:rsidP="00681D69">
      <w:pPr>
        <w:pStyle w:val="a8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романтические произведения  М. Горького  и пьесу «На дне».</w:t>
      </w:r>
    </w:p>
    <w:p w:rsidR="008E0C87" w:rsidRPr="00216488" w:rsidRDefault="008E0C87" w:rsidP="00681D69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</w:t>
      </w:r>
      <w:r w:rsidR="00681D69" w:rsidRPr="00216488">
        <w:rPr>
          <w:b/>
          <w:color w:val="000000" w:themeColor="text1"/>
          <w:sz w:val="28"/>
          <w:szCs w:val="28"/>
        </w:rPr>
        <w:t>нтрольные вопросы по темам № 1-4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681D69" w:rsidRPr="00216488" w:rsidRDefault="00681D69" w:rsidP="00681D69">
      <w:pPr>
        <w:pStyle w:val="a8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рубежа XIX  - XX вв.</w:t>
      </w:r>
    </w:p>
    <w:p w:rsidR="00681D69" w:rsidRPr="00216488" w:rsidRDefault="00681D69" w:rsidP="00681D69">
      <w:pPr>
        <w:pStyle w:val="a8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начала XX в.</w:t>
      </w:r>
    </w:p>
    <w:p w:rsidR="00681D69" w:rsidRPr="00216488" w:rsidRDefault="00681D69" w:rsidP="00681D69">
      <w:pPr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 3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681D69" w:rsidRPr="00216488" w:rsidRDefault="00681D69" w:rsidP="00681D69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4. И.А.Бунин  Поэзия. </w:t>
      </w:r>
    </w:p>
    <w:p w:rsidR="00681D69" w:rsidRPr="00216488" w:rsidRDefault="00681D69" w:rsidP="00681D69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5. «Темные Аллеи». </w:t>
      </w:r>
    </w:p>
    <w:p w:rsidR="00681D69" w:rsidRPr="00216488" w:rsidRDefault="00681D69" w:rsidP="00681D69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6. Проблема власти и богатства в произведении «Господин из Сан-Франциско».</w:t>
      </w:r>
    </w:p>
    <w:p w:rsidR="00681D69" w:rsidRPr="00216488" w:rsidRDefault="00681D69" w:rsidP="00681D69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7. А.И. Куприн  «Олеся».</w:t>
      </w:r>
    </w:p>
    <w:p w:rsidR="00681D69" w:rsidRPr="00216488" w:rsidRDefault="00681D69" w:rsidP="00681D6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8</w:t>
      </w:r>
      <w:r w:rsidRPr="00216488">
        <w:rPr>
          <w:b/>
          <w:color w:val="000000" w:themeColor="text1"/>
          <w:sz w:val="28"/>
          <w:szCs w:val="28"/>
        </w:rPr>
        <w:t xml:space="preserve">. . </w:t>
      </w:r>
      <w:r w:rsidRPr="00216488">
        <w:rPr>
          <w:color w:val="000000" w:themeColor="text1"/>
          <w:sz w:val="28"/>
          <w:szCs w:val="28"/>
        </w:rPr>
        <w:t>А.М. Горький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681D69" w:rsidRPr="00216488" w:rsidRDefault="00681D69" w:rsidP="00681D6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9. Романтические произведения Горького.</w:t>
      </w:r>
    </w:p>
    <w:p w:rsidR="00681D69" w:rsidRPr="00216488" w:rsidRDefault="00681D69" w:rsidP="00681D69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10.  «На дне». Анализ.</w:t>
      </w:r>
    </w:p>
    <w:p w:rsidR="00681D69" w:rsidRPr="00216488" w:rsidRDefault="00681D69" w:rsidP="00681D69">
      <w:pPr>
        <w:jc w:val="both"/>
        <w:rPr>
          <w:b/>
          <w:color w:val="000000" w:themeColor="text1"/>
          <w:sz w:val="28"/>
          <w:szCs w:val="28"/>
        </w:rPr>
      </w:pPr>
    </w:p>
    <w:p w:rsidR="008E0C87" w:rsidRPr="00216488" w:rsidRDefault="008E0C87" w:rsidP="00681D69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681D69" w:rsidRPr="00216488">
        <w:rPr>
          <w:bCs/>
          <w:color w:val="000000" w:themeColor="text1"/>
          <w:sz w:val="28"/>
          <w:szCs w:val="28"/>
        </w:rPr>
        <w:t>Тест</w:t>
      </w:r>
      <w:r w:rsidR="00681D69" w:rsidRPr="00216488">
        <w:rPr>
          <w:b/>
          <w:bCs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8E0C87" w:rsidRPr="00216488" w:rsidRDefault="008E0C87" w:rsidP="008E0C87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октября</w:t>
      </w:r>
    </w:p>
    <w:p w:rsidR="008E0C87" w:rsidRPr="00216488" w:rsidRDefault="008E0C87" w:rsidP="008E0C87">
      <w:pPr>
        <w:rPr>
          <w:color w:val="000000" w:themeColor="text1"/>
          <w:sz w:val="28"/>
          <w:szCs w:val="28"/>
        </w:rPr>
      </w:pP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№2.</w:t>
      </w: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E0C87" w:rsidRPr="00216488" w:rsidRDefault="00823BCD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 5 – 8</w:t>
      </w:r>
      <w:r w:rsidR="008E0C87" w:rsidRPr="00216488">
        <w:rPr>
          <w:b/>
          <w:color w:val="000000" w:themeColor="text1"/>
          <w:sz w:val="28"/>
          <w:szCs w:val="28"/>
        </w:rPr>
        <w:t xml:space="preserve">. </w:t>
      </w:r>
      <w:r w:rsidR="00C4354E" w:rsidRPr="00216488">
        <w:rPr>
          <w:b/>
          <w:color w:val="000000" w:themeColor="text1"/>
          <w:sz w:val="28"/>
          <w:szCs w:val="28"/>
        </w:rPr>
        <w:t>«Серебряный век» в русской литературе</w:t>
      </w:r>
      <w:r w:rsidR="00C4354E" w:rsidRPr="00216488">
        <w:rPr>
          <w:b/>
          <w:i/>
          <w:color w:val="000000" w:themeColor="text1"/>
          <w:sz w:val="28"/>
          <w:szCs w:val="28"/>
        </w:rPr>
        <w:t xml:space="preserve">. </w:t>
      </w:r>
      <w:r w:rsidR="008E0C87"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C4354E" w:rsidRPr="00216488" w:rsidRDefault="00C4354E" w:rsidP="00C4354E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5. «Серебряный век» в русской литературе. </w:t>
      </w:r>
    </w:p>
    <w:p w:rsidR="00C4354E" w:rsidRPr="00216488" w:rsidRDefault="00C4354E" w:rsidP="00C4354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Творчество В.С. Соловьева, Д.С. Мережковского, З.Н. Гиппиус, В.Я. Брю</w:t>
      </w:r>
      <w:r w:rsidR="006F1692">
        <w:rPr>
          <w:color w:val="000000" w:themeColor="text1"/>
          <w:sz w:val="28"/>
          <w:szCs w:val="28"/>
        </w:rPr>
        <w:t>сова, К.Д. Бальмонта, А. Белого, М. И. Цветаевой, А. Ахматовой.</w:t>
      </w:r>
    </w:p>
    <w:p w:rsidR="00C4354E" w:rsidRPr="00216488" w:rsidRDefault="00C4354E" w:rsidP="00C4354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6. </w:t>
      </w:r>
      <w:r w:rsidRPr="00216488">
        <w:rPr>
          <w:i/>
          <w:color w:val="000000" w:themeColor="text1"/>
          <w:sz w:val="28"/>
          <w:szCs w:val="28"/>
        </w:rPr>
        <w:t>А.А.Блок</w:t>
      </w:r>
      <w:r w:rsidRPr="00216488">
        <w:rPr>
          <w:color w:val="000000" w:themeColor="text1"/>
          <w:sz w:val="28"/>
          <w:szCs w:val="28"/>
        </w:rPr>
        <w:t xml:space="preserve"> «Стихи о Прекрасной Даме», «Незнакомка», «Двенадцать».</w:t>
      </w:r>
    </w:p>
    <w:p w:rsidR="00C4354E" w:rsidRPr="00216488" w:rsidRDefault="00C4354E" w:rsidP="00C4354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7. </w:t>
      </w:r>
      <w:r w:rsidRPr="00216488">
        <w:rPr>
          <w:i/>
          <w:color w:val="000000" w:themeColor="text1"/>
          <w:sz w:val="28"/>
          <w:szCs w:val="28"/>
        </w:rPr>
        <w:t>С.А. Есенин</w:t>
      </w:r>
      <w:r w:rsidRPr="00216488">
        <w:rPr>
          <w:b/>
          <w:i/>
          <w:color w:val="000000" w:themeColor="text1"/>
          <w:sz w:val="28"/>
          <w:szCs w:val="28"/>
        </w:rPr>
        <w:t xml:space="preserve">.  </w:t>
      </w:r>
      <w:r w:rsidRPr="00216488">
        <w:rPr>
          <w:color w:val="000000" w:themeColor="text1"/>
          <w:sz w:val="28"/>
          <w:szCs w:val="28"/>
        </w:rPr>
        <w:t>«Анна Снегина», «Черный человек».</w:t>
      </w:r>
    </w:p>
    <w:p w:rsidR="00C4354E" w:rsidRPr="00216488" w:rsidRDefault="00C4354E" w:rsidP="00C4354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8</w:t>
      </w:r>
      <w:r w:rsidRPr="00216488">
        <w:rPr>
          <w:color w:val="000000" w:themeColor="text1"/>
          <w:sz w:val="28"/>
          <w:szCs w:val="28"/>
        </w:rPr>
        <w:t xml:space="preserve">. </w:t>
      </w:r>
      <w:r w:rsidRPr="00216488">
        <w:rPr>
          <w:i/>
          <w:color w:val="000000" w:themeColor="text1"/>
          <w:sz w:val="28"/>
          <w:szCs w:val="28"/>
        </w:rPr>
        <w:t>В.В. Маяковский</w:t>
      </w:r>
      <w:r w:rsidRPr="00216488">
        <w:rPr>
          <w:color w:val="000000" w:themeColor="text1"/>
          <w:sz w:val="28"/>
          <w:szCs w:val="28"/>
        </w:rPr>
        <w:t>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«Облако в штанах». </w:t>
      </w:r>
    </w:p>
    <w:p w:rsidR="008E0C87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8E0C87" w:rsidRPr="00626F20" w:rsidRDefault="008E0C87" w:rsidP="00626F20">
      <w:pPr>
        <w:pStyle w:val="a8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626F20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823BCD" w:rsidRPr="00626F20">
        <w:rPr>
          <w:color w:val="000000" w:themeColor="text1"/>
          <w:sz w:val="28"/>
          <w:szCs w:val="28"/>
        </w:rPr>
        <w:t>5 – 8</w:t>
      </w:r>
      <w:r w:rsidRPr="00626F20">
        <w:rPr>
          <w:color w:val="000000" w:themeColor="text1"/>
          <w:sz w:val="28"/>
          <w:szCs w:val="28"/>
        </w:rPr>
        <w:t>.</w:t>
      </w:r>
      <w:r w:rsidR="00626F20" w:rsidRPr="00626F20">
        <w:rPr>
          <w:color w:val="000000" w:themeColor="text1"/>
          <w:sz w:val="28"/>
          <w:szCs w:val="28"/>
        </w:rPr>
        <w:t xml:space="preserve"> (Агеносов В.В. и др. Русская литература ХХ века. Учебник Часть 1,2. 11 кл. –М.: Дрофа, 2001</w:t>
      </w:r>
      <w:r w:rsidR="00626F20" w:rsidRPr="00626F20">
        <w:rPr>
          <w:color w:val="000000" w:themeColor="text1"/>
          <w:sz w:val="28"/>
          <w:szCs w:val="28"/>
          <w:lang w:val="en-US"/>
        </w:rPr>
        <w:t xml:space="preserve"> –</w:t>
      </w:r>
      <w:r w:rsidR="00626F20" w:rsidRPr="00626F20">
        <w:rPr>
          <w:color w:val="000000" w:themeColor="text1"/>
          <w:sz w:val="28"/>
          <w:szCs w:val="28"/>
        </w:rPr>
        <w:t xml:space="preserve"> учебник из библиотеки УКИиК).</w:t>
      </w:r>
    </w:p>
    <w:p w:rsidR="00085801" w:rsidRPr="00626F20" w:rsidRDefault="008E0C87" w:rsidP="00626F20">
      <w:pPr>
        <w:pStyle w:val="a8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626F20">
        <w:rPr>
          <w:color w:val="000000" w:themeColor="text1"/>
          <w:sz w:val="28"/>
          <w:szCs w:val="28"/>
        </w:rPr>
        <w:t>Выделить основные этапы жизни и творчества</w:t>
      </w:r>
      <w:r w:rsidR="006F1692" w:rsidRPr="00626F20">
        <w:rPr>
          <w:color w:val="000000" w:themeColor="text1"/>
          <w:sz w:val="28"/>
          <w:szCs w:val="28"/>
        </w:rPr>
        <w:t xml:space="preserve"> А. А. Блока, С. А. Есенина,  В. В. Маяковского, М. И. Цветаевой и А. Ахматовой.</w:t>
      </w:r>
      <w:r w:rsidRPr="00626F20">
        <w:rPr>
          <w:color w:val="000000" w:themeColor="text1"/>
          <w:sz w:val="28"/>
          <w:szCs w:val="28"/>
        </w:rPr>
        <w:t xml:space="preserve">  </w:t>
      </w:r>
    </w:p>
    <w:p w:rsidR="00085801" w:rsidRPr="00216488" w:rsidRDefault="008E0C87" w:rsidP="00626F20">
      <w:pPr>
        <w:pStyle w:val="a8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Составить хронологические таблицы  биографий </w:t>
      </w:r>
      <w:r w:rsidR="00085801" w:rsidRPr="00216488">
        <w:rPr>
          <w:color w:val="000000" w:themeColor="text1"/>
          <w:sz w:val="28"/>
          <w:szCs w:val="28"/>
        </w:rPr>
        <w:t>А. А. Блока, С. А</w:t>
      </w:r>
      <w:r w:rsidR="006F1692">
        <w:rPr>
          <w:color w:val="000000" w:themeColor="text1"/>
          <w:sz w:val="28"/>
          <w:szCs w:val="28"/>
        </w:rPr>
        <w:t>. Есенина и В. В. Маяковского, М. И. Цветаевой и А. Ахматовой.</w:t>
      </w:r>
    </w:p>
    <w:p w:rsidR="00085801" w:rsidRPr="00216488" w:rsidRDefault="008E0C87" w:rsidP="00626F20">
      <w:pPr>
        <w:pStyle w:val="a8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</w:t>
      </w:r>
      <w:r w:rsidR="00085801" w:rsidRPr="00216488">
        <w:rPr>
          <w:color w:val="000000" w:themeColor="text1"/>
          <w:sz w:val="28"/>
          <w:szCs w:val="28"/>
        </w:rPr>
        <w:t>поэмы «Анна Снегина», «Черный человек». Написать анализ этих произведений.</w:t>
      </w:r>
    </w:p>
    <w:p w:rsidR="00085801" w:rsidRPr="00216488" w:rsidRDefault="00085801" w:rsidP="00626F20">
      <w:pPr>
        <w:pStyle w:val="a8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произведения А. А. Блока «Стихи о Прекрасной Даме», «Незнакомка», «Двенадцать».</w:t>
      </w:r>
    </w:p>
    <w:p w:rsidR="00085801" w:rsidRPr="006F1692" w:rsidRDefault="00085801" w:rsidP="00626F20">
      <w:pPr>
        <w:pStyle w:val="a8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Прочитать поэму «Облако в штанах. Написать анализ поэмы.</w:t>
      </w:r>
      <w:r w:rsidRPr="006F1692">
        <w:rPr>
          <w:color w:val="000000" w:themeColor="text1"/>
          <w:sz w:val="28"/>
          <w:szCs w:val="28"/>
        </w:rPr>
        <w:t xml:space="preserve"> </w:t>
      </w:r>
      <w:r w:rsidRPr="006F1692">
        <w:rPr>
          <w:b/>
          <w:i/>
          <w:color w:val="000000" w:themeColor="text1"/>
          <w:sz w:val="28"/>
          <w:szCs w:val="28"/>
        </w:rPr>
        <w:t xml:space="preserve"> </w:t>
      </w:r>
    </w:p>
    <w:p w:rsidR="008E0C87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</w:t>
      </w:r>
      <w:r w:rsidR="00C4354E" w:rsidRPr="00216488">
        <w:rPr>
          <w:b/>
          <w:color w:val="000000" w:themeColor="text1"/>
          <w:sz w:val="28"/>
          <w:szCs w:val="28"/>
        </w:rPr>
        <w:t xml:space="preserve"> 5 - 8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085801" w:rsidRPr="00216488" w:rsidRDefault="00085801" w:rsidP="0008580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«Серебряный век» в русской литературе. </w:t>
      </w:r>
    </w:p>
    <w:p w:rsidR="00085801" w:rsidRPr="00216488" w:rsidRDefault="00085801" w:rsidP="0008580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Творчество В.С. Соловьева, Д.С. Мережковского, З.Н. Гиппиус, В.Я. Брюсова, К.Д. Бальмонта, А. Белого.</w:t>
      </w:r>
    </w:p>
    <w:p w:rsidR="00085801" w:rsidRPr="00216488" w:rsidRDefault="00085801" w:rsidP="00085801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 </w:t>
      </w:r>
      <w:r w:rsidRPr="00216488">
        <w:rPr>
          <w:color w:val="000000" w:themeColor="text1"/>
          <w:sz w:val="28"/>
          <w:szCs w:val="28"/>
        </w:rPr>
        <w:t>А.А.Блок «Стихи о Прекрасной Даме», «Незнакомка», «Двенадцать».</w:t>
      </w:r>
    </w:p>
    <w:p w:rsidR="00085801" w:rsidRPr="00216488" w:rsidRDefault="00085801" w:rsidP="0008580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С.А. Есенин</w:t>
      </w:r>
      <w:r w:rsidRPr="00216488">
        <w:rPr>
          <w:b/>
          <w:color w:val="000000" w:themeColor="text1"/>
          <w:sz w:val="28"/>
          <w:szCs w:val="28"/>
        </w:rPr>
        <w:t xml:space="preserve">.  </w:t>
      </w:r>
      <w:r w:rsidRPr="00216488">
        <w:rPr>
          <w:color w:val="000000" w:themeColor="text1"/>
          <w:sz w:val="28"/>
          <w:szCs w:val="28"/>
        </w:rPr>
        <w:t>«Анна Снегина», «Черный человек».</w:t>
      </w:r>
    </w:p>
    <w:p w:rsidR="00C4354E" w:rsidRDefault="00085801" w:rsidP="0008580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В.В. Маяковский.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«Облако в штанах». </w:t>
      </w:r>
    </w:p>
    <w:p w:rsidR="006F1692" w:rsidRPr="00216488" w:rsidRDefault="006F1692" w:rsidP="000858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В. В. Маяковский и футуризм</w:t>
      </w:r>
    </w:p>
    <w:p w:rsidR="008E0C87" w:rsidRPr="00216488" w:rsidRDefault="008E0C87" w:rsidP="008E0C87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085801" w:rsidRPr="00216488">
        <w:rPr>
          <w:bCs/>
          <w:color w:val="000000" w:themeColor="text1"/>
          <w:sz w:val="28"/>
          <w:szCs w:val="28"/>
        </w:rPr>
        <w:t>Литературный</w:t>
      </w:r>
      <w:r w:rsidRPr="00216488">
        <w:rPr>
          <w:bCs/>
          <w:color w:val="000000" w:themeColor="text1"/>
          <w:sz w:val="28"/>
          <w:szCs w:val="28"/>
        </w:rPr>
        <w:t xml:space="preserve"> анализ </w:t>
      </w:r>
      <w:r w:rsidR="00085801" w:rsidRPr="00216488">
        <w:rPr>
          <w:bCs/>
          <w:color w:val="000000" w:themeColor="text1"/>
          <w:sz w:val="28"/>
          <w:szCs w:val="28"/>
        </w:rPr>
        <w:t xml:space="preserve">поэмы «Черный человек», стихотворения «Незнакомка», поэмы «Облако в штанах».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8E0C87" w:rsidRPr="00216488" w:rsidRDefault="008E0C87" w:rsidP="008E0C87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ноября.</w:t>
      </w:r>
    </w:p>
    <w:p w:rsidR="008E0C87" w:rsidRPr="00216488" w:rsidRDefault="008E0C87" w:rsidP="008E0C87">
      <w:pPr>
        <w:jc w:val="both"/>
        <w:rPr>
          <w:bCs/>
          <w:color w:val="000000" w:themeColor="text1"/>
          <w:sz w:val="28"/>
          <w:szCs w:val="28"/>
        </w:rPr>
      </w:pP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№3.</w:t>
      </w: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E0C87" w:rsidRPr="00216488" w:rsidRDefault="00085801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 9 – 11.</w:t>
      </w:r>
      <w:r w:rsidR="00521CAE" w:rsidRPr="00216488">
        <w:rPr>
          <w:b/>
          <w:color w:val="000000" w:themeColor="text1"/>
          <w:sz w:val="28"/>
          <w:szCs w:val="28"/>
        </w:rPr>
        <w:t xml:space="preserve"> Творчество И. Э Бабеля, И. С. Шмелева и О. Э Мандельштама.</w:t>
      </w:r>
    </w:p>
    <w:p w:rsidR="008E0C87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521CAE" w:rsidRPr="00216488" w:rsidRDefault="00521CAE" w:rsidP="00521CAE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9. </w:t>
      </w:r>
      <w:r w:rsidRPr="00216488">
        <w:rPr>
          <w:i/>
          <w:color w:val="000000" w:themeColor="text1"/>
          <w:sz w:val="28"/>
          <w:szCs w:val="28"/>
        </w:rPr>
        <w:t>Народ и революция в прозе 20-х – 30-х гг.</w:t>
      </w:r>
    </w:p>
    <w:p w:rsidR="00521CAE" w:rsidRPr="00216488" w:rsidRDefault="00521CAE" w:rsidP="00521CA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И.Э. Бабель. «Конармия».</w:t>
      </w:r>
    </w:p>
    <w:p w:rsidR="00521CAE" w:rsidRPr="00216488" w:rsidRDefault="00521CAE" w:rsidP="00521CA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10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И.С. Шмелев «Лето Господне»</w:t>
      </w:r>
    </w:p>
    <w:p w:rsidR="00521CAE" w:rsidRPr="00216488" w:rsidRDefault="00521CAE" w:rsidP="00521CA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11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 xml:space="preserve">О.Э. Мандельштам. </w:t>
      </w:r>
    </w:p>
    <w:p w:rsidR="00521CAE" w:rsidRPr="00216488" w:rsidRDefault="00521CAE" w:rsidP="00521CAE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Особенности поэзии О.Э. Мандельштама. </w:t>
      </w:r>
    </w:p>
    <w:p w:rsidR="008E0C87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8E0C87" w:rsidRPr="00216488" w:rsidRDefault="008E0C87" w:rsidP="00521CAE">
      <w:pPr>
        <w:pStyle w:val="a8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521CAE" w:rsidRPr="00216488">
        <w:rPr>
          <w:color w:val="000000" w:themeColor="text1"/>
          <w:sz w:val="28"/>
          <w:szCs w:val="28"/>
        </w:rPr>
        <w:t>9 - 11</w:t>
      </w:r>
      <w:r w:rsidRPr="00216488">
        <w:rPr>
          <w:color w:val="000000" w:themeColor="text1"/>
          <w:sz w:val="28"/>
          <w:szCs w:val="28"/>
        </w:rPr>
        <w:t>.</w:t>
      </w:r>
    </w:p>
    <w:p w:rsidR="00521CAE" w:rsidRPr="00216488" w:rsidRDefault="008E0C87" w:rsidP="00521CAE">
      <w:pPr>
        <w:pStyle w:val="a8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 xml:space="preserve">Выделить основные этапы жизни и творчества </w:t>
      </w:r>
      <w:r w:rsidR="00521CAE" w:rsidRPr="00216488">
        <w:rPr>
          <w:color w:val="000000" w:themeColor="text1"/>
          <w:sz w:val="28"/>
          <w:szCs w:val="28"/>
        </w:rPr>
        <w:t>И. Э Бабеля, И. С. Шмелева и О. Э Мандельштама.</w:t>
      </w:r>
    </w:p>
    <w:p w:rsidR="00521CAE" w:rsidRPr="00216488" w:rsidRDefault="008E0C87" w:rsidP="00521CAE">
      <w:pPr>
        <w:pStyle w:val="a8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Составить хронологические таблицы  биографий </w:t>
      </w:r>
      <w:r w:rsidR="00521CAE" w:rsidRPr="00216488">
        <w:rPr>
          <w:color w:val="000000" w:themeColor="text1"/>
          <w:sz w:val="28"/>
          <w:szCs w:val="28"/>
        </w:rPr>
        <w:t>И. Э Бабеля, И. С. Шмелева и О. Э Мандельштама.</w:t>
      </w:r>
    </w:p>
    <w:p w:rsidR="00521CAE" w:rsidRPr="00216488" w:rsidRDefault="008E0C87" w:rsidP="00521CAE">
      <w:pPr>
        <w:pStyle w:val="a8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</w:t>
      </w:r>
      <w:r w:rsidR="00521CAE" w:rsidRPr="00216488">
        <w:rPr>
          <w:color w:val="000000" w:themeColor="text1"/>
          <w:sz w:val="28"/>
          <w:szCs w:val="28"/>
        </w:rPr>
        <w:t>И.Э. Бабель. «Конармия».</w:t>
      </w:r>
    </w:p>
    <w:p w:rsidR="00521CAE" w:rsidRPr="00216488" w:rsidRDefault="00521CAE" w:rsidP="00521CAE">
      <w:pPr>
        <w:pStyle w:val="a8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И.С. Шмелев «Лето Господне»</w:t>
      </w:r>
    </w:p>
    <w:p w:rsidR="008E0C87" w:rsidRPr="00216488" w:rsidRDefault="008E0C87" w:rsidP="008E0C87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</w:t>
      </w:r>
      <w:r w:rsidR="00521CAE" w:rsidRPr="00216488">
        <w:rPr>
          <w:b/>
          <w:color w:val="000000" w:themeColor="text1"/>
          <w:sz w:val="28"/>
          <w:szCs w:val="28"/>
        </w:rPr>
        <w:t xml:space="preserve"> 9 – 11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Народ и революция в прозе 20-х – 30-х гг.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И.Э. Бабель. «Конармия». Анализ.</w:t>
      </w:r>
    </w:p>
    <w:p w:rsidR="00764CC8" w:rsidRPr="00216488" w:rsidRDefault="00764CC8" w:rsidP="00764CC8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И.С. Шмелев «Лето Господне». Обзор.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О.Э. Мандельштам. </w:t>
      </w:r>
    </w:p>
    <w:p w:rsidR="00764CC8" w:rsidRPr="00216488" w:rsidRDefault="00764CC8" w:rsidP="00764CC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Особенности поэзии О.Э. Мандельштама. </w:t>
      </w:r>
    </w:p>
    <w:p w:rsidR="000C6C6A" w:rsidRPr="00216488" w:rsidRDefault="008E0C87" w:rsidP="000C6C6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Форма отчетности:</w:t>
      </w:r>
      <w:r w:rsidR="000C6C6A" w:rsidRPr="000C6C6A">
        <w:rPr>
          <w:color w:val="000000" w:themeColor="text1"/>
          <w:sz w:val="28"/>
          <w:szCs w:val="28"/>
        </w:rPr>
        <w:t xml:space="preserve"> </w:t>
      </w:r>
      <w:r w:rsidR="000C6C6A" w:rsidRPr="00216488">
        <w:rPr>
          <w:color w:val="000000" w:themeColor="text1"/>
          <w:sz w:val="28"/>
          <w:szCs w:val="28"/>
        </w:rPr>
        <w:t>И.Э. Бабель. «Конармия». Анализ.</w:t>
      </w:r>
    </w:p>
    <w:p w:rsidR="008E0C87" w:rsidRPr="00216488" w:rsidRDefault="008E0C87" w:rsidP="00521CAE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="00764CC8" w:rsidRPr="00216488">
        <w:rPr>
          <w:color w:val="000000" w:themeColor="text1"/>
          <w:sz w:val="28"/>
          <w:szCs w:val="28"/>
        </w:rPr>
        <w:t>Дистанционно.</w:t>
      </w:r>
    </w:p>
    <w:p w:rsidR="008E0C87" w:rsidRPr="00216488" w:rsidRDefault="008E0C87" w:rsidP="008E0C87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декабря.</w:t>
      </w:r>
    </w:p>
    <w:p w:rsidR="008E0C87" w:rsidRPr="00216488" w:rsidRDefault="008E0C87" w:rsidP="008E0C87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8E0C87" w:rsidRPr="00216488" w:rsidRDefault="008E0C87" w:rsidP="008E0C87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8E0C87" w:rsidRPr="00216488" w:rsidRDefault="008E0C87" w:rsidP="008E0C87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764CC8" w:rsidRPr="00216488" w:rsidRDefault="00764CC8" w:rsidP="008E0C87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</w:p>
    <w:p w:rsidR="00764CC8" w:rsidRPr="00216488" w:rsidRDefault="00764CC8" w:rsidP="00764CC8">
      <w:pPr>
        <w:pStyle w:val="a8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рубежа XIX  - XX вв.</w:t>
      </w:r>
    </w:p>
    <w:p w:rsidR="00764CC8" w:rsidRPr="00216488" w:rsidRDefault="00764CC8" w:rsidP="00764CC8">
      <w:pPr>
        <w:pStyle w:val="a8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начала XX в.</w:t>
      </w:r>
    </w:p>
    <w:p w:rsidR="00764CC8" w:rsidRPr="00216488" w:rsidRDefault="00764CC8" w:rsidP="00764CC8">
      <w:pPr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 3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64CC8" w:rsidRPr="00216488" w:rsidRDefault="00764CC8" w:rsidP="00764CC8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4. И.А.Бунин  Поэзия. </w:t>
      </w:r>
    </w:p>
    <w:p w:rsidR="00764CC8" w:rsidRPr="00216488" w:rsidRDefault="00764CC8" w:rsidP="00764CC8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5. «Темные Аллеи». </w:t>
      </w:r>
    </w:p>
    <w:p w:rsidR="00764CC8" w:rsidRPr="00216488" w:rsidRDefault="00764CC8" w:rsidP="00764CC8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6. Проблема власти и богатства в произведении «Господин из Сан-Франциско».</w:t>
      </w:r>
    </w:p>
    <w:p w:rsidR="00764CC8" w:rsidRPr="00216488" w:rsidRDefault="00764CC8" w:rsidP="00764CC8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7. А.И. Куприн  «Олеся».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8</w:t>
      </w:r>
      <w:r w:rsidRPr="00216488">
        <w:rPr>
          <w:b/>
          <w:color w:val="000000" w:themeColor="text1"/>
          <w:sz w:val="28"/>
          <w:szCs w:val="28"/>
        </w:rPr>
        <w:t xml:space="preserve">. . </w:t>
      </w:r>
      <w:r w:rsidRPr="00216488">
        <w:rPr>
          <w:color w:val="000000" w:themeColor="text1"/>
          <w:sz w:val="28"/>
          <w:szCs w:val="28"/>
        </w:rPr>
        <w:t>А.М. Горький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9. Романтические произведения Горького.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10.  «На дне». Анализ.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11. «Серебряный век» в русской литературе. 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12.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Творчество В.С. Соловьева, Д.С. Мережковского, З.Н. Гиппиус, В.Я. Брю</w:t>
      </w:r>
      <w:r w:rsidR="00A170B3" w:rsidRPr="00216488">
        <w:rPr>
          <w:color w:val="000000" w:themeColor="text1"/>
          <w:sz w:val="28"/>
          <w:szCs w:val="28"/>
        </w:rPr>
        <w:t>сова, К.Д. Бальмонта, А. Белого, М. Цветаевой, А. Ахматовой.</w:t>
      </w:r>
    </w:p>
    <w:p w:rsidR="00764CC8" w:rsidRPr="00216488" w:rsidRDefault="00764CC8" w:rsidP="00764CC8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13. А.А.Блок «Стихи о Прекрасной Даме», «Незнакомка», «Двенадцать».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14.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С.А. Есенин</w:t>
      </w:r>
      <w:r w:rsidRPr="00216488">
        <w:rPr>
          <w:b/>
          <w:color w:val="000000" w:themeColor="text1"/>
          <w:sz w:val="28"/>
          <w:szCs w:val="28"/>
        </w:rPr>
        <w:t xml:space="preserve">.  </w:t>
      </w:r>
      <w:r w:rsidRPr="00216488">
        <w:rPr>
          <w:color w:val="000000" w:themeColor="text1"/>
          <w:sz w:val="28"/>
          <w:szCs w:val="28"/>
        </w:rPr>
        <w:t>«Анна Снегина», «Черный человек».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15. В.В. Маяковский.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«Облако в штанах». </w:t>
      </w:r>
    </w:p>
    <w:p w:rsidR="00764CC8" w:rsidRPr="00216488" w:rsidRDefault="00764CC8" w:rsidP="00764CC8">
      <w:pPr>
        <w:jc w:val="both"/>
        <w:rPr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</w:t>
      </w:r>
      <w:r w:rsidRPr="00216488">
        <w:rPr>
          <w:color w:val="000000" w:themeColor="text1"/>
          <w:sz w:val="28"/>
          <w:szCs w:val="28"/>
        </w:rPr>
        <w:t xml:space="preserve"> 16.</w:t>
      </w:r>
      <w:r w:rsidRPr="00216488">
        <w:rPr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Народ и революция в прозе 20-х – 30-х гг.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17. И.Э. Бабель. «Конармия». Анализ.</w:t>
      </w:r>
    </w:p>
    <w:p w:rsidR="00764CC8" w:rsidRPr="00216488" w:rsidRDefault="00764CC8" w:rsidP="00764CC8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18.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И.С. Шмелев «Лето Господне». Обзор.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19. О.Э. Мандельштам. </w:t>
      </w:r>
    </w:p>
    <w:p w:rsidR="00764CC8" w:rsidRPr="00216488" w:rsidRDefault="00764CC8" w:rsidP="00764CC8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20. Особенности поэзии О.Э. Мандельштама. </w:t>
      </w:r>
    </w:p>
    <w:p w:rsidR="008E0C87" w:rsidRPr="00216488" w:rsidRDefault="008E0C87" w:rsidP="008E0C87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>Устный зачет. Очно.</w:t>
      </w:r>
    </w:p>
    <w:p w:rsidR="008E0C87" w:rsidRPr="00216488" w:rsidRDefault="008E0C87" w:rsidP="008E0C87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декабря</w:t>
      </w:r>
    </w:p>
    <w:p w:rsidR="008E0C87" w:rsidRPr="00216488" w:rsidRDefault="008E0C87" w:rsidP="008E0C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19E3" w:rsidRPr="00216488" w:rsidRDefault="00DB19E3" w:rsidP="00192997">
      <w:pPr>
        <w:ind w:firstLine="708"/>
        <w:jc w:val="center"/>
        <w:rPr>
          <w:color w:val="000000" w:themeColor="text1"/>
          <w:sz w:val="28"/>
          <w:szCs w:val="28"/>
        </w:rPr>
      </w:pPr>
    </w:p>
    <w:p w:rsidR="00764CC8" w:rsidRPr="00216488" w:rsidRDefault="00CA0541" w:rsidP="00764CC8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 w:rsidR="00764CC8" w:rsidRPr="00216488">
        <w:rPr>
          <w:b/>
          <w:bCs/>
          <w:color w:val="000000" w:themeColor="text1"/>
          <w:sz w:val="28"/>
          <w:szCs w:val="28"/>
        </w:rPr>
        <w:t xml:space="preserve"> курс 2 семестр</w:t>
      </w:r>
    </w:p>
    <w:p w:rsidR="00764CC8" w:rsidRPr="00216488" w:rsidRDefault="00764CC8" w:rsidP="00764CC8">
      <w:pPr>
        <w:ind w:firstLine="708"/>
        <w:jc w:val="center"/>
        <w:rPr>
          <w:color w:val="000000" w:themeColor="text1"/>
          <w:sz w:val="28"/>
          <w:szCs w:val="28"/>
        </w:rPr>
      </w:pP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№4.</w:t>
      </w: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4CC8" w:rsidRPr="00216488" w:rsidRDefault="00CA0541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 12 – 13</w:t>
      </w:r>
      <w:r w:rsidR="00764CC8" w:rsidRPr="00216488">
        <w:rPr>
          <w:b/>
          <w:color w:val="000000" w:themeColor="text1"/>
          <w:sz w:val="28"/>
          <w:szCs w:val="28"/>
        </w:rPr>
        <w:t>.</w:t>
      </w:r>
      <w:r w:rsidR="00764CC8" w:rsidRPr="00216488">
        <w:rPr>
          <w:color w:val="000000" w:themeColor="text1"/>
          <w:sz w:val="28"/>
          <w:szCs w:val="28"/>
        </w:rPr>
        <w:t xml:space="preserve"> </w:t>
      </w:r>
      <w:r w:rsidR="00764CC8" w:rsidRPr="00216488">
        <w:rPr>
          <w:b/>
          <w:color w:val="000000" w:themeColor="text1"/>
          <w:sz w:val="28"/>
          <w:szCs w:val="28"/>
        </w:rPr>
        <w:t xml:space="preserve">Творчество </w:t>
      </w:r>
      <w:r w:rsidRPr="00216488">
        <w:rPr>
          <w:b/>
          <w:color w:val="000000" w:themeColor="text1"/>
          <w:sz w:val="28"/>
          <w:szCs w:val="28"/>
        </w:rPr>
        <w:t>М. А. Шолохова и М. А. Булгакова.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CA0541" w:rsidRPr="00216488" w:rsidRDefault="00CA0541" w:rsidP="00CA0541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12. </w:t>
      </w:r>
      <w:r w:rsidRPr="00216488">
        <w:rPr>
          <w:i/>
          <w:color w:val="000000" w:themeColor="text1"/>
          <w:sz w:val="28"/>
          <w:szCs w:val="28"/>
        </w:rPr>
        <w:t>М.А. Шолохов.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Картины жизни донских казаков в романе «Тихий Дон».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«Судьба человека» Анализ.</w:t>
      </w:r>
    </w:p>
    <w:p w:rsidR="00CA0541" w:rsidRPr="00216488" w:rsidRDefault="00CA0541" w:rsidP="00CA0541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13. </w:t>
      </w:r>
      <w:r w:rsidRPr="00216488">
        <w:rPr>
          <w:i/>
          <w:color w:val="000000" w:themeColor="text1"/>
          <w:sz w:val="28"/>
          <w:szCs w:val="28"/>
        </w:rPr>
        <w:t>М.А. Булгаков</w:t>
      </w:r>
      <w:r w:rsidRPr="00216488">
        <w:rPr>
          <w:color w:val="000000" w:themeColor="text1"/>
          <w:sz w:val="28"/>
          <w:szCs w:val="28"/>
        </w:rPr>
        <w:t xml:space="preserve"> «Мастер и Маргарита».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сюжета романа.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композиции романа.</w:t>
      </w:r>
    </w:p>
    <w:p w:rsidR="00CA0541" w:rsidRDefault="00CA0541" w:rsidP="00CA0541">
      <w:pPr>
        <w:ind w:firstLine="708"/>
        <w:jc w:val="both"/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216488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Основные проблемы романа: морального выбора, взаимоотношений личности с властью, веры и безверия,  чести и справедливости, соотношения добра и зла, отношения к взяточникам.</w:t>
      </w:r>
    </w:p>
    <w:p w:rsidR="00C11854" w:rsidRPr="00216488" w:rsidRDefault="00C11854" w:rsidP="00CA05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Сатирические произведения Булгакова.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764CC8" w:rsidRPr="00216488" w:rsidRDefault="00764CC8" w:rsidP="00764CC8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CA0541" w:rsidRPr="00216488">
        <w:rPr>
          <w:color w:val="000000" w:themeColor="text1"/>
          <w:sz w:val="28"/>
          <w:szCs w:val="28"/>
        </w:rPr>
        <w:t>12 – 13</w:t>
      </w:r>
      <w:r w:rsidRPr="00216488">
        <w:rPr>
          <w:color w:val="000000" w:themeColor="text1"/>
          <w:sz w:val="28"/>
          <w:szCs w:val="28"/>
        </w:rPr>
        <w:t>.</w:t>
      </w:r>
    </w:p>
    <w:p w:rsidR="00CA0541" w:rsidRPr="00216488" w:rsidRDefault="00764CC8" w:rsidP="00764CC8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Выделить основные этапы жизни и творчества </w:t>
      </w:r>
      <w:r w:rsidR="00CA0541" w:rsidRPr="00216488">
        <w:rPr>
          <w:color w:val="000000" w:themeColor="text1"/>
          <w:sz w:val="28"/>
          <w:szCs w:val="28"/>
        </w:rPr>
        <w:t>М. А. Шолохова и М. А. Булгакова.</w:t>
      </w:r>
    </w:p>
    <w:p w:rsidR="00764CC8" w:rsidRPr="00216488" w:rsidRDefault="00764CC8" w:rsidP="00764CC8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Составить хронологические таблицы  биографий.</w:t>
      </w:r>
    </w:p>
    <w:p w:rsidR="00764CC8" w:rsidRPr="00216488" w:rsidRDefault="00764CC8" w:rsidP="00764CC8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повесть   </w:t>
      </w:r>
      <w:r w:rsidR="00CA0541" w:rsidRPr="00216488">
        <w:rPr>
          <w:color w:val="000000" w:themeColor="text1"/>
          <w:sz w:val="28"/>
          <w:szCs w:val="28"/>
        </w:rPr>
        <w:t>«Судьба человека».</w:t>
      </w:r>
    </w:p>
    <w:p w:rsidR="00CA0541" w:rsidRPr="00216488" w:rsidRDefault="00CA0541" w:rsidP="00764CC8">
      <w:pPr>
        <w:pStyle w:val="a8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Прочитать роман М. А. Булгакова «Мастер и Маргарита».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</w:t>
      </w:r>
      <w:r w:rsidR="00CA0541" w:rsidRPr="00216488">
        <w:rPr>
          <w:b/>
          <w:color w:val="000000" w:themeColor="text1"/>
          <w:sz w:val="28"/>
          <w:szCs w:val="28"/>
        </w:rPr>
        <w:t xml:space="preserve"> 12 – 13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М.А. Шолохов.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Картины жизни донских казаков в романе «Тихий Дон».</w:t>
      </w:r>
    </w:p>
    <w:p w:rsidR="00CA0541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«Судьба человека» Анализ.</w:t>
      </w:r>
    </w:p>
    <w:p w:rsidR="00C11854" w:rsidRPr="00216488" w:rsidRDefault="00C11854" w:rsidP="00CA05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Сатирические произведения Булгакова.</w:t>
      </w:r>
    </w:p>
    <w:p w:rsidR="00CA0541" w:rsidRPr="00216488" w:rsidRDefault="00CA0541" w:rsidP="00CA0541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М.А. Булгаков «Мастер и Маргарита».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сюжета романа.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композиции романа.</w:t>
      </w:r>
    </w:p>
    <w:p w:rsidR="00CA0541" w:rsidRPr="00216488" w:rsidRDefault="00CA0541" w:rsidP="00CA0541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Основные проблемы романа: морального выбора, взаимоотношений личности с властью, веры и безверия,  чести и справедливости, соотношения добра и зла, отношения к взяточникам.</w:t>
      </w:r>
    </w:p>
    <w:p w:rsidR="00764CC8" w:rsidRPr="00216488" w:rsidRDefault="00764CC8" w:rsidP="00764CC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>Литературный анализ повести</w:t>
      </w:r>
      <w:r w:rsidRPr="00216488">
        <w:rPr>
          <w:b/>
          <w:bCs/>
          <w:color w:val="000000" w:themeColor="text1"/>
          <w:sz w:val="28"/>
          <w:szCs w:val="28"/>
        </w:rPr>
        <w:t xml:space="preserve"> «</w:t>
      </w:r>
      <w:r w:rsidR="00CA0541" w:rsidRPr="00216488">
        <w:rPr>
          <w:bCs/>
          <w:color w:val="000000" w:themeColor="text1"/>
          <w:sz w:val="28"/>
          <w:szCs w:val="28"/>
        </w:rPr>
        <w:t>Судьба человека</w:t>
      </w:r>
      <w:r w:rsidRPr="00216488">
        <w:rPr>
          <w:b/>
          <w:bCs/>
          <w:color w:val="000000" w:themeColor="text1"/>
          <w:sz w:val="28"/>
          <w:szCs w:val="28"/>
        </w:rPr>
        <w:t>»</w:t>
      </w:r>
      <w:r w:rsidRPr="00216488">
        <w:rPr>
          <w:color w:val="000000" w:themeColor="text1"/>
          <w:sz w:val="28"/>
          <w:szCs w:val="28"/>
        </w:rPr>
        <w:t xml:space="preserve"> </w:t>
      </w:r>
      <w:r w:rsidR="00CA0541" w:rsidRPr="00216488">
        <w:rPr>
          <w:color w:val="000000" w:themeColor="text1"/>
          <w:sz w:val="28"/>
          <w:szCs w:val="28"/>
        </w:rPr>
        <w:t xml:space="preserve"> и романа «Мастер и Маргарита».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764CC8" w:rsidRPr="00216488" w:rsidRDefault="00764CC8" w:rsidP="00764CC8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февраля.</w:t>
      </w:r>
    </w:p>
    <w:p w:rsidR="00764CC8" w:rsidRPr="00216488" w:rsidRDefault="00764CC8" w:rsidP="00764CC8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№5.</w:t>
      </w: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4CC8" w:rsidRPr="00216488" w:rsidRDefault="00764CC8" w:rsidP="00160F7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Темы № </w:t>
      </w:r>
      <w:r w:rsidR="00160F7F" w:rsidRPr="00216488">
        <w:rPr>
          <w:b/>
          <w:color w:val="000000" w:themeColor="text1"/>
          <w:sz w:val="28"/>
          <w:szCs w:val="28"/>
        </w:rPr>
        <w:t>14</w:t>
      </w:r>
      <w:r w:rsidRPr="00216488">
        <w:rPr>
          <w:b/>
          <w:color w:val="000000" w:themeColor="text1"/>
          <w:sz w:val="28"/>
          <w:szCs w:val="28"/>
        </w:rPr>
        <w:t xml:space="preserve"> – </w:t>
      </w:r>
      <w:r w:rsidR="00160F7F" w:rsidRPr="00216488">
        <w:rPr>
          <w:b/>
          <w:color w:val="000000" w:themeColor="text1"/>
          <w:sz w:val="28"/>
          <w:szCs w:val="28"/>
        </w:rPr>
        <w:t>17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  <w:r w:rsidR="00160F7F" w:rsidRPr="00216488">
        <w:rPr>
          <w:b/>
          <w:color w:val="000000" w:themeColor="text1"/>
          <w:sz w:val="28"/>
          <w:szCs w:val="28"/>
        </w:rPr>
        <w:t xml:space="preserve">Литература периода ВОВ и послевоенных лет. «Лагерная проза». </w:t>
      </w:r>
      <w:r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160F7F" w:rsidRPr="00216488" w:rsidRDefault="00160F7F" w:rsidP="00160F7F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14. </w:t>
      </w:r>
      <w:r w:rsidRPr="00216488">
        <w:rPr>
          <w:i/>
          <w:color w:val="000000" w:themeColor="text1"/>
          <w:sz w:val="28"/>
          <w:szCs w:val="28"/>
        </w:rPr>
        <w:t>Литература периода ВОВ и послевоенных лет.</w:t>
      </w:r>
    </w:p>
    <w:p w:rsidR="00160F7F" w:rsidRPr="00216488" w:rsidRDefault="00160F7F" w:rsidP="00160F7F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И.Г.Эренбург «Свобода или смерть!» </w:t>
      </w:r>
    </w:p>
    <w:p w:rsidR="00160F7F" w:rsidRPr="00216488" w:rsidRDefault="00160F7F" w:rsidP="00160F7F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Творчество В.И. Лебедева – Кумача, К.М. Симонова, А.А. Суркова, О.Ф. Берггольц, М.В. Исаковского, А.И. Фатьянова, А.Т. Твардовского, Н.А. Заболоцкого.</w:t>
      </w:r>
    </w:p>
    <w:p w:rsidR="00160F7F" w:rsidRPr="00216488" w:rsidRDefault="00160F7F" w:rsidP="00160F7F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lastRenderedPageBreak/>
        <w:t xml:space="preserve">15. </w:t>
      </w:r>
      <w:r w:rsidRPr="00216488">
        <w:rPr>
          <w:i/>
          <w:color w:val="000000" w:themeColor="text1"/>
          <w:sz w:val="28"/>
          <w:szCs w:val="28"/>
        </w:rPr>
        <w:t xml:space="preserve">Литературный процесс 50- 80-х годов. </w:t>
      </w:r>
    </w:p>
    <w:p w:rsidR="00160F7F" w:rsidRPr="00216488" w:rsidRDefault="00160F7F" w:rsidP="00160F7F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К.Д. Воробьев «Убиты под Москвой».</w:t>
      </w:r>
    </w:p>
    <w:p w:rsidR="00160F7F" w:rsidRPr="00216488" w:rsidRDefault="00160F7F" w:rsidP="00160F7F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16. </w:t>
      </w:r>
      <w:r w:rsidRPr="00216488">
        <w:rPr>
          <w:i/>
          <w:color w:val="000000" w:themeColor="text1"/>
          <w:sz w:val="28"/>
          <w:szCs w:val="28"/>
        </w:rPr>
        <w:t>Ю.В. Бондарев «Горячий снег»</w:t>
      </w:r>
    </w:p>
    <w:p w:rsidR="00160F7F" w:rsidRPr="00216488" w:rsidRDefault="00160F7F" w:rsidP="00160F7F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17.  Творчество </w:t>
      </w:r>
      <w:r w:rsidRPr="00216488">
        <w:rPr>
          <w:i/>
          <w:color w:val="000000" w:themeColor="text1"/>
          <w:sz w:val="28"/>
          <w:szCs w:val="28"/>
        </w:rPr>
        <w:t>В.Т. Шаламова.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764CC8" w:rsidRPr="00216488" w:rsidRDefault="00764CC8" w:rsidP="00160F7F">
      <w:pPr>
        <w:pStyle w:val="a8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Изучить материал по темам № </w:t>
      </w:r>
      <w:r w:rsidR="00160F7F" w:rsidRPr="00216488">
        <w:rPr>
          <w:color w:val="000000" w:themeColor="text1"/>
          <w:sz w:val="28"/>
          <w:szCs w:val="28"/>
        </w:rPr>
        <w:t>14</w:t>
      </w:r>
      <w:r w:rsidRPr="00216488">
        <w:rPr>
          <w:color w:val="000000" w:themeColor="text1"/>
          <w:sz w:val="28"/>
          <w:szCs w:val="28"/>
        </w:rPr>
        <w:t xml:space="preserve"> – </w:t>
      </w:r>
      <w:r w:rsidR="00160F7F" w:rsidRPr="00216488">
        <w:rPr>
          <w:color w:val="000000" w:themeColor="text1"/>
          <w:sz w:val="28"/>
          <w:szCs w:val="28"/>
        </w:rPr>
        <w:t>17</w:t>
      </w:r>
      <w:r w:rsidRPr="00216488">
        <w:rPr>
          <w:color w:val="000000" w:themeColor="text1"/>
          <w:sz w:val="28"/>
          <w:szCs w:val="28"/>
        </w:rPr>
        <w:t>.</w:t>
      </w:r>
    </w:p>
    <w:p w:rsidR="00160F7F" w:rsidRPr="00216488" w:rsidRDefault="00160F7F" w:rsidP="00160F7F">
      <w:pPr>
        <w:pStyle w:val="a8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Изучит особенности биографии и творчества писателей этих лет.</w:t>
      </w:r>
    </w:p>
    <w:p w:rsidR="00160F7F" w:rsidRPr="00216488" w:rsidRDefault="00764CC8" w:rsidP="00160F7F">
      <w:pPr>
        <w:pStyle w:val="a8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повесть   </w:t>
      </w:r>
      <w:r w:rsidR="00160F7F" w:rsidRPr="00216488">
        <w:rPr>
          <w:color w:val="000000" w:themeColor="text1"/>
          <w:sz w:val="28"/>
          <w:szCs w:val="28"/>
        </w:rPr>
        <w:t>К.Д. Воробьева «Убиты под Москвой».</w:t>
      </w:r>
    </w:p>
    <w:p w:rsidR="00764CC8" w:rsidRPr="00216488" w:rsidRDefault="00160F7F" w:rsidP="00160F7F">
      <w:pPr>
        <w:pStyle w:val="a8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произведение Ю. В. Бондарева «Горячий снег».</w:t>
      </w:r>
    </w:p>
    <w:p w:rsidR="00764CC8" w:rsidRPr="00216488" w:rsidRDefault="00160F7F" w:rsidP="00160F7F">
      <w:pPr>
        <w:pStyle w:val="a8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Прочитать произведения </w:t>
      </w:r>
      <w:r w:rsidR="00764CC8"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В. Т. Шаламова на выбор.</w:t>
      </w:r>
    </w:p>
    <w:p w:rsidR="00BE5D7A" w:rsidRPr="00216488" w:rsidRDefault="00BE5D7A" w:rsidP="00160F7F">
      <w:pPr>
        <w:pStyle w:val="a8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Выучить стихи и песни военных лет (на выбор).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Контрольные вопросы по темам № </w:t>
      </w:r>
      <w:r w:rsidR="00160F7F" w:rsidRPr="00216488">
        <w:rPr>
          <w:b/>
          <w:color w:val="000000" w:themeColor="text1"/>
          <w:sz w:val="28"/>
          <w:szCs w:val="28"/>
        </w:rPr>
        <w:t>14 – 17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периода ВОВ и послевоенных лет.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И.Г.Эренбург «Свобода или смерть!» 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Творчество В.И. Лебедева – Кумача, К.М. Симонова, А.А. Суркова, О.Ф. Берггольц, М.В. Исаковского, А.И. Фатьянова, А.Т. Твардовского, Н.А. Заболоцкого.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Литературный процесс 50- 80-х годов. 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К.Д. Воробьев «Убиты под Москвой».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Ю.В. Бондарев «Горячий снег»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Творчество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В.Т. Шаламова.</w:t>
      </w:r>
    </w:p>
    <w:p w:rsidR="008F7910" w:rsidRPr="00216488" w:rsidRDefault="00764CC8" w:rsidP="008F7910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8F7910" w:rsidRPr="00216488">
        <w:rPr>
          <w:color w:val="000000" w:themeColor="text1"/>
          <w:sz w:val="28"/>
          <w:szCs w:val="28"/>
        </w:rPr>
        <w:t>Литература периода ВОВ и послевоенных лет.</w:t>
      </w:r>
      <w:r w:rsidR="008F7910">
        <w:rPr>
          <w:color w:val="000000" w:themeColor="text1"/>
          <w:sz w:val="28"/>
          <w:szCs w:val="28"/>
        </w:rPr>
        <w:t xml:space="preserve"> Написать реферат по творчеству одного писателя на выбор.</w:t>
      </w:r>
      <w:r w:rsidR="008F7910" w:rsidRPr="00191765">
        <w:rPr>
          <w:color w:val="000000" w:themeColor="text1"/>
          <w:sz w:val="28"/>
          <w:szCs w:val="28"/>
        </w:rPr>
        <w:t xml:space="preserve"> </w:t>
      </w:r>
      <w:r w:rsidR="008F7910" w:rsidRPr="00216488">
        <w:rPr>
          <w:color w:val="000000" w:themeColor="text1"/>
          <w:sz w:val="28"/>
          <w:szCs w:val="28"/>
        </w:rPr>
        <w:t xml:space="preserve">Дистанционно. </w:t>
      </w:r>
    </w:p>
    <w:p w:rsidR="00764CC8" w:rsidRPr="00216488" w:rsidRDefault="00764CC8" w:rsidP="00764CC8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марта.</w:t>
      </w:r>
    </w:p>
    <w:p w:rsidR="00CA0541" w:rsidRPr="00216488" w:rsidRDefault="00CA0541" w:rsidP="00764CC8">
      <w:pPr>
        <w:jc w:val="both"/>
        <w:rPr>
          <w:bCs/>
          <w:color w:val="000000" w:themeColor="text1"/>
          <w:sz w:val="28"/>
          <w:szCs w:val="28"/>
        </w:rPr>
      </w:pP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№6.</w:t>
      </w: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4CC8" w:rsidRPr="00216488" w:rsidRDefault="00BE5D7A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Темы №18 – 21</w:t>
      </w:r>
      <w:r w:rsidR="00764CC8" w:rsidRPr="00216488">
        <w:rPr>
          <w:b/>
          <w:color w:val="000000" w:themeColor="text1"/>
          <w:sz w:val="28"/>
          <w:szCs w:val="28"/>
        </w:rPr>
        <w:t>.</w:t>
      </w:r>
      <w:r w:rsidR="00764CC8"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b/>
          <w:color w:val="000000" w:themeColor="text1"/>
          <w:sz w:val="28"/>
          <w:szCs w:val="28"/>
        </w:rPr>
        <w:t xml:space="preserve">«Деревенская проза». </w:t>
      </w:r>
      <w:r w:rsidR="00764CC8"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BE5D7A" w:rsidRPr="00216488" w:rsidRDefault="00BE5D7A" w:rsidP="00BE5D7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18.  По течению «деревенской прозы». </w:t>
      </w:r>
    </w:p>
    <w:p w:rsidR="00BE5D7A" w:rsidRPr="00216488" w:rsidRDefault="00BE5D7A" w:rsidP="00BE5D7A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В.М. Шукшин. Рассказы.</w:t>
      </w:r>
    </w:p>
    <w:p w:rsidR="00BE5D7A" w:rsidRPr="00216488" w:rsidRDefault="00BE5D7A" w:rsidP="00BE5D7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>19.</w:t>
      </w:r>
      <w:r w:rsidRPr="00216488">
        <w:rPr>
          <w:i/>
          <w:color w:val="000000" w:themeColor="text1"/>
          <w:sz w:val="28"/>
          <w:szCs w:val="28"/>
        </w:rPr>
        <w:t xml:space="preserve"> В.П. Астафьев «Царь – рыба».</w:t>
      </w:r>
    </w:p>
    <w:p w:rsidR="00BE5D7A" w:rsidRPr="00216488" w:rsidRDefault="00BE5D7A" w:rsidP="00BE5D7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20.  </w:t>
      </w:r>
      <w:r w:rsidRPr="00216488">
        <w:rPr>
          <w:i/>
          <w:color w:val="000000" w:themeColor="text1"/>
          <w:sz w:val="28"/>
          <w:szCs w:val="28"/>
        </w:rPr>
        <w:t>В.Г. Распутин «Прощание с Матерой».</w:t>
      </w:r>
    </w:p>
    <w:p w:rsidR="00BE5D7A" w:rsidRPr="00216488" w:rsidRDefault="00BE5D7A" w:rsidP="00BE5D7A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творчества В.Г. Распутина.</w:t>
      </w:r>
    </w:p>
    <w:p w:rsidR="00BE5D7A" w:rsidRPr="00216488" w:rsidRDefault="00BE5D7A" w:rsidP="00BE5D7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>21.</w:t>
      </w:r>
      <w:r w:rsidRPr="00216488">
        <w:rPr>
          <w:i/>
          <w:color w:val="000000" w:themeColor="text1"/>
          <w:sz w:val="28"/>
          <w:szCs w:val="28"/>
        </w:rPr>
        <w:t xml:space="preserve"> А.И. Солженицын «Матренин двор».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764CC8" w:rsidRPr="00216488" w:rsidRDefault="00764CC8" w:rsidP="00BE5D7A">
      <w:pPr>
        <w:pStyle w:val="a8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Изу</w:t>
      </w:r>
      <w:r w:rsidR="00BE5D7A" w:rsidRPr="00216488">
        <w:rPr>
          <w:color w:val="000000" w:themeColor="text1"/>
          <w:sz w:val="28"/>
          <w:szCs w:val="28"/>
        </w:rPr>
        <w:t>чить материал по темам</w:t>
      </w:r>
      <w:r w:rsidRPr="00216488">
        <w:rPr>
          <w:color w:val="000000" w:themeColor="text1"/>
          <w:sz w:val="28"/>
          <w:szCs w:val="28"/>
        </w:rPr>
        <w:t xml:space="preserve"> № </w:t>
      </w:r>
      <w:r w:rsidR="00BE5D7A" w:rsidRPr="00216488">
        <w:rPr>
          <w:color w:val="000000" w:themeColor="text1"/>
          <w:sz w:val="28"/>
          <w:szCs w:val="28"/>
        </w:rPr>
        <w:t>18 – 21</w:t>
      </w:r>
      <w:r w:rsidRPr="00216488">
        <w:rPr>
          <w:color w:val="000000" w:themeColor="text1"/>
          <w:sz w:val="28"/>
          <w:szCs w:val="28"/>
        </w:rPr>
        <w:t>.</w:t>
      </w:r>
    </w:p>
    <w:p w:rsidR="00BE5D7A" w:rsidRPr="00216488" w:rsidRDefault="00BE5D7A" w:rsidP="00BE5D7A">
      <w:pPr>
        <w:pStyle w:val="a8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 рассказы Шукшина (2 рассказа). Написать анализ.</w:t>
      </w:r>
    </w:p>
    <w:p w:rsidR="00BE5D7A" w:rsidRPr="00216488" w:rsidRDefault="00BE5D7A" w:rsidP="00BE5D7A">
      <w:pPr>
        <w:pStyle w:val="a8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повесть «Царь – рыба». Написать анализ.</w:t>
      </w:r>
    </w:p>
    <w:p w:rsidR="00BE5D7A" w:rsidRPr="00216488" w:rsidRDefault="00BE5D7A" w:rsidP="00BE5D7A">
      <w:pPr>
        <w:pStyle w:val="a8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произведение Распутина «Прощание  с Матерой». Написать анализ.</w:t>
      </w:r>
    </w:p>
    <w:p w:rsidR="00BE5D7A" w:rsidRPr="00216488" w:rsidRDefault="00BE5D7A" w:rsidP="00BE5D7A">
      <w:pPr>
        <w:pStyle w:val="a8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Прочитать повесть «Матренин двор». Написать анализ.</w:t>
      </w:r>
    </w:p>
    <w:p w:rsidR="00764CC8" w:rsidRPr="00216488" w:rsidRDefault="00BE5D7A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Контрольные вопросы по темам №18 – 21</w:t>
      </w:r>
      <w:r w:rsidR="00764CC8" w:rsidRPr="00216488">
        <w:rPr>
          <w:b/>
          <w:color w:val="000000" w:themeColor="text1"/>
          <w:sz w:val="28"/>
          <w:szCs w:val="28"/>
        </w:rPr>
        <w:t>:</w:t>
      </w:r>
    </w:p>
    <w:p w:rsidR="00764CC8" w:rsidRPr="00216488" w:rsidRDefault="00764CC8" w:rsidP="00CA0541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BE5D7A" w:rsidRPr="00216488">
        <w:rPr>
          <w:bCs/>
          <w:color w:val="000000" w:themeColor="text1"/>
          <w:sz w:val="28"/>
          <w:szCs w:val="28"/>
        </w:rPr>
        <w:t xml:space="preserve">Сочинение по «деревенской прозе». </w:t>
      </w:r>
      <w:r w:rsidRPr="00216488">
        <w:rPr>
          <w:color w:val="000000" w:themeColor="text1"/>
          <w:sz w:val="28"/>
          <w:szCs w:val="28"/>
        </w:rPr>
        <w:t xml:space="preserve">Дистанционно. </w:t>
      </w:r>
    </w:p>
    <w:p w:rsidR="00764CC8" w:rsidRPr="00216488" w:rsidRDefault="00764CC8" w:rsidP="00764CC8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апреля.</w:t>
      </w:r>
    </w:p>
    <w:p w:rsidR="00764CC8" w:rsidRPr="00216488" w:rsidRDefault="00764CC8" w:rsidP="00764CC8">
      <w:pPr>
        <w:rPr>
          <w:color w:val="000000" w:themeColor="text1"/>
          <w:sz w:val="28"/>
          <w:szCs w:val="28"/>
        </w:rPr>
      </w:pP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№7.</w:t>
      </w:r>
    </w:p>
    <w:p w:rsidR="00764CC8" w:rsidRPr="00216488" w:rsidRDefault="00764CC8" w:rsidP="00764CC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4CC8" w:rsidRPr="00216488" w:rsidRDefault="003D5AAD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Темы №22 – 23.  Поэты – шестидесятники. </w:t>
      </w:r>
      <w:r w:rsidR="00764CC8" w:rsidRPr="00216488">
        <w:rPr>
          <w:b/>
          <w:color w:val="000000" w:themeColor="text1"/>
          <w:sz w:val="28"/>
          <w:szCs w:val="28"/>
        </w:rPr>
        <w:t xml:space="preserve"> </w:t>
      </w:r>
      <w:r w:rsidR="00764CC8"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="00764CC8" w:rsidRPr="00216488">
        <w:rPr>
          <w:b/>
          <w:color w:val="000000" w:themeColor="text1"/>
          <w:sz w:val="28"/>
          <w:szCs w:val="28"/>
        </w:rPr>
        <w:t>Темы для изучения:</w:t>
      </w:r>
    </w:p>
    <w:p w:rsidR="003D5AAD" w:rsidRPr="00216488" w:rsidRDefault="003D5AAD" w:rsidP="003D5AA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>22.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i/>
          <w:color w:val="000000" w:themeColor="text1"/>
          <w:sz w:val="28"/>
          <w:szCs w:val="28"/>
        </w:rPr>
        <w:t>Поэты – шестидесятники.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3D5AAD" w:rsidRPr="00216488" w:rsidRDefault="003D5AAD" w:rsidP="003D5AAD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Творчество Б.Ш. Окуджавы, В.С. Высоцкого.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</w:p>
    <w:p w:rsidR="003D5AAD" w:rsidRPr="00216488" w:rsidRDefault="003D5AAD" w:rsidP="003D5AAD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23.</w:t>
      </w:r>
      <w:r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i/>
          <w:color w:val="000000" w:themeColor="text1"/>
          <w:sz w:val="28"/>
          <w:szCs w:val="28"/>
        </w:rPr>
        <w:t>Литературный процесс 80 – 90-х год</w:t>
      </w:r>
    </w:p>
    <w:p w:rsidR="00764CC8" w:rsidRPr="00216488" w:rsidRDefault="003D5AAD" w:rsidP="003D5AAD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Особенности литературы 80-90-х гг.</w:t>
      </w:r>
    </w:p>
    <w:p w:rsidR="00764CC8" w:rsidRPr="00216488" w:rsidRDefault="00764CC8" w:rsidP="00764CC8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Задание:</w:t>
      </w:r>
    </w:p>
    <w:p w:rsidR="00764CC8" w:rsidRPr="00216488" w:rsidRDefault="003D5AAD" w:rsidP="003D5AAD">
      <w:pPr>
        <w:pStyle w:val="a8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Изучить материал по темам № 22 -23</w:t>
      </w:r>
      <w:r w:rsidR="00764CC8" w:rsidRPr="00216488">
        <w:rPr>
          <w:color w:val="000000" w:themeColor="text1"/>
          <w:sz w:val="28"/>
          <w:szCs w:val="28"/>
        </w:rPr>
        <w:t>.</w:t>
      </w:r>
    </w:p>
    <w:p w:rsidR="003D5AAD" w:rsidRPr="00216488" w:rsidRDefault="00764CC8" w:rsidP="003D5AAD">
      <w:pPr>
        <w:pStyle w:val="a8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Выделить основные этапы жизни и творчества </w:t>
      </w:r>
      <w:r w:rsidR="003D5AAD" w:rsidRPr="00216488">
        <w:rPr>
          <w:color w:val="000000" w:themeColor="text1"/>
          <w:sz w:val="28"/>
          <w:szCs w:val="28"/>
        </w:rPr>
        <w:t>поэтов.</w:t>
      </w:r>
    </w:p>
    <w:p w:rsidR="00764CC8" w:rsidRPr="00216488" w:rsidRDefault="003D5AAD" w:rsidP="003D5AAD">
      <w:pPr>
        <w:pStyle w:val="a8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Составить хронологические таблицы  биографий</w:t>
      </w:r>
      <w:r w:rsidR="00764CC8" w:rsidRPr="00216488"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Б.Ш. Окуджавы, В.С. Высоцкого</w:t>
      </w:r>
    </w:p>
    <w:p w:rsidR="003D5AAD" w:rsidRPr="00216488" w:rsidRDefault="003D5AAD" w:rsidP="003D5AAD">
      <w:pPr>
        <w:pStyle w:val="a8"/>
        <w:numPr>
          <w:ilvl w:val="0"/>
          <w:numId w:val="37"/>
        </w:numPr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Выучить  по одному стихотворению Окуджавы и Высоцкого.</w:t>
      </w:r>
    </w:p>
    <w:p w:rsidR="003D5AAD" w:rsidRPr="00216488" w:rsidRDefault="00764CC8" w:rsidP="003D5AAD">
      <w:pPr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Контр</w:t>
      </w:r>
      <w:r w:rsidR="003D5AAD" w:rsidRPr="00216488">
        <w:rPr>
          <w:b/>
          <w:color w:val="000000" w:themeColor="text1"/>
          <w:sz w:val="28"/>
          <w:szCs w:val="28"/>
        </w:rPr>
        <w:t>ольные вопросы по темам № 22 – 23</w:t>
      </w:r>
      <w:r w:rsidRPr="00216488">
        <w:rPr>
          <w:b/>
          <w:color w:val="000000" w:themeColor="text1"/>
          <w:sz w:val="28"/>
          <w:szCs w:val="28"/>
        </w:rPr>
        <w:t>:</w:t>
      </w:r>
    </w:p>
    <w:p w:rsidR="003D5AAD" w:rsidRPr="00216488" w:rsidRDefault="003D5AAD" w:rsidP="003D5AA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Кто такие поэты – шестидесятники?</w:t>
      </w:r>
    </w:p>
    <w:p w:rsidR="003D5AAD" w:rsidRPr="00216488" w:rsidRDefault="003D5AAD" w:rsidP="003D5AAD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Авторская песня. Автор исполнитель. </w:t>
      </w:r>
    </w:p>
    <w:p w:rsidR="003D5AAD" w:rsidRPr="00216488" w:rsidRDefault="003D5AAD" w:rsidP="003D5AAD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Творчество Б.Ш. Окуджавы, В.С. Высоцкого.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</w:p>
    <w:p w:rsidR="00764CC8" w:rsidRPr="00216488" w:rsidRDefault="00764CC8" w:rsidP="00764CC8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Форма отчетности:</w:t>
      </w:r>
      <w:r w:rsidR="003D5AAD" w:rsidRPr="00216488">
        <w:rPr>
          <w:color w:val="000000" w:themeColor="text1"/>
          <w:sz w:val="28"/>
          <w:szCs w:val="28"/>
        </w:rPr>
        <w:t xml:space="preserve"> Чтение наизусть стихотворений Высоцкого и Окуджавы. Очно.</w:t>
      </w:r>
    </w:p>
    <w:p w:rsidR="00764CC8" w:rsidRPr="00216488" w:rsidRDefault="00764CC8" w:rsidP="00764CC8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Сроки отчетности: до 10 мая.</w:t>
      </w:r>
    </w:p>
    <w:p w:rsidR="00CA0541" w:rsidRPr="00216488" w:rsidRDefault="00CA0541" w:rsidP="00764CC8">
      <w:pPr>
        <w:jc w:val="both"/>
        <w:rPr>
          <w:bCs/>
          <w:color w:val="000000" w:themeColor="text1"/>
          <w:sz w:val="28"/>
          <w:szCs w:val="28"/>
        </w:rPr>
      </w:pPr>
    </w:p>
    <w:p w:rsidR="00CA0541" w:rsidRPr="00216488" w:rsidRDefault="00CA0541" w:rsidP="003D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Экзамен.</w:t>
      </w:r>
    </w:p>
    <w:p w:rsidR="003D5AAD" w:rsidRPr="00216488" w:rsidRDefault="003D5AAD" w:rsidP="003D5AAD">
      <w:pPr>
        <w:ind w:right="-1"/>
        <w:rPr>
          <w:color w:val="000000" w:themeColor="text1"/>
        </w:rPr>
      </w:pPr>
    </w:p>
    <w:p w:rsidR="00A170B3" w:rsidRPr="00216488" w:rsidRDefault="00A170B3" w:rsidP="00A170B3">
      <w:pPr>
        <w:ind w:right="-1"/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Экзаменационные вопросы: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Природа и человек в ранних романтических  произведениях  М. Горького.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Стихи и песни военных лет.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Поиск правды в пьесе М. Горького «На дне».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Поэтическое новаторство В.В. Маяковского.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Великая Отечественная война в русской литературе.  Одно произведение на выбор.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М.И. Цветаева.  Жизненный и творческий путь.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 В.В. Маяковского «Облако в штанах».  Анализ.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Современная авторская песня.  Особенности жанра (на примере одного автора).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Народ и революция в прозе 20-х – 30-х гг. И.Э. Бабель «Конармия».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Блок «Незнакомка».  Анализ.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Идея подвига во имя общего счастья в рассказе М. Горького «Старуха Изергиль» 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Рассказы В.М. Шукшина.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А.И. Куприн «Олеся». Люди цивилизации и люди природы.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Ахматова.  Жизненный и творческий путь.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Сюжет, главный герой и проблематика рассказа И.А. Бунина «Темные аллеи».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before="240"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«Серебряный век» в русской литературе. Обзор.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 течению «деревенской прозы». В.Г. Распутин «Прощание с Матерой».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Рассказ о творчестве одного из поэтов Серебряного века.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Литература рубежа  Х</w:t>
      </w:r>
      <w:r w:rsidRPr="00216488">
        <w:rPr>
          <w:color w:val="000000" w:themeColor="text1"/>
          <w:sz w:val="28"/>
          <w:szCs w:val="28"/>
          <w:lang w:val="en-US"/>
        </w:rPr>
        <w:t>I</w:t>
      </w:r>
      <w:r w:rsidRPr="00216488">
        <w:rPr>
          <w:color w:val="000000" w:themeColor="text1"/>
          <w:sz w:val="28"/>
          <w:szCs w:val="28"/>
        </w:rPr>
        <w:t>Х – ХХ вв. Литература начала  ХХ в.  Литература русского зарубежья.  Обзор.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С. Есенин как национальный поэт.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А.И.Солженицын «Матренин двор». Анализ.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Символизм как литературное направление.  Анализ одного из стихотворений поэтов – символистов.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 С.А. Есенина «Анна Снегина».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М.А. Шолохов  «Судьба человека». Сюжет. Герои.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Трагизм поэмы С. Есенина «Черный человек».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Сатирическое мастерство М. А. Булгакова  (на примере одного произведения).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Блок. Тема революции в поэме А.А. Блока «Двенадцать»</w:t>
      </w:r>
    </w:p>
    <w:p w:rsidR="00A170B3" w:rsidRPr="00216488" w:rsidRDefault="00A170B3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М.А. Булгаков «Мастер и Маргарита».  Особенности жанра. Философская трактовка библейского сюжета.  Проблема творчества и судьбы художника.</w:t>
      </w:r>
    </w:p>
    <w:p w:rsidR="00CA0541" w:rsidRDefault="00A170B3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Родины в творчестве А.А. Блока.</w:t>
      </w:r>
    </w:p>
    <w:p w:rsidR="00EE1CEB" w:rsidRPr="00216488" w:rsidRDefault="00EE1CEB" w:rsidP="00A170B3">
      <w:pPr>
        <w:pStyle w:val="a8"/>
        <w:numPr>
          <w:ilvl w:val="0"/>
          <w:numId w:val="39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В. П. Астафьев «Царь – рыба».</w:t>
      </w:r>
    </w:p>
    <w:p w:rsidR="00764CC8" w:rsidRPr="00216488" w:rsidRDefault="00764CC8" w:rsidP="00764CC8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="00CA0541" w:rsidRPr="00216488">
        <w:rPr>
          <w:bCs/>
          <w:color w:val="000000" w:themeColor="text1"/>
          <w:sz w:val="28"/>
          <w:szCs w:val="28"/>
        </w:rPr>
        <w:t>Устный экзамен</w:t>
      </w:r>
      <w:r w:rsidRPr="00216488">
        <w:rPr>
          <w:bCs/>
          <w:color w:val="000000" w:themeColor="text1"/>
          <w:sz w:val="28"/>
          <w:szCs w:val="28"/>
        </w:rPr>
        <w:t>. Очно.</w:t>
      </w:r>
    </w:p>
    <w:p w:rsidR="00764CC8" w:rsidRPr="00216488" w:rsidRDefault="00764CC8" w:rsidP="00764CC8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июня.</w:t>
      </w:r>
    </w:p>
    <w:p w:rsidR="006C697A" w:rsidRPr="00216488" w:rsidRDefault="006C697A" w:rsidP="0096647F">
      <w:pPr>
        <w:rPr>
          <w:color w:val="000000" w:themeColor="text1"/>
        </w:rPr>
      </w:pPr>
    </w:p>
    <w:p w:rsidR="00974639" w:rsidRPr="00216488" w:rsidRDefault="00FA0681" w:rsidP="0097463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5</w:t>
      </w:r>
      <w:r w:rsidR="00974639" w:rsidRPr="00216488">
        <w:rPr>
          <w:b/>
          <w:color w:val="000000" w:themeColor="text1"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Агеносов В.В. и др. Русская литература ХХ века. Учебник Часть 1,2. 11 кл. –М.: Дрофа, 2001.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Агеносов В.В. и др. Русская литература ХХ века. Хрестоматия. Часть 1,2. 11 кл. –М.: Дрофа, 2001.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Баранников и др. Русская литература ХХ века. Хрестоматия для 11 класса. Часть 1,2. – М.: «Просвещение»,1997.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Зинин С.А., Сахаров В.И. Литература XIX века. 10 класс: хрестоматия для общеобразовательных учреждений: в 2 ч. – М.: ООО «Русское слово – учебник», 2013.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Зинин С.А., Чалмаев В.А. Литература ХХ века. 11 класс: хрестоматия для общеобразовательных учреждений: в 2 ч. – М.:ООО «Русское слово – учебник», 2013.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Лебедев Ю.В. Русская литература Х</w:t>
      </w:r>
      <w:r w:rsidRPr="00216488">
        <w:rPr>
          <w:color w:val="000000" w:themeColor="text1"/>
          <w:sz w:val="28"/>
          <w:szCs w:val="28"/>
          <w:lang w:val="en-US"/>
        </w:rPr>
        <w:t>I</w:t>
      </w:r>
      <w:r w:rsidRPr="00216488">
        <w:rPr>
          <w:color w:val="000000" w:themeColor="text1"/>
          <w:sz w:val="28"/>
          <w:szCs w:val="28"/>
        </w:rPr>
        <w:t>Х века. Часть 2- М.: «Просвещение»,2003.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Обернихина Г.А., Емельянова Т.В. Литература. 11 класс: профильный уровень:учебник для общеобразовательных учреждений: в 2 ч.  – М.: ООО «Русское слово – учебник», 2013.</w:t>
      </w:r>
    </w:p>
    <w:p w:rsidR="007B6E5A" w:rsidRPr="00216488" w:rsidRDefault="007B6E5A" w:rsidP="007B6E5A">
      <w:pPr>
        <w:ind w:firstLine="567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Кузнецов Ф.Ф. Русская литература ХХ : Очерки. Портреты. Эссе. Книга для учащихся11 класса  средней школы. –М.: Просвещение, 1996.</w:t>
      </w:r>
    </w:p>
    <w:p w:rsidR="007B6E5A" w:rsidRPr="00216488" w:rsidRDefault="007B6E5A" w:rsidP="007B6E5A">
      <w:pPr>
        <w:ind w:firstLine="567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Котельников В.А. Русские писатели ХIХ вв.. Словарь справочник. – М.: просвещение,1995.</w:t>
      </w:r>
    </w:p>
    <w:p w:rsidR="007B6E5A" w:rsidRPr="00216488" w:rsidRDefault="007B6E5A" w:rsidP="007B6E5A">
      <w:pPr>
        <w:ind w:firstLine="567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Фогельсон И.А. Литература учит. 10 кл. – М.: просвещение, 1990.</w:t>
      </w:r>
    </w:p>
    <w:p w:rsidR="00AA722B" w:rsidRPr="00216488" w:rsidRDefault="00AA722B" w:rsidP="00974639">
      <w:pPr>
        <w:jc w:val="both"/>
        <w:rPr>
          <w:color w:val="000000" w:themeColor="text1"/>
          <w:sz w:val="28"/>
          <w:szCs w:val="28"/>
        </w:rPr>
      </w:pPr>
    </w:p>
    <w:p w:rsidR="00974639" w:rsidRPr="00216488" w:rsidRDefault="00974639" w:rsidP="00974639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Интернет-ресурсы:</w:t>
      </w:r>
    </w:p>
    <w:p w:rsidR="006C697A" w:rsidRPr="00216488" w:rsidRDefault="006C697A" w:rsidP="0096647F">
      <w:pPr>
        <w:rPr>
          <w:color w:val="000000" w:themeColor="text1"/>
        </w:rPr>
      </w:pPr>
    </w:p>
    <w:p w:rsidR="007B6E5A" w:rsidRPr="00216488" w:rsidRDefault="00B109E6" w:rsidP="00AA722B">
      <w:pPr>
        <w:pStyle w:val="3"/>
        <w:spacing w:before="0" w:beforeAutospacing="0" w:after="0" w:afterAutospacing="0"/>
        <w:jc w:val="both"/>
        <w:rPr>
          <w:rStyle w:val="apple-converted-space"/>
          <w:b w:val="0"/>
          <w:bCs w:val="0"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</w:t>
      </w:r>
      <w:hyperlink r:id="rId7" w:history="1">
        <w:r w:rsidR="007B6E5A" w:rsidRPr="00216488">
          <w:rPr>
            <w:rStyle w:val="a9"/>
            <w:color w:val="000000" w:themeColor="text1"/>
            <w:sz w:val="28"/>
            <w:szCs w:val="28"/>
          </w:rPr>
          <w:t>http://www.rvb.ru</w:t>
        </w:r>
      </w:hyperlink>
      <w:r w:rsidR="007B6E5A" w:rsidRPr="00216488">
        <w:rPr>
          <w:rStyle w:val="apple-converted-space"/>
          <w:color w:val="000000" w:themeColor="text1"/>
          <w:sz w:val="28"/>
          <w:szCs w:val="28"/>
        </w:rPr>
        <w:t> </w:t>
      </w:r>
      <w:r w:rsidR="007B6E5A" w:rsidRPr="00216488">
        <w:rPr>
          <w:b w:val="0"/>
          <w:bCs w:val="0"/>
          <w:color w:val="000000" w:themeColor="text1"/>
          <w:sz w:val="28"/>
          <w:szCs w:val="28"/>
        </w:rPr>
        <w:t xml:space="preserve"> «Русская виртуальная библиотека».</w:t>
      </w:r>
      <w:r w:rsidR="007B6E5A" w:rsidRPr="00216488">
        <w:rPr>
          <w:rStyle w:val="apple-converted-space"/>
          <w:b w:val="0"/>
          <w:bCs w:val="0"/>
          <w:color w:val="000000" w:themeColor="text1"/>
          <w:sz w:val="28"/>
          <w:szCs w:val="28"/>
        </w:rPr>
        <w:t> </w:t>
      </w:r>
    </w:p>
    <w:p w:rsidR="007B6E5A" w:rsidRPr="00216488" w:rsidRDefault="00B109E6" w:rsidP="00AA722B">
      <w:pPr>
        <w:pStyle w:val="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216488">
        <w:rPr>
          <w:b w:val="0"/>
          <w:bCs w:val="0"/>
          <w:color w:val="000000" w:themeColor="text1"/>
          <w:sz w:val="28"/>
          <w:szCs w:val="28"/>
        </w:rPr>
        <w:t xml:space="preserve">  </w:t>
      </w:r>
      <w:r w:rsidR="007B6E5A" w:rsidRPr="0021648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B6E5A" w:rsidRPr="00216488">
        <w:rPr>
          <w:b w:val="0"/>
          <w:bCs w:val="0"/>
          <w:color w:val="000000" w:themeColor="text1"/>
          <w:sz w:val="28"/>
          <w:szCs w:val="28"/>
          <w:lang w:val="en-US"/>
        </w:rPr>
        <w:t>«</w:t>
      </w:r>
      <w:r w:rsidR="007B6E5A" w:rsidRPr="00216488">
        <w:rPr>
          <w:b w:val="0"/>
          <w:bCs w:val="0"/>
          <w:color w:val="000000" w:themeColor="text1"/>
          <w:sz w:val="28"/>
          <w:szCs w:val="28"/>
        </w:rPr>
        <w:t>Русские</w:t>
      </w:r>
      <w:r w:rsidR="007B6E5A" w:rsidRPr="00216488">
        <w:rPr>
          <w:b w:val="0"/>
          <w:bCs w:val="0"/>
          <w:color w:val="000000" w:themeColor="text1"/>
          <w:sz w:val="28"/>
          <w:szCs w:val="28"/>
          <w:lang w:val="en-US"/>
        </w:rPr>
        <w:t xml:space="preserve"> </w:t>
      </w:r>
      <w:r w:rsidR="007B6E5A" w:rsidRPr="00216488">
        <w:rPr>
          <w:b w:val="0"/>
          <w:bCs w:val="0"/>
          <w:color w:val="000000" w:themeColor="text1"/>
          <w:sz w:val="28"/>
          <w:szCs w:val="28"/>
        </w:rPr>
        <w:t>писатели</w:t>
      </w:r>
      <w:r w:rsidR="007B6E5A" w:rsidRPr="00216488">
        <w:rPr>
          <w:b w:val="0"/>
          <w:bCs w:val="0"/>
          <w:color w:val="000000" w:themeColor="text1"/>
          <w:sz w:val="28"/>
          <w:szCs w:val="28"/>
          <w:lang w:val="en-US"/>
        </w:rPr>
        <w:t xml:space="preserve"> </w:t>
      </w:r>
      <w:r w:rsidR="007B6E5A" w:rsidRPr="00216488">
        <w:rPr>
          <w:b w:val="0"/>
          <w:bCs w:val="0"/>
          <w:color w:val="000000" w:themeColor="text1"/>
          <w:sz w:val="28"/>
          <w:szCs w:val="28"/>
        </w:rPr>
        <w:t>в</w:t>
      </w:r>
      <w:r w:rsidR="007B6E5A" w:rsidRPr="00216488">
        <w:rPr>
          <w:b w:val="0"/>
          <w:bCs w:val="0"/>
          <w:color w:val="000000" w:themeColor="text1"/>
          <w:sz w:val="28"/>
          <w:szCs w:val="28"/>
          <w:lang w:val="en-US"/>
        </w:rPr>
        <w:t xml:space="preserve"> </w:t>
      </w:r>
      <w:r w:rsidR="007B6E5A" w:rsidRPr="00216488">
        <w:rPr>
          <w:b w:val="0"/>
          <w:bCs w:val="0"/>
          <w:color w:val="000000" w:themeColor="text1"/>
          <w:sz w:val="28"/>
          <w:szCs w:val="28"/>
        </w:rPr>
        <w:t>Сети</w:t>
      </w:r>
      <w:r w:rsidR="007B6E5A" w:rsidRPr="00216488">
        <w:rPr>
          <w:b w:val="0"/>
          <w:bCs w:val="0"/>
          <w:color w:val="000000" w:themeColor="text1"/>
          <w:sz w:val="28"/>
          <w:szCs w:val="28"/>
          <w:lang w:val="en-US"/>
        </w:rPr>
        <w:t>»</w:t>
      </w:r>
      <w:r w:rsidR="007B6E5A" w:rsidRPr="00216488">
        <w:rPr>
          <w:rStyle w:val="apple-converted-space"/>
          <w:b w:val="0"/>
          <w:bCs w:val="0"/>
          <w:color w:val="000000" w:themeColor="text1"/>
          <w:sz w:val="28"/>
          <w:szCs w:val="28"/>
          <w:lang w:val="en-US"/>
        </w:rPr>
        <w:t> </w:t>
      </w:r>
      <w:r w:rsidR="007B6E5A" w:rsidRPr="00216488">
        <w:rPr>
          <w:color w:val="000000" w:themeColor="text1"/>
          <w:sz w:val="28"/>
          <w:szCs w:val="28"/>
          <w:lang w:val="en-US"/>
        </w:rPr>
        <w:t>(</w:t>
      </w:r>
      <w:hyperlink r:id="rId8" w:anchor="rupisnet" w:history="1">
        <w:r w:rsidR="007B6E5A" w:rsidRPr="00216488">
          <w:rPr>
            <w:rStyle w:val="a9"/>
            <w:color w:val="000000" w:themeColor="text1"/>
            <w:sz w:val="28"/>
            <w:szCs w:val="28"/>
            <w:lang w:val="en-US"/>
          </w:rPr>
          <w:t>http: //teneta.rinet.ru/rus/hilit/hilit_pro.htm#rupisnet</w:t>
        </w:r>
      </w:hyperlink>
      <w:r w:rsidR="007B6E5A" w:rsidRPr="00216488">
        <w:rPr>
          <w:color w:val="000000" w:themeColor="text1"/>
          <w:sz w:val="28"/>
          <w:szCs w:val="28"/>
          <w:lang w:val="en-US"/>
        </w:rPr>
        <w:t>).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Ежедневно обновляемая коллекция стихотворений русских и советских поэтов, известная как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собрание Марии Школьниковой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 litera.ru/stixiya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Большая библиотека мировой литературы, известная как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«Библиотека Максима Мошкова»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«Электронные библиотеки, объ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единяйтесь» 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 lib.ru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/.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Современной русской литературе специально посвящен портал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«Вавилон»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 www.vavilon.ru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). По адресу: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 gallery.vavilon.ru/people</w:t>
        </w:r>
      </w:hyperlink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можно получить информацию о современных литераторах и виртуально познакомиться с ними – каждый из авторов представлен несколькими фотографиями; это в полном смысле слова галерея.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ортал –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«Литература»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http://www.litera.ru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). Входящий в этот портал литературный сайт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«Точка зрения-ЛИТО.РУ»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hyperlink r:id="rId10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http://www.litera.ru/slova/ring/index.html</w:t>
        </w:r>
      </w:hyperlink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содержит постоянно пополняемый архив лучших литературных произведений Интернета, написанных в различных жанрах и стилях. Все материалы сопровождаются редакторскими комментариями.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Критика современного литературного процесса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«Ruthenia»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http://www.ruthenia.ru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AA722B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«Большой каталог газет и журналов на русском языке»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на сайте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http://www.deol.ru/walk/walkp3.htm</w:t>
        </w:r>
      </w:hyperlink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B6E5A" w:rsidRPr="00216488" w:rsidRDefault="00AA722B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09E6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лектронная библиотека современных литературных журналов России –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3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http://magazines.russ.ru</w:t>
        </w:r>
      </w:hyperlink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–на портале сетевого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«Русского журнала».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азета «Литература» (Издательский дом «Первое сентября</w:t>
      </w:r>
      <w:r w:rsidR="007B6E5A" w:rsidRPr="00216488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»)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4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http://lit.lseptember.ru/index.php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722B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азет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«Русский язык» (Издательский дом «Первое сентября»)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hyperlink r:id="rId15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http://rus.lseptember.ru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B6E5A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Педагогический  журнал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«Учитель» –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6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http://www.ychitel.com/menu%20to/metod/metod_l.html</w:t>
        </w:r>
      </w:hyperlink>
    </w:p>
    <w:p w:rsidR="00AA722B" w:rsidRPr="00216488" w:rsidRDefault="00B109E6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урнал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«Филолог»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hyperlink r:id="rId17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http://philolog.pspu.ru/index.shtml</w:t>
        </w:r>
      </w:hyperlink>
    </w:p>
    <w:p w:rsidR="007B6E5A" w:rsidRPr="00216488" w:rsidRDefault="007B6E5A" w:rsidP="00AA722B">
      <w:pPr>
        <w:pStyle w:val="a3"/>
        <w:shd w:val="clear" w:color="auto" w:fill="FFFFFF"/>
        <w:spacing w:after="0"/>
        <w:ind w:left="0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09E6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Журнал по культурологии и филологии</w:t>
      </w:r>
      <w:r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«Зеленая лампа»</w:t>
      </w:r>
      <w:r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hyperlink r:id="rId18" w:history="1">
        <w:r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http://jgreenlamp.narod.ru</w:t>
        </w:r>
      </w:hyperlink>
      <w:r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AA722B" w:rsidRPr="00216488" w:rsidRDefault="00AA722B" w:rsidP="00AA722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7B6E5A" w:rsidRPr="00216488" w:rsidRDefault="00B109E6" w:rsidP="00AA722B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чно-информационных литературный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порта</w:t>
      </w:r>
      <w:r w:rsidR="00AA722B" w:rsidRPr="0021648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«Грамота.ру»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«Грамма.ру»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9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http://www.gramma.ru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7B6E5A" w:rsidRPr="00216488" w:rsidRDefault="00B109E6" w:rsidP="00AA722B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Литературно-филологический проект «Русфил» (http://www.rusfil.com) </w:t>
      </w:r>
    </w:p>
    <w:p w:rsidR="007B6E5A" w:rsidRPr="00216488" w:rsidRDefault="00B109E6" w:rsidP="00B109E6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С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айт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http://teneta.rinet.ru/rus/rj_ogl.htm</w:t>
        </w:r>
      </w:hyperlink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7B6E5A" w:rsidRPr="00216488" w:rsidRDefault="00B109E6" w:rsidP="00B109E6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Портал</w:t>
      </w:r>
      <w:r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Исследовательская деятельность 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школьников»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hyperlink r:id="rId21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http://www.researcher.ru/index.html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109E6" w:rsidRPr="00216488" w:rsidRDefault="00B109E6" w:rsidP="00B109E6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Конкурс литературного творчества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«Проба пера»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проводится по адресу:</w:t>
      </w:r>
      <w:hyperlink r:id="rId22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http://www.svetozar.org/index/name/themes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109E6" w:rsidRPr="00216488" w:rsidRDefault="00B109E6" w:rsidP="00B109E6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П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ортал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«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будущего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 </w:t>
      </w:r>
      <w:hyperlink r:id="rId23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http://www.future.org.ru/russian/default.htm? projects&amp;articles&amp;default.htm</w:t>
        </w:r>
      </w:hyperlink>
      <w:r w:rsidR="007B6E5A" w:rsidRPr="002164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p w:rsidR="00B109E6" w:rsidRPr="00216488" w:rsidRDefault="00B109E6" w:rsidP="00B109E6">
      <w:pPr>
        <w:pStyle w:val="a3"/>
        <w:shd w:val="clear" w:color="auto" w:fill="FFFFFF"/>
        <w:ind w:left="0"/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Дистанционная олимпиада по литературе http://www.eidos.ru/olymp/liter/index.htm (Центр дистанционного образования</w:t>
      </w:r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«Эйдос»).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7B6E5A" w:rsidRPr="00216488" w:rsidRDefault="00B109E6" w:rsidP="00B109E6">
      <w:pPr>
        <w:pStyle w:val="a3"/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   Ж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урнал «Перемены» </w:t>
      </w:r>
      <w:r w:rsidRPr="0021648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B6E5A" w:rsidRPr="00216488">
        <w:rPr>
          <w:rFonts w:ascii="Times New Roman" w:hAnsi="Times New Roman"/>
          <w:color w:val="000000" w:themeColor="text1"/>
          <w:sz w:val="28"/>
          <w:szCs w:val="28"/>
        </w:rPr>
        <w:t>инновационной образовательной сети</w:t>
      </w:r>
      <w:r w:rsidR="007B6E5A" w:rsidRPr="0021648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«Эврика»</w:t>
      </w:r>
      <w:r w:rsidR="007B6E5A" w:rsidRPr="00216488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hyperlink r:id="rId24" w:history="1">
        <w:r w:rsidR="007B6E5A" w:rsidRPr="0021648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http://eurekanet.ru/lc-r/item-ipspub/grp-/obj-00741/meth-v.html</w:t>
        </w:r>
      </w:hyperlink>
      <w:r w:rsidR="007B6E5A" w:rsidRPr="0021648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6C697A" w:rsidRPr="00216488" w:rsidRDefault="006C697A" w:rsidP="0096647F">
      <w:pPr>
        <w:rPr>
          <w:color w:val="000000" w:themeColor="text1"/>
          <w:sz w:val="28"/>
          <w:szCs w:val="28"/>
        </w:rPr>
      </w:pPr>
    </w:p>
    <w:p w:rsidR="008658DD" w:rsidRPr="00216488" w:rsidRDefault="008658DD" w:rsidP="0096647F">
      <w:pPr>
        <w:rPr>
          <w:color w:val="000000" w:themeColor="text1"/>
          <w:sz w:val="28"/>
          <w:szCs w:val="28"/>
        </w:rPr>
      </w:pPr>
    </w:p>
    <w:sectPr w:rsidR="008658DD" w:rsidRPr="00216488" w:rsidSect="009B119F">
      <w:footerReference w:type="even" r:id="rId25"/>
      <w:footerReference w:type="default" r:id="rId26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BB" w:rsidRDefault="00810FBB" w:rsidP="00532DFB">
      <w:r>
        <w:separator/>
      </w:r>
    </w:p>
  </w:endnote>
  <w:endnote w:type="continuationSeparator" w:id="0">
    <w:p w:rsidR="00810FBB" w:rsidRDefault="00810FBB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B" w:rsidRDefault="00905634" w:rsidP="008209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96A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6A5B" w:rsidRDefault="00D96A5B" w:rsidP="0082090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B" w:rsidRDefault="00905634" w:rsidP="008209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96A5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7910">
      <w:rPr>
        <w:rStyle w:val="ac"/>
        <w:noProof/>
      </w:rPr>
      <w:t>26</w:t>
    </w:r>
    <w:r>
      <w:rPr>
        <w:rStyle w:val="ac"/>
      </w:rPr>
      <w:fldChar w:fldCharType="end"/>
    </w:r>
  </w:p>
  <w:p w:rsidR="00D96A5B" w:rsidRDefault="00D96A5B" w:rsidP="0082090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BB" w:rsidRDefault="00810FBB" w:rsidP="00532DFB">
      <w:r>
        <w:separator/>
      </w:r>
    </w:p>
  </w:footnote>
  <w:footnote w:type="continuationSeparator" w:id="0">
    <w:p w:rsidR="00810FBB" w:rsidRDefault="00810FBB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E4A5224"/>
    <w:multiLevelType w:val="multilevel"/>
    <w:tmpl w:val="E6D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6F7646"/>
    <w:multiLevelType w:val="hybridMultilevel"/>
    <w:tmpl w:val="34B095E4"/>
    <w:lvl w:ilvl="0" w:tplc="7EE0D66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D83A3E"/>
    <w:multiLevelType w:val="hybridMultilevel"/>
    <w:tmpl w:val="2DA4721C"/>
    <w:lvl w:ilvl="0" w:tplc="37E82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7B61B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A23C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6C8A"/>
    <w:multiLevelType w:val="multilevel"/>
    <w:tmpl w:val="5D1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3913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A339B0"/>
    <w:multiLevelType w:val="multilevel"/>
    <w:tmpl w:val="8B9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97FA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B01AC"/>
    <w:multiLevelType w:val="multilevel"/>
    <w:tmpl w:val="8D4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47D62"/>
    <w:multiLevelType w:val="hybridMultilevel"/>
    <w:tmpl w:val="081A3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F2653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0383BF8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04A5F31"/>
    <w:multiLevelType w:val="multilevel"/>
    <w:tmpl w:val="476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043B62"/>
    <w:multiLevelType w:val="hybridMultilevel"/>
    <w:tmpl w:val="081A3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81D40"/>
    <w:multiLevelType w:val="hybridMultilevel"/>
    <w:tmpl w:val="88E41264"/>
    <w:lvl w:ilvl="0" w:tplc="C026E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5A9F454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6174"/>
    <w:multiLevelType w:val="hybridMultilevel"/>
    <w:tmpl w:val="D57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644B3"/>
    <w:multiLevelType w:val="hybridMultilevel"/>
    <w:tmpl w:val="2E5A7B44"/>
    <w:lvl w:ilvl="0" w:tplc="EB70A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45424"/>
    <w:multiLevelType w:val="hybridMultilevel"/>
    <w:tmpl w:val="F0C8C5D0"/>
    <w:lvl w:ilvl="0" w:tplc="67D495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682617"/>
    <w:multiLevelType w:val="hybridMultilevel"/>
    <w:tmpl w:val="E200AAB8"/>
    <w:lvl w:ilvl="0" w:tplc="C5C22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C6F2A"/>
    <w:multiLevelType w:val="multilevel"/>
    <w:tmpl w:val="BE2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9">
    <w:nsid w:val="70734AEF"/>
    <w:multiLevelType w:val="hybridMultilevel"/>
    <w:tmpl w:val="98882710"/>
    <w:lvl w:ilvl="0" w:tplc="016C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30"/>
  </w:num>
  <w:num w:numId="11">
    <w:abstractNumId w:val="38"/>
  </w:num>
  <w:num w:numId="12">
    <w:abstractNumId w:val="29"/>
  </w:num>
  <w:num w:numId="13">
    <w:abstractNumId w:val="22"/>
  </w:num>
  <w:num w:numId="14">
    <w:abstractNumId w:val="37"/>
  </w:num>
  <w:num w:numId="15">
    <w:abstractNumId w:val="13"/>
  </w:num>
  <w:num w:numId="16">
    <w:abstractNumId w:val="19"/>
  </w:num>
  <w:num w:numId="17">
    <w:abstractNumId w:val="26"/>
  </w:num>
  <w:num w:numId="18">
    <w:abstractNumId w:val="8"/>
  </w:num>
  <w:num w:numId="19">
    <w:abstractNumId w:val="15"/>
  </w:num>
  <w:num w:numId="20">
    <w:abstractNumId w:val="34"/>
  </w:num>
  <w:num w:numId="21">
    <w:abstractNumId w:val="17"/>
  </w:num>
  <w:num w:numId="22">
    <w:abstractNumId w:val="18"/>
  </w:num>
  <w:num w:numId="23">
    <w:abstractNumId w:val="16"/>
  </w:num>
  <w:num w:numId="24">
    <w:abstractNumId w:val="6"/>
  </w:num>
  <w:num w:numId="25">
    <w:abstractNumId w:val="11"/>
  </w:num>
  <w:num w:numId="26">
    <w:abstractNumId w:val="31"/>
  </w:num>
  <w:num w:numId="27">
    <w:abstractNumId w:val="12"/>
  </w:num>
  <w:num w:numId="28">
    <w:abstractNumId w:val="35"/>
  </w:num>
  <w:num w:numId="29">
    <w:abstractNumId w:val="39"/>
  </w:num>
  <w:num w:numId="30">
    <w:abstractNumId w:val="36"/>
  </w:num>
  <w:num w:numId="31">
    <w:abstractNumId w:val="24"/>
  </w:num>
  <w:num w:numId="32">
    <w:abstractNumId w:val="14"/>
  </w:num>
  <w:num w:numId="33">
    <w:abstractNumId w:val="25"/>
  </w:num>
  <w:num w:numId="34">
    <w:abstractNumId w:val="28"/>
  </w:num>
  <w:num w:numId="35">
    <w:abstractNumId w:val="33"/>
  </w:num>
  <w:num w:numId="36">
    <w:abstractNumId w:val="9"/>
  </w:num>
  <w:num w:numId="37">
    <w:abstractNumId w:val="10"/>
  </w:num>
  <w:num w:numId="38">
    <w:abstractNumId w:val="27"/>
  </w:num>
  <w:num w:numId="39">
    <w:abstractNumId w:val="2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97A"/>
    <w:rsid w:val="00012F81"/>
    <w:rsid w:val="000274F8"/>
    <w:rsid w:val="00031D69"/>
    <w:rsid w:val="00042E2E"/>
    <w:rsid w:val="0004658E"/>
    <w:rsid w:val="00054669"/>
    <w:rsid w:val="00085801"/>
    <w:rsid w:val="00091A8B"/>
    <w:rsid w:val="00091F17"/>
    <w:rsid w:val="00092BBA"/>
    <w:rsid w:val="000A7FE0"/>
    <w:rsid w:val="000B1238"/>
    <w:rsid w:val="000C6C6A"/>
    <w:rsid w:val="000D58E3"/>
    <w:rsid w:val="000E7A03"/>
    <w:rsid w:val="001307E5"/>
    <w:rsid w:val="00147DE3"/>
    <w:rsid w:val="0015045F"/>
    <w:rsid w:val="001530A4"/>
    <w:rsid w:val="00160F7F"/>
    <w:rsid w:val="001615A1"/>
    <w:rsid w:val="0017171E"/>
    <w:rsid w:val="00181CD9"/>
    <w:rsid w:val="00185A66"/>
    <w:rsid w:val="001907DF"/>
    <w:rsid w:val="00192997"/>
    <w:rsid w:val="0019467C"/>
    <w:rsid w:val="001C40DD"/>
    <w:rsid w:val="001E0197"/>
    <w:rsid w:val="001F3FFA"/>
    <w:rsid w:val="00202FC9"/>
    <w:rsid w:val="00215B24"/>
    <w:rsid w:val="00216488"/>
    <w:rsid w:val="002416FA"/>
    <w:rsid w:val="002667D1"/>
    <w:rsid w:val="002C086B"/>
    <w:rsid w:val="002C55E1"/>
    <w:rsid w:val="003663B6"/>
    <w:rsid w:val="00366F65"/>
    <w:rsid w:val="003810F7"/>
    <w:rsid w:val="00391EBF"/>
    <w:rsid w:val="003C1646"/>
    <w:rsid w:val="003C56B7"/>
    <w:rsid w:val="003C7E7D"/>
    <w:rsid w:val="003D424F"/>
    <w:rsid w:val="003D4EB4"/>
    <w:rsid w:val="003D5AAD"/>
    <w:rsid w:val="003F05D5"/>
    <w:rsid w:val="003F06E9"/>
    <w:rsid w:val="00404AEB"/>
    <w:rsid w:val="00413F32"/>
    <w:rsid w:val="00414D4D"/>
    <w:rsid w:val="004208EA"/>
    <w:rsid w:val="00423AF3"/>
    <w:rsid w:val="00427CDC"/>
    <w:rsid w:val="004654D5"/>
    <w:rsid w:val="0047774A"/>
    <w:rsid w:val="004C5DA9"/>
    <w:rsid w:val="004E1F3C"/>
    <w:rsid w:val="004E7121"/>
    <w:rsid w:val="005208CC"/>
    <w:rsid w:val="00521CAE"/>
    <w:rsid w:val="005236E9"/>
    <w:rsid w:val="00523D75"/>
    <w:rsid w:val="00532DFB"/>
    <w:rsid w:val="00533C17"/>
    <w:rsid w:val="00550237"/>
    <w:rsid w:val="005536A7"/>
    <w:rsid w:val="005648AA"/>
    <w:rsid w:val="0057312B"/>
    <w:rsid w:val="005867A4"/>
    <w:rsid w:val="005A5C54"/>
    <w:rsid w:val="005C233E"/>
    <w:rsid w:val="005C5323"/>
    <w:rsid w:val="005C5398"/>
    <w:rsid w:val="005D4D1C"/>
    <w:rsid w:val="005F67B4"/>
    <w:rsid w:val="0062613F"/>
    <w:rsid w:val="00626F20"/>
    <w:rsid w:val="00627DD9"/>
    <w:rsid w:val="00650325"/>
    <w:rsid w:val="00654B3F"/>
    <w:rsid w:val="00676632"/>
    <w:rsid w:val="00680337"/>
    <w:rsid w:val="00681D69"/>
    <w:rsid w:val="0069003F"/>
    <w:rsid w:val="006C697A"/>
    <w:rsid w:val="006E24E8"/>
    <w:rsid w:val="006F0712"/>
    <w:rsid w:val="006F1692"/>
    <w:rsid w:val="007200EF"/>
    <w:rsid w:val="00735F32"/>
    <w:rsid w:val="007546F1"/>
    <w:rsid w:val="0075605C"/>
    <w:rsid w:val="00756BA2"/>
    <w:rsid w:val="00760936"/>
    <w:rsid w:val="00762545"/>
    <w:rsid w:val="00764CC8"/>
    <w:rsid w:val="007665A9"/>
    <w:rsid w:val="007B6E5A"/>
    <w:rsid w:val="007B745C"/>
    <w:rsid w:val="007C0F83"/>
    <w:rsid w:val="007E3C7E"/>
    <w:rsid w:val="007E6084"/>
    <w:rsid w:val="007F0009"/>
    <w:rsid w:val="00803830"/>
    <w:rsid w:val="008075DA"/>
    <w:rsid w:val="00810FBB"/>
    <w:rsid w:val="00812BC3"/>
    <w:rsid w:val="00820903"/>
    <w:rsid w:val="00823BCD"/>
    <w:rsid w:val="00823E2C"/>
    <w:rsid w:val="008563A9"/>
    <w:rsid w:val="00861AD4"/>
    <w:rsid w:val="00863837"/>
    <w:rsid w:val="008658DD"/>
    <w:rsid w:val="00893033"/>
    <w:rsid w:val="008A6D57"/>
    <w:rsid w:val="008B54B7"/>
    <w:rsid w:val="008B790E"/>
    <w:rsid w:val="008E0C87"/>
    <w:rsid w:val="008F7910"/>
    <w:rsid w:val="00905634"/>
    <w:rsid w:val="0091496A"/>
    <w:rsid w:val="0092565F"/>
    <w:rsid w:val="009412BB"/>
    <w:rsid w:val="00955D11"/>
    <w:rsid w:val="0096647F"/>
    <w:rsid w:val="00970D54"/>
    <w:rsid w:val="00974639"/>
    <w:rsid w:val="00991B24"/>
    <w:rsid w:val="00992781"/>
    <w:rsid w:val="009A1B5E"/>
    <w:rsid w:val="009B119F"/>
    <w:rsid w:val="009C2165"/>
    <w:rsid w:val="009F3134"/>
    <w:rsid w:val="00A12408"/>
    <w:rsid w:val="00A12DB0"/>
    <w:rsid w:val="00A13943"/>
    <w:rsid w:val="00A1457E"/>
    <w:rsid w:val="00A14E94"/>
    <w:rsid w:val="00A170B3"/>
    <w:rsid w:val="00A244F5"/>
    <w:rsid w:val="00A3085B"/>
    <w:rsid w:val="00A41A8F"/>
    <w:rsid w:val="00A50CB8"/>
    <w:rsid w:val="00A6384D"/>
    <w:rsid w:val="00A7052B"/>
    <w:rsid w:val="00A757D3"/>
    <w:rsid w:val="00A8156A"/>
    <w:rsid w:val="00AA4C33"/>
    <w:rsid w:val="00AA722B"/>
    <w:rsid w:val="00AC3081"/>
    <w:rsid w:val="00AE5414"/>
    <w:rsid w:val="00AF66CC"/>
    <w:rsid w:val="00B0023D"/>
    <w:rsid w:val="00B109E6"/>
    <w:rsid w:val="00B35FAA"/>
    <w:rsid w:val="00B5589E"/>
    <w:rsid w:val="00B738AB"/>
    <w:rsid w:val="00B74B29"/>
    <w:rsid w:val="00B77E90"/>
    <w:rsid w:val="00B84870"/>
    <w:rsid w:val="00BA00E3"/>
    <w:rsid w:val="00BA115F"/>
    <w:rsid w:val="00BA144F"/>
    <w:rsid w:val="00BD573C"/>
    <w:rsid w:val="00BE59D7"/>
    <w:rsid w:val="00BE5D7A"/>
    <w:rsid w:val="00C11854"/>
    <w:rsid w:val="00C13455"/>
    <w:rsid w:val="00C3018E"/>
    <w:rsid w:val="00C4354E"/>
    <w:rsid w:val="00C44A96"/>
    <w:rsid w:val="00C51085"/>
    <w:rsid w:val="00C535A2"/>
    <w:rsid w:val="00C618E5"/>
    <w:rsid w:val="00C619DE"/>
    <w:rsid w:val="00C806A4"/>
    <w:rsid w:val="00CA0541"/>
    <w:rsid w:val="00CB1CF2"/>
    <w:rsid w:val="00CD149B"/>
    <w:rsid w:val="00CD5E61"/>
    <w:rsid w:val="00CF167A"/>
    <w:rsid w:val="00CF7611"/>
    <w:rsid w:val="00CF77E8"/>
    <w:rsid w:val="00D131CB"/>
    <w:rsid w:val="00D15867"/>
    <w:rsid w:val="00D31B45"/>
    <w:rsid w:val="00D35F93"/>
    <w:rsid w:val="00D4295D"/>
    <w:rsid w:val="00D567F5"/>
    <w:rsid w:val="00D61536"/>
    <w:rsid w:val="00D85D5E"/>
    <w:rsid w:val="00D96A5B"/>
    <w:rsid w:val="00DA0CB6"/>
    <w:rsid w:val="00DB19E3"/>
    <w:rsid w:val="00DB75E1"/>
    <w:rsid w:val="00E04BE2"/>
    <w:rsid w:val="00E219CD"/>
    <w:rsid w:val="00E2219C"/>
    <w:rsid w:val="00E43660"/>
    <w:rsid w:val="00E5018C"/>
    <w:rsid w:val="00E52384"/>
    <w:rsid w:val="00E54435"/>
    <w:rsid w:val="00E75FD2"/>
    <w:rsid w:val="00E814A5"/>
    <w:rsid w:val="00E824B2"/>
    <w:rsid w:val="00EA0CC8"/>
    <w:rsid w:val="00EA6884"/>
    <w:rsid w:val="00EB53CB"/>
    <w:rsid w:val="00EE1CEB"/>
    <w:rsid w:val="00EF4BC4"/>
    <w:rsid w:val="00F5217F"/>
    <w:rsid w:val="00F62F83"/>
    <w:rsid w:val="00F65C9C"/>
    <w:rsid w:val="00F95B3A"/>
    <w:rsid w:val="00FA0681"/>
    <w:rsid w:val="00FA0F59"/>
    <w:rsid w:val="00FB13B3"/>
    <w:rsid w:val="00FD3C22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B6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52B"/>
    <w:rPr>
      <w:sz w:val="24"/>
      <w:szCs w:val="24"/>
    </w:rPr>
  </w:style>
  <w:style w:type="character" w:styleId="ac">
    <w:name w:val="page number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a0"/>
    <w:rsid w:val="00FB13B3"/>
  </w:style>
  <w:style w:type="character" w:customStyle="1" w:styleId="apple-style-span">
    <w:name w:val="apple-style-span"/>
    <w:rsid w:val="00FB13B3"/>
    <w:rPr>
      <w:rFonts w:cs="Times New Roman"/>
    </w:rPr>
  </w:style>
  <w:style w:type="paragraph" w:styleId="31">
    <w:name w:val="Body Text 3"/>
    <w:basedOn w:val="a"/>
    <w:link w:val="32"/>
    <w:rsid w:val="007E60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6084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6E5A"/>
    <w:rPr>
      <w:b/>
      <w:bCs/>
      <w:sz w:val="27"/>
      <w:szCs w:val="27"/>
    </w:rPr>
  </w:style>
  <w:style w:type="paragraph" w:customStyle="1" w:styleId="Default">
    <w:name w:val="Default"/>
    <w:rsid w:val="00A12D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1september.ru/2006/05/%20/%20teneta.rinet.ru/rus/hilit/hilit_pro.htm" TargetMode="External"/><Relationship Id="rId13" Type="http://schemas.openxmlformats.org/officeDocument/2006/relationships/hyperlink" Target="http://magazines.russ.ru/" TargetMode="External"/><Relationship Id="rId18" Type="http://schemas.openxmlformats.org/officeDocument/2006/relationships/hyperlink" Target="http://jgreenlamp.narod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researcher.ru/index.html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rvb.ru/" TargetMode="External"/><Relationship Id="rId12" Type="http://schemas.openxmlformats.org/officeDocument/2006/relationships/hyperlink" Target="http://www.deol.ru/walk/walkp3.htm" TargetMode="External"/><Relationship Id="rId17" Type="http://schemas.openxmlformats.org/officeDocument/2006/relationships/hyperlink" Target="http://philolog.pspu.ru/index.s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chitel.com/menu%2520to/metod/metod_l.html" TargetMode="External"/><Relationship Id="rId20" Type="http://schemas.openxmlformats.org/officeDocument/2006/relationships/hyperlink" Target="http://teneta.rinet.ru/rus/rj_ogl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/" TargetMode="External"/><Relationship Id="rId24" Type="http://schemas.openxmlformats.org/officeDocument/2006/relationships/hyperlink" Target="http://eurekanet.ru/lc-r/item-ipspub/grp-/obj-00741/meth-v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s.lseptember.ru/" TargetMode="External"/><Relationship Id="rId23" Type="http://schemas.openxmlformats.org/officeDocument/2006/relationships/hyperlink" Target="http://www.future.org.ru/russian/default.htm?%20projects&amp;articles&amp;defaul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tera.ru/slova/ring/index.html" TargetMode="External"/><Relationship Id="rId19" Type="http://schemas.openxmlformats.org/officeDocument/2006/relationships/hyperlink" Target="http://www.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.ru/" TargetMode="External"/><Relationship Id="rId14" Type="http://schemas.openxmlformats.org/officeDocument/2006/relationships/hyperlink" Target="http://lit.lseptember.ru/index.php" TargetMode="External"/><Relationship Id="rId22" Type="http://schemas.openxmlformats.org/officeDocument/2006/relationships/hyperlink" Target="http://www.svetozar.org/index/name/them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27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83</cp:revision>
  <dcterms:created xsi:type="dcterms:W3CDTF">2014-11-16T07:22:00Z</dcterms:created>
  <dcterms:modified xsi:type="dcterms:W3CDTF">2016-08-22T17:04:00Z</dcterms:modified>
</cp:coreProperties>
</file>