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70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Индивидуальный график обучения</w:t>
      </w:r>
      <w:r>
        <w:rPr>
          <w:b/>
          <w:sz w:val="28"/>
          <w:szCs w:val="28"/>
        </w:rPr>
        <w:t>, задания, форма и сроки отчетности</w:t>
      </w:r>
      <w:r w:rsidRPr="000A184A">
        <w:rPr>
          <w:b/>
          <w:sz w:val="28"/>
          <w:szCs w:val="28"/>
        </w:rPr>
        <w:t xml:space="preserve"> </w:t>
      </w:r>
    </w:p>
    <w:p w:rsidR="003A3B70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по дисциплине</w:t>
      </w:r>
      <w:r>
        <w:rPr>
          <w:b/>
          <w:sz w:val="28"/>
          <w:szCs w:val="28"/>
        </w:rPr>
        <w:t xml:space="preserve">  </w:t>
      </w:r>
      <w:r w:rsidRPr="003A3B70">
        <w:rPr>
          <w:sz w:val="28"/>
          <w:szCs w:val="28"/>
          <w:u w:val="single"/>
        </w:rPr>
        <w:t xml:space="preserve"> </w:t>
      </w:r>
      <w:r w:rsidR="00560903">
        <w:rPr>
          <w:sz w:val="28"/>
          <w:szCs w:val="28"/>
          <w:u w:val="single"/>
        </w:rPr>
        <w:t>Литература</w:t>
      </w:r>
    </w:p>
    <w:p w:rsidR="003A3B70" w:rsidRPr="000A184A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3A3B70" w:rsidRPr="000A184A" w:rsidRDefault="003A3B70" w:rsidP="001D205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0F7A22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__</w:t>
      </w:r>
      <w:r w:rsidRPr="000A184A">
        <w:rPr>
          <w:sz w:val="28"/>
          <w:szCs w:val="28"/>
        </w:rPr>
        <w:t xml:space="preserve"> курс</w:t>
      </w:r>
      <w:r>
        <w:rPr>
          <w:sz w:val="28"/>
          <w:szCs w:val="28"/>
        </w:rPr>
        <w:t xml:space="preserve"> __</w:t>
      </w:r>
      <w:r w:rsidR="000F7A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__ семестр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957"/>
        <w:gridCol w:w="2957"/>
        <w:gridCol w:w="2957"/>
        <w:gridCol w:w="2958"/>
      </w:tblGrid>
      <w:tr w:rsidR="003A3B70" w:rsidRPr="00864FC9" w:rsidTr="00FA6E26"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Наименование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Октябрь</w:t>
            </w: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Ноябрь</w:t>
            </w:r>
          </w:p>
        </w:tc>
        <w:tc>
          <w:tcPr>
            <w:tcW w:w="2958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Декабрь</w:t>
            </w:r>
          </w:p>
        </w:tc>
      </w:tr>
      <w:tr w:rsidR="000F7A22" w:rsidRPr="00864FC9" w:rsidTr="00FA6E26">
        <w:tc>
          <w:tcPr>
            <w:tcW w:w="2957" w:type="dxa"/>
            <w:shd w:val="clear" w:color="auto" w:fill="auto"/>
          </w:tcPr>
          <w:p w:rsidR="000F7A22" w:rsidRDefault="000F7A22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F7A22" w:rsidRPr="00864FC9" w:rsidRDefault="000F7A22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Задание</w:t>
            </w:r>
          </w:p>
          <w:p w:rsidR="000F7A22" w:rsidRPr="00864FC9" w:rsidRDefault="000F7A22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F7A22" w:rsidRPr="00864FC9" w:rsidRDefault="000F7A22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0F7A22" w:rsidRDefault="00A93CE7" w:rsidP="00A93CE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Темы: № 1 – 4</w:t>
            </w:r>
          </w:p>
          <w:p w:rsidR="00A93CE7" w:rsidRPr="00A93CE7" w:rsidRDefault="00A93CE7" w:rsidP="00A93CE7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Литература рубежа XIX - </w:t>
            </w:r>
            <w:r w:rsidRPr="00A93CE7">
              <w:rPr>
                <w:color w:val="000000" w:themeColor="text1"/>
                <w:sz w:val="28"/>
                <w:szCs w:val="28"/>
              </w:rPr>
              <w:t>XX вв</w:t>
            </w:r>
            <w:r w:rsidRPr="00A93CE7">
              <w:rPr>
                <w:i/>
                <w:color w:val="000000" w:themeColor="text1"/>
                <w:sz w:val="28"/>
                <w:szCs w:val="28"/>
              </w:rPr>
              <w:t xml:space="preserve">. </w:t>
            </w:r>
            <w:r w:rsidRPr="00A93CE7">
              <w:rPr>
                <w:color w:val="000000" w:themeColor="text1"/>
                <w:sz w:val="28"/>
                <w:szCs w:val="28"/>
              </w:rPr>
              <w:t xml:space="preserve">Литература начала XX </w:t>
            </w:r>
            <w:proofErr w:type="gramStart"/>
            <w:r w:rsidRPr="00A93CE7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A93CE7">
              <w:rPr>
                <w:color w:val="000000" w:themeColor="text1"/>
                <w:sz w:val="28"/>
                <w:szCs w:val="28"/>
              </w:rPr>
              <w:t>.</w:t>
            </w:r>
          </w:p>
          <w:p w:rsidR="000F7A22" w:rsidRPr="00A40262" w:rsidRDefault="000F7A22" w:rsidP="00A93CE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0F7A22" w:rsidRDefault="000F7A22" w:rsidP="000F7A2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Темы: № </w:t>
            </w:r>
            <w:r w:rsidR="00A93CE7">
              <w:rPr>
                <w:bCs/>
                <w:sz w:val="28"/>
                <w:szCs w:val="28"/>
              </w:rPr>
              <w:t>5 – 8</w:t>
            </w:r>
          </w:p>
          <w:p w:rsidR="000F7A22" w:rsidRPr="00A40262" w:rsidRDefault="000F6F27" w:rsidP="00A93CE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F6F27">
              <w:rPr>
                <w:color w:val="000000" w:themeColor="text1"/>
                <w:sz w:val="28"/>
                <w:szCs w:val="28"/>
              </w:rPr>
              <w:t>«Серебряный век» в русской литературе.</w:t>
            </w:r>
          </w:p>
        </w:tc>
        <w:tc>
          <w:tcPr>
            <w:tcW w:w="2957" w:type="dxa"/>
            <w:shd w:val="clear" w:color="auto" w:fill="auto"/>
          </w:tcPr>
          <w:p w:rsidR="000F7A22" w:rsidRDefault="00A93CE7" w:rsidP="000F7A2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Темы: № 9 – 11</w:t>
            </w:r>
          </w:p>
          <w:p w:rsidR="000F7A22" w:rsidRPr="000F6F27" w:rsidRDefault="000F6F27" w:rsidP="000F7A2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F6F27">
              <w:rPr>
                <w:color w:val="000000" w:themeColor="text1"/>
                <w:sz w:val="28"/>
                <w:szCs w:val="28"/>
              </w:rPr>
              <w:t>Творчество И. Э Бабеля, И. С. Шмелева и О. Э Мандельштама.</w:t>
            </w:r>
          </w:p>
        </w:tc>
        <w:tc>
          <w:tcPr>
            <w:tcW w:w="2958" w:type="dxa"/>
            <w:shd w:val="clear" w:color="auto" w:fill="auto"/>
          </w:tcPr>
          <w:p w:rsidR="000F7A22" w:rsidRDefault="000F7A22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F7A22" w:rsidRPr="00864FC9" w:rsidRDefault="000F7A22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к зачету</w:t>
            </w:r>
          </w:p>
        </w:tc>
      </w:tr>
      <w:tr w:rsidR="003A3B70" w:rsidRPr="00864FC9" w:rsidTr="00FA6E26"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№ Самостоятельной работы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</w:p>
        </w:tc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</w:tc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</w:p>
        </w:tc>
        <w:tc>
          <w:tcPr>
            <w:tcW w:w="2958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3A3B70" w:rsidRPr="00864FC9" w:rsidTr="00FA6E26"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Форма отчетности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Default="003A3B70" w:rsidP="003A3B70">
            <w:pPr>
              <w:rPr>
                <w:sz w:val="28"/>
                <w:szCs w:val="28"/>
              </w:rPr>
            </w:pPr>
            <w:r w:rsidRPr="00931CF7">
              <w:rPr>
                <w:bCs/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 xml:space="preserve">по темам </w:t>
            </w:r>
          </w:p>
          <w:p w:rsidR="003A3B70" w:rsidRDefault="004F39B6" w:rsidP="003A3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– 4. Тест № 1</w:t>
            </w:r>
            <w:r w:rsidR="003A3B70">
              <w:rPr>
                <w:sz w:val="28"/>
                <w:szCs w:val="28"/>
              </w:rPr>
              <w:t xml:space="preserve"> Дистанционно.</w:t>
            </w:r>
          </w:p>
          <w:p w:rsidR="003A3B70" w:rsidRPr="00864FC9" w:rsidRDefault="003A3B70" w:rsidP="003A3B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Default="003A3B70" w:rsidP="000F6F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CF7">
              <w:rPr>
                <w:bCs/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 xml:space="preserve">по темам </w:t>
            </w:r>
          </w:p>
          <w:p w:rsidR="003A3B70" w:rsidRPr="000F6F27" w:rsidRDefault="003A3B70" w:rsidP="000F6F27">
            <w:pPr>
              <w:snapToGrid w:val="0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0F6F27">
              <w:rPr>
                <w:bCs/>
                <w:sz w:val="28"/>
                <w:szCs w:val="28"/>
              </w:rPr>
              <w:t xml:space="preserve">5 – 8. </w:t>
            </w:r>
            <w:r w:rsidR="000F6F27">
              <w:rPr>
                <w:bCs/>
                <w:color w:val="000000" w:themeColor="text1"/>
                <w:sz w:val="28"/>
                <w:szCs w:val="28"/>
              </w:rPr>
              <w:t>А</w:t>
            </w:r>
            <w:r w:rsidR="000F6F27" w:rsidRPr="00216488">
              <w:rPr>
                <w:bCs/>
                <w:color w:val="000000" w:themeColor="text1"/>
                <w:sz w:val="28"/>
                <w:szCs w:val="28"/>
              </w:rPr>
              <w:t xml:space="preserve">нализ поэмы «Черный человек», стихотворения «Незнакомка», поэмы «Облако в штанах». </w:t>
            </w:r>
            <w:r w:rsidR="000F6F27" w:rsidRPr="00216488">
              <w:rPr>
                <w:color w:val="000000" w:themeColor="text1"/>
                <w:sz w:val="28"/>
                <w:szCs w:val="28"/>
              </w:rPr>
              <w:t>Дистанционно.</w:t>
            </w:r>
          </w:p>
        </w:tc>
        <w:tc>
          <w:tcPr>
            <w:tcW w:w="2957" w:type="dxa"/>
            <w:shd w:val="clear" w:color="auto" w:fill="auto"/>
          </w:tcPr>
          <w:p w:rsidR="004D7916" w:rsidRDefault="003A3B70" w:rsidP="003A3B70">
            <w:pPr>
              <w:rPr>
                <w:sz w:val="28"/>
                <w:szCs w:val="28"/>
              </w:rPr>
            </w:pPr>
            <w:r w:rsidRPr="00931CF7">
              <w:rPr>
                <w:bCs/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 xml:space="preserve">по темам </w:t>
            </w:r>
          </w:p>
          <w:p w:rsidR="000F7A22" w:rsidRDefault="003A3B70" w:rsidP="003A3B70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0F6F27">
              <w:rPr>
                <w:bCs/>
                <w:sz w:val="28"/>
                <w:szCs w:val="28"/>
              </w:rPr>
              <w:t>9 – 11.</w:t>
            </w:r>
          </w:p>
          <w:p w:rsidR="000F6F27" w:rsidRPr="00216488" w:rsidRDefault="00E92879" w:rsidP="000F6F2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И.Э. Бабель. «Конармия». Анализ.</w:t>
            </w:r>
            <w:r w:rsidR="000F6F27" w:rsidRPr="00216488">
              <w:rPr>
                <w:color w:val="000000" w:themeColor="text1"/>
                <w:sz w:val="28"/>
                <w:szCs w:val="28"/>
              </w:rPr>
              <w:t xml:space="preserve"> Дистанционно.</w:t>
            </w:r>
          </w:p>
          <w:p w:rsidR="003A3B70" w:rsidRPr="00864FC9" w:rsidRDefault="003A3B70" w:rsidP="003A3B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3A3B70" w:rsidRDefault="003A3B70" w:rsidP="003A3B70">
            <w:pPr>
              <w:rPr>
                <w:bCs/>
                <w:sz w:val="28"/>
                <w:szCs w:val="28"/>
              </w:rPr>
            </w:pPr>
            <w:r w:rsidRPr="000A7C72">
              <w:rPr>
                <w:bCs/>
                <w:sz w:val="28"/>
                <w:szCs w:val="28"/>
              </w:rPr>
              <w:t>Устный зачет</w:t>
            </w:r>
            <w:r>
              <w:rPr>
                <w:bCs/>
                <w:sz w:val="28"/>
                <w:szCs w:val="28"/>
              </w:rPr>
              <w:t xml:space="preserve">. </w:t>
            </w:r>
          </w:p>
          <w:p w:rsidR="003A3B70" w:rsidRDefault="003A3B70" w:rsidP="003A3B7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Очно.</w:t>
            </w:r>
          </w:p>
          <w:p w:rsidR="003A3B70" w:rsidRPr="00864FC9" w:rsidRDefault="003A3B70" w:rsidP="003A3B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A3B70" w:rsidRPr="00864FC9" w:rsidTr="00FA6E26"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Сроки отчетности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 октября</w:t>
            </w:r>
          </w:p>
        </w:tc>
        <w:tc>
          <w:tcPr>
            <w:tcW w:w="2957" w:type="dxa"/>
            <w:shd w:val="clear" w:color="auto" w:fill="auto"/>
          </w:tcPr>
          <w:p w:rsidR="003A3B70" w:rsidRDefault="003A3B70" w:rsidP="003A3B70">
            <w:pPr>
              <w:ind w:left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н</w:t>
            </w:r>
            <w:r w:rsidRPr="008B3678">
              <w:rPr>
                <w:bCs/>
                <w:sz w:val="28"/>
                <w:szCs w:val="28"/>
              </w:rPr>
              <w:t>оября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дека</w:t>
            </w:r>
            <w:r w:rsidRPr="008B3678">
              <w:rPr>
                <w:bCs/>
                <w:sz w:val="28"/>
                <w:szCs w:val="28"/>
              </w:rPr>
              <w:t>бря</w:t>
            </w:r>
          </w:p>
        </w:tc>
        <w:tc>
          <w:tcPr>
            <w:tcW w:w="2958" w:type="dxa"/>
            <w:shd w:val="clear" w:color="auto" w:fill="auto"/>
          </w:tcPr>
          <w:p w:rsidR="003A3B70" w:rsidRPr="00864FC9" w:rsidRDefault="003A3B70" w:rsidP="003A3B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28</w:t>
            </w:r>
            <w:r w:rsidRPr="008B36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дека</w:t>
            </w:r>
            <w:r w:rsidRPr="008B3678">
              <w:rPr>
                <w:bCs/>
                <w:sz w:val="28"/>
                <w:szCs w:val="28"/>
              </w:rPr>
              <w:t>бря</w:t>
            </w:r>
          </w:p>
        </w:tc>
      </w:tr>
    </w:tbl>
    <w:p w:rsidR="003A3B70" w:rsidRPr="000A184A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4D7916" w:rsidRPr="000A184A" w:rsidRDefault="004D7916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8658DD" w:rsidRPr="001D205F" w:rsidRDefault="003A3B70" w:rsidP="001D205F">
      <w:pPr>
        <w:autoSpaceDE w:val="0"/>
        <w:autoSpaceDN w:val="0"/>
        <w:adjustRightInd w:val="0"/>
        <w:rPr>
          <w:sz w:val="28"/>
          <w:szCs w:val="28"/>
        </w:rPr>
      </w:pPr>
      <w:r w:rsidRPr="000A184A">
        <w:rPr>
          <w:sz w:val="28"/>
          <w:szCs w:val="28"/>
        </w:rPr>
        <w:t xml:space="preserve">Преподаватель          </w:t>
      </w:r>
      <w:proofErr w:type="spellStart"/>
      <w:r>
        <w:rPr>
          <w:sz w:val="28"/>
          <w:szCs w:val="28"/>
        </w:rPr>
        <w:t>__</w:t>
      </w:r>
      <w:r w:rsidR="00560903">
        <w:rPr>
          <w:sz w:val="28"/>
          <w:szCs w:val="28"/>
          <w:u w:val="single"/>
        </w:rPr>
        <w:t>Иванова</w:t>
      </w:r>
      <w:proofErr w:type="spellEnd"/>
      <w:r w:rsidR="00560903">
        <w:rPr>
          <w:sz w:val="28"/>
          <w:szCs w:val="28"/>
          <w:u w:val="single"/>
        </w:rPr>
        <w:t xml:space="preserve"> </w:t>
      </w:r>
      <w:proofErr w:type="spellStart"/>
      <w:r w:rsidR="00560903">
        <w:rPr>
          <w:sz w:val="28"/>
          <w:szCs w:val="28"/>
          <w:u w:val="single"/>
        </w:rPr>
        <w:t>Фания</w:t>
      </w:r>
      <w:proofErr w:type="spellEnd"/>
      <w:r w:rsidR="00560903">
        <w:rPr>
          <w:sz w:val="28"/>
          <w:szCs w:val="28"/>
          <w:u w:val="single"/>
        </w:rPr>
        <w:t xml:space="preserve"> </w:t>
      </w:r>
      <w:proofErr w:type="spellStart"/>
      <w:r w:rsidR="00560903">
        <w:rPr>
          <w:sz w:val="28"/>
          <w:szCs w:val="28"/>
          <w:u w:val="single"/>
        </w:rPr>
        <w:t>Нуритдиновна</w:t>
      </w:r>
      <w:proofErr w:type="spellEnd"/>
      <w:r>
        <w:rPr>
          <w:sz w:val="28"/>
          <w:szCs w:val="28"/>
        </w:rPr>
        <w:t xml:space="preserve">                                             </w:t>
      </w:r>
    </w:p>
    <w:sectPr w:rsidR="008658DD" w:rsidRPr="001D205F" w:rsidSect="003A3B70">
      <w:pgSz w:w="16838" w:h="11906" w:orient="landscape"/>
      <w:pgMar w:top="85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A3B70"/>
    <w:rsid w:val="000274F8"/>
    <w:rsid w:val="000E7A03"/>
    <w:rsid w:val="000F6F27"/>
    <w:rsid w:val="000F7A22"/>
    <w:rsid w:val="00172BFC"/>
    <w:rsid w:val="001D205F"/>
    <w:rsid w:val="003A3B70"/>
    <w:rsid w:val="00462F78"/>
    <w:rsid w:val="004D7916"/>
    <w:rsid w:val="004E7121"/>
    <w:rsid w:val="004F39B6"/>
    <w:rsid w:val="00560903"/>
    <w:rsid w:val="005A7570"/>
    <w:rsid w:val="006F6DC0"/>
    <w:rsid w:val="00716B83"/>
    <w:rsid w:val="007200EF"/>
    <w:rsid w:val="008658DD"/>
    <w:rsid w:val="00A93CE7"/>
    <w:rsid w:val="00B643EB"/>
    <w:rsid w:val="00E92879"/>
    <w:rsid w:val="00EF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Алексей</cp:lastModifiedBy>
  <cp:revision>12</cp:revision>
  <dcterms:created xsi:type="dcterms:W3CDTF">2016-02-23T10:12:00Z</dcterms:created>
  <dcterms:modified xsi:type="dcterms:W3CDTF">2016-08-22T16:50:00Z</dcterms:modified>
</cp:coreProperties>
</file>