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87F28" w:rsidRDefault="00487F28" w:rsidP="0048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582C5C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ПМ.01 МДК 01.05 </w:t>
      </w:r>
      <w:r w:rsidR="008755A9">
        <w:rPr>
          <w:b/>
          <w:sz w:val="28"/>
          <w:szCs w:val="28"/>
        </w:rPr>
        <w:t>Основы композиции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582C5C" w:rsidRDefault="00582C5C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14C2" w:rsidRPr="005C1794" w:rsidRDefault="008514C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13EEA" w:rsidRPr="00DA5CE7" w:rsidRDefault="00D13EEA" w:rsidP="00D1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D13EEA" w:rsidRPr="00DA5CE7" w:rsidRDefault="00D13EEA" w:rsidP="00D1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13EEA" w:rsidRPr="00DA5CE7" w:rsidRDefault="00D13EEA" w:rsidP="00D1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D13EEA" w:rsidRPr="00DA5CE7" w:rsidRDefault="00D13EEA" w:rsidP="00D13EE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D13EEA" w:rsidP="00D13EE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487F2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487F28" w:rsidRDefault="00487F2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F28" w:rsidRDefault="00487F2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F28" w:rsidRDefault="00487F2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582C5C" w:rsidRPr="00CE6690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обучающийся должен и</w:t>
      </w:r>
      <w:r w:rsidRPr="005C1794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CE6690">
        <w:rPr>
          <w:b/>
          <w:sz w:val="28"/>
          <w:szCs w:val="28"/>
        </w:rPr>
        <w:t>практический опыт: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чтения с листа музыкальных произведений разных жанров и форм;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proofErr w:type="spellStart"/>
      <w:r w:rsidRPr="00186735">
        <w:rPr>
          <w:sz w:val="28"/>
          <w:szCs w:val="28"/>
        </w:rPr>
        <w:t>репетиционно</w:t>
      </w:r>
      <w:proofErr w:type="spellEnd"/>
      <w:r w:rsidRPr="00186735">
        <w:rPr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исполнения партий в различных камерно-инструментальных составах;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сочинения и импровизации;</w:t>
      </w:r>
    </w:p>
    <w:p w:rsidR="00582C5C" w:rsidRPr="00186735" w:rsidRDefault="00582C5C" w:rsidP="00582C5C">
      <w:pPr>
        <w:rPr>
          <w:b/>
          <w:sz w:val="28"/>
          <w:szCs w:val="28"/>
        </w:rPr>
      </w:pPr>
      <w:r w:rsidRPr="00186735">
        <w:rPr>
          <w:b/>
          <w:sz w:val="28"/>
          <w:szCs w:val="28"/>
        </w:rPr>
        <w:t>уметь: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читать с листа и транспонировать музыкальные произведения;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proofErr w:type="spellStart"/>
      <w:r w:rsidRPr="00186735">
        <w:rPr>
          <w:sz w:val="28"/>
          <w:szCs w:val="28"/>
        </w:rPr>
        <w:t>психофизиологически</w:t>
      </w:r>
      <w:proofErr w:type="spellEnd"/>
      <w:r w:rsidRPr="00186735"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применять теоретические знания в исполнительской практике;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применять концертмейстерские навыки в репетиционной и концертной работе;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пользоваться специальной литературой;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слышать все партии в ансамблях различных составов;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582C5C" w:rsidRPr="00186735" w:rsidRDefault="00582C5C" w:rsidP="00582C5C">
      <w:pPr>
        <w:ind w:left="-75" w:right="-107"/>
        <w:rPr>
          <w:b/>
          <w:sz w:val="28"/>
          <w:szCs w:val="28"/>
        </w:rPr>
      </w:pPr>
      <w:r w:rsidRPr="00186735">
        <w:rPr>
          <w:b/>
          <w:sz w:val="28"/>
          <w:szCs w:val="28"/>
        </w:rPr>
        <w:t>знать: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proofErr w:type="gramStart"/>
      <w:r w:rsidRPr="00186735">
        <w:rPr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ансамблевый репертуар для различных камерных составов;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художественно-исполнительские возможности инструмента;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профессиональную терминологию;</w:t>
      </w:r>
    </w:p>
    <w:p w:rsidR="00582C5C" w:rsidRPr="00186735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186735"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</w:t>
      </w:r>
      <w:r>
        <w:rPr>
          <w:sz w:val="28"/>
          <w:szCs w:val="28"/>
        </w:rPr>
        <w:t>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E3700" w:rsidRDefault="004E3700" w:rsidP="004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по 1 часу в неделю.</w:t>
      </w:r>
    </w:p>
    <w:p w:rsidR="004E3700" w:rsidRPr="00521006" w:rsidRDefault="004E3700" w:rsidP="004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E3700" w:rsidRPr="00B146C8" w:rsidTr="00A73634">
        <w:trPr>
          <w:trHeight w:val="460"/>
        </w:trPr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 w:rsidRPr="00B146C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E3700" w:rsidRPr="00B146C8" w:rsidTr="00A73634">
        <w:trPr>
          <w:trHeight w:val="285"/>
        </w:trPr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rPr>
                <w:b/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106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71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 w:rsidRPr="00B146C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b/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 w:rsidRPr="00B146C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E3700" w:rsidRPr="00B146C8" w:rsidTr="00A73634">
        <w:tc>
          <w:tcPr>
            <w:tcW w:w="7904" w:type="dxa"/>
            <w:shd w:val="clear" w:color="auto" w:fill="auto"/>
          </w:tcPr>
          <w:p w:rsidR="004E3700" w:rsidRPr="00B146C8" w:rsidRDefault="004E3700" w:rsidP="00A73634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4E3700" w:rsidRPr="00B146C8" w:rsidRDefault="004E3700" w:rsidP="00A7363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4E3700" w:rsidRPr="00B146C8" w:rsidTr="00A73634">
        <w:tc>
          <w:tcPr>
            <w:tcW w:w="9468" w:type="dxa"/>
            <w:gridSpan w:val="2"/>
            <w:shd w:val="clear" w:color="auto" w:fill="auto"/>
          </w:tcPr>
          <w:p w:rsidR="004E3700" w:rsidRPr="00B146C8" w:rsidRDefault="004E3700" w:rsidP="00A73634">
            <w:pPr>
              <w:rPr>
                <w:i/>
                <w:iCs/>
                <w:sz w:val="28"/>
                <w:szCs w:val="28"/>
              </w:rPr>
            </w:pPr>
            <w:r w:rsidRPr="00B146C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146C8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582C5C" w:rsidRDefault="00582C5C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836431">
        <w:rPr>
          <w:sz w:val="28"/>
          <w:szCs w:val="28"/>
        </w:rPr>
        <w:t xml:space="preserve"> </w:t>
      </w:r>
      <w:proofErr w:type="spellStart"/>
      <w:r w:rsidR="00836431">
        <w:rPr>
          <w:sz w:val="28"/>
          <w:szCs w:val="28"/>
        </w:rPr>
        <w:t>накапление</w:t>
      </w:r>
      <w:proofErr w:type="spellEnd"/>
      <w:r w:rsidR="00836431">
        <w:rPr>
          <w:sz w:val="28"/>
          <w:szCs w:val="28"/>
        </w:rPr>
        <w:t xml:space="preserve">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необходимо своевременно ознакомить со всем репертуарным списком, </w:t>
      </w:r>
      <w:r w:rsidR="00DA43E3" w:rsidRPr="00AC6511">
        <w:rPr>
          <w:sz w:val="28"/>
          <w:szCs w:val="28"/>
        </w:rPr>
        <w:lastRenderedPageBreak/>
        <w:t>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задания для самостоятельной работы. </w:t>
      </w: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DA43E3" w:rsidRPr="00246CA7" w:rsidRDefault="00DA43E3" w:rsidP="00DA43E3">
      <w:pPr>
        <w:ind w:firstLine="708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4E3700" w:rsidRPr="00602FBE" w:rsidRDefault="004E3700" w:rsidP="004E3700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>ация проводится в форме зачета в 8</w:t>
      </w:r>
      <w:r w:rsidRPr="00602FBE">
        <w:rPr>
          <w:sz w:val="28"/>
          <w:szCs w:val="28"/>
        </w:rPr>
        <w:t xml:space="preserve"> семестре. С целью определения полноты и прочности знаний учащихся, развитости умения применить полученные знания на практике, а также навыков самостоятельной работы с репертуаром промежуточная аттестация</w:t>
      </w:r>
      <w:r>
        <w:rPr>
          <w:sz w:val="28"/>
          <w:szCs w:val="28"/>
        </w:rPr>
        <w:t xml:space="preserve"> проводится в форме контрольных уроков.</w:t>
      </w:r>
      <w:r w:rsidRPr="00602FBE">
        <w:rPr>
          <w:sz w:val="28"/>
          <w:szCs w:val="28"/>
        </w:rPr>
        <w:t xml:space="preserve"> </w:t>
      </w:r>
    </w:p>
    <w:p w:rsidR="00582C5C" w:rsidRDefault="00582C5C" w:rsidP="00582C5C">
      <w:pPr>
        <w:ind w:firstLine="708"/>
        <w:jc w:val="both"/>
        <w:rPr>
          <w:sz w:val="28"/>
          <w:szCs w:val="28"/>
        </w:rPr>
      </w:pPr>
    </w:p>
    <w:p w:rsidR="00487F28" w:rsidRDefault="00487F28" w:rsidP="00487F28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487F28" w:rsidRPr="000F7D0E" w:rsidRDefault="00487F28" w:rsidP="00487F28">
      <w:pPr>
        <w:ind w:left="360"/>
        <w:jc w:val="center"/>
        <w:rPr>
          <w:b/>
          <w:bCs/>
          <w:i/>
          <w:sz w:val="28"/>
          <w:szCs w:val="28"/>
        </w:rPr>
      </w:pPr>
    </w:p>
    <w:p w:rsidR="00487F28" w:rsidRPr="00B57D0C" w:rsidRDefault="00487F28" w:rsidP="00487F28">
      <w:pPr>
        <w:pStyle w:val="Default"/>
        <w:ind w:firstLine="708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487F28" w:rsidRPr="00E00D81" w:rsidRDefault="00487F28" w:rsidP="00487F28">
      <w:pPr>
        <w:pStyle w:val="Default"/>
        <w:jc w:val="both"/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«отлично»: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487F28" w:rsidRPr="001C2449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487F28" w:rsidRDefault="00487F28" w:rsidP="00487F28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487F28" w:rsidRPr="00E00D81" w:rsidRDefault="00487F28" w:rsidP="00487F28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«хорошо»: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487F28" w:rsidRDefault="00487F28" w:rsidP="00487F28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487F28" w:rsidRPr="00E00D81" w:rsidRDefault="00487F28" w:rsidP="00487F28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«удовлетворительно»: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487F28" w:rsidRDefault="00487F28" w:rsidP="00487F28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</w:t>
      </w:r>
      <w:r>
        <w:rPr>
          <w:sz w:val="28"/>
          <w:szCs w:val="28"/>
        </w:rPr>
        <w:t xml:space="preserve">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.</w:t>
      </w:r>
    </w:p>
    <w:p w:rsidR="00487F28" w:rsidRPr="00E00D81" w:rsidRDefault="00487F28" w:rsidP="00487F28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«неудовлетворительно»: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487F28" w:rsidRPr="0037163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487F28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487F28" w:rsidRDefault="00487F28" w:rsidP="00487F28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487F28" w:rsidRPr="003C0791" w:rsidRDefault="00487F28" w:rsidP="00487F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плохое владение инструментом.</w:t>
      </w:r>
    </w:p>
    <w:p w:rsidR="00487F28" w:rsidRDefault="00487F28" w:rsidP="00487F28">
      <w:pPr>
        <w:jc w:val="both"/>
        <w:rPr>
          <w:sz w:val="28"/>
          <w:szCs w:val="28"/>
        </w:rPr>
      </w:pPr>
    </w:p>
    <w:p w:rsidR="00487F28" w:rsidRDefault="00487F28" w:rsidP="00487F2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487F28" w:rsidRDefault="00487F28" w:rsidP="00487F28">
      <w:pPr>
        <w:jc w:val="center"/>
        <w:rPr>
          <w:b/>
          <w:bCs/>
          <w:sz w:val="28"/>
          <w:szCs w:val="28"/>
        </w:rPr>
      </w:pPr>
    </w:p>
    <w:p w:rsidR="00487F28" w:rsidRDefault="00487F28" w:rsidP="00487F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487F28" w:rsidRDefault="00487F28" w:rsidP="00487F28">
      <w:pPr>
        <w:jc w:val="center"/>
        <w:rPr>
          <w:b/>
          <w:bCs/>
          <w:sz w:val="28"/>
          <w:szCs w:val="28"/>
        </w:rPr>
      </w:pPr>
    </w:p>
    <w:p w:rsidR="00C41C5B" w:rsidRDefault="00487F28" w:rsidP="00487F28">
      <w:pPr>
        <w:jc w:val="both"/>
        <w:rPr>
          <w:sz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для изучения: </w:t>
      </w:r>
      <w:r w:rsidR="00C41C5B" w:rsidRPr="00487F28">
        <w:rPr>
          <w:sz w:val="28"/>
        </w:rPr>
        <w:t>Подбор по слуху мелодий.</w:t>
      </w:r>
    </w:p>
    <w:p w:rsidR="00487F28" w:rsidRPr="00487F28" w:rsidRDefault="00487F28" w:rsidP="00487F2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487F28" w:rsidP="00487F28">
      <w:pPr>
        <w:rPr>
          <w:sz w:val="28"/>
        </w:rPr>
      </w:pPr>
      <w:r>
        <w:rPr>
          <w:sz w:val="28"/>
        </w:rPr>
        <w:t>1. Подобрать по слуху и записать 4 знакомые мелодии</w:t>
      </w:r>
      <w:r w:rsidR="00C41C5B" w:rsidRPr="00102A9C">
        <w:rPr>
          <w:sz w:val="28"/>
        </w:rPr>
        <w:t>.</w:t>
      </w:r>
    </w:p>
    <w:p w:rsidR="00C41C5B" w:rsidRDefault="00487F28" w:rsidP="00487F28">
      <w:pPr>
        <w:rPr>
          <w:sz w:val="28"/>
        </w:rPr>
      </w:pPr>
      <w:r>
        <w:rPr>
          <w:sz w:val="28"/>
        </w:rPr>
        <w:t>2. Транспонировать их</w:t>
      </w:r>
      <w:r w:rsidR="00C41C5B" w:rsidRPr="00102A9C">
        <w:rPr>
          <w:sz w:val="28"/>
        </w:rPr>
        <w:t xml:space="preserve"> в различные тональности.</w:t>
      </w:r>
    </w:p>
    <w:p w:rsidR="00487F28" w:rsidRDefault="00487F28" w:rsidP="00487F28">
      <w:pPr>
        <w:rPr>
          <w:sz w:val="28"/>
        </w:rPr>
      </w:pPr>
    </w:p>
    <w:p w:rsidR="00487F28" w:rsidRDefault="00487F28" w:rsidP="00487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87F28" w:rsidRDefault="00487F28" w:rsidP="00487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487F28" w:rsidRDefault="00487F28" w:rsidP="00487F28">
      <w:pPr>
        <w:rPr>
          <w:sz w:val="28"/>
        </w:rPr>
      </w:pPr>
    </w:p>
    <w:p w:rsidR="00487F28" w:rsidRDefault="00487F28" w:rsidP="0048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487F28" w:rsidRDefault="00487F28" w:rsidP="00487F28">
      <w:pPr>
        <w:rPr>
          <w:sz w:val="28"/>
        </w:rPr>
      </w:pPr>
    </w:p>
    <w:p w:rsidR="00C41C5B" w:rsidRDefault="00487F28" w:rsidP="00487F28">
      <w:pPr>
        <w:rPr>
          <w:sz w:val="28"/>
        </w:rPr>
      </w:pPr>
      <w:r>
        <w:rPr>
          <w:b/>
          <w:sz w:val="28"/>
          <w:szCs w:val="28"/>
        </w:rPr>
        <w:t>Тема для изучения:</w:t>
      </w:r>
      <w:r>
        <w:rPr>
          <w:b/>
          <w:sz w:val="28"/>
          <w:szCs w:val="28"/>
        </w:rPr>
        <w:t xml:space="preserve"> </w:t>
      </w:r>
      <w:r w:rsidRPr="00487F28">
        <w:rPr>
          <w:sz w:val="28"/>
        </w:rPr>
        <w:t>Подбор по слуху</w:t>
      </w:r>
      <w:r>
        <w:rPr>
          <w:sz w:val="28"/>
        </w:rPr>
        <w:t xml:space="preserve"> </w:t>
      </w:r>
      <w:proofErr w:type="spellStart"/>
      <w:r>
        <w:rPr>
          <w:sz w:val="28"/>
        </w:rPr>
        <w:t>двухголосия</w:t>
      </w:r>
      <w:proofErr w:type="spellEnd"/>
      <w:r>
        <w:rPr>
          <w:sz w:val="28"/>
        </w:rPr>
        <w:t>.</w:t>
      </w:r>
    </w:p>
    <w:p w:rsidR="001D7225" w:rsidRPr="001D7225" w:rsidRDefault="001D7225" w:rsidP="001D72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1D7225" w:rsidP="00487F28">
      <w:pPr>
        <w:rPr>
          <w:sz w:val="28"/>
        </w:rPr>
      </w:pPr>
      <w:r>
        <w:rPr>
          <w:sz w:val="28"/>
        </w:rPr>
        <w:t>1. Подобрать и записать б</w:t>
      </w:r>
      <w:r w:rsidR="00C41C5B" w:rsidRPr="00102A9C">
        <w:rPr>
          <w:sz w:val="28"/>
        </w:rPr>
        <w:t>асовый голос (главные ступени лада, тоническая квинта и т. п.).</w:t>
      </w:r>
    </w:p>
    <w:p w:rsidR="00C41C5B" w:rsidRDefault="001D7225" w:rsidP="00487F28">
      <w:pPr>
        <w:rPr>
          <w:sz w:val="28"/>
        </w:rPr>
      </w:pPr>
      <w:r>
        <w:rPr>
          <w:sz w:val="28"/>
        </w:rPr>
        <w:t>2. Сочинить подголоски</w:t>
      </w:r>
      <w:r w:rsidR="00C41C5B" w:rsidRPr="00102A9C">
        <w:rPr>
          <w:sz w:val="28"/>
        </w:rPr>
        <w:t xml:space="preserve"> (параллельные терции и сексты, интервалы лада на основе тяготения).</w:t>
      </w:r>
    </w:p>
    <w:p w:rsidR="001D7225" w:rsidRDefault="001D7225" w:rsidP="00487F28">
      <w:pPr>
        <w:rPr>
          <w:sz w:val="28"/>
        </w:rPr>
      </w:pP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1D7225" w:rsidRDefault="001D7225" w:rsidP="001D7225">
      <w:pPr>
        <w:jc w:val="both"/>
        <w:rPr>
          <w:sz w:val="28"/>
          <w:szCs w:val="28"/>
        </w:rPr>
      </w:pPr>
    </w:p>
    <w:p w:rsidR="001D7225" w:rsidRDefault="001D7225" w:rsidP="001D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1D7225" w:rsidRDefault="001D7225" w:rsidP="001D7225">
      <w:pPr>
        <w:jc w:val="both"/>
        <w:rPr>
          <w:sz w:val="28"/>
          <w:szCs w:val="28"/>
        </w:rPr>
      </w:pPr>
    </w:p>
    <w:p w:rsidR="001D7225" w:rsidRDefault="001D7225" w:rsidP="001D7225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487F28">
        <w:rPr>
          <w:sz w:val="28"/>
        </w:rPr>
        <w:t>Подбор</w:t>
      </w:r>
      <w:r>
        <w:rPr>
          <w:sz w:val="28"/>
        </w:rPr>
        <w:t xml:space="preserve"> аккомпанемента</w:t>
      </w:r>
      <w:r>
        <w:rPr>
          <w:sz w:val="28"/>
        </w:rPr>
        <w:t>.</w:t>
      </w:r>
    </w:p>
    <w:p w:rsidR="001D7225" w:rsidRPr="001D7225" w:rsidRDefault="001D7225" w:rsidP="001D72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1. Гармонизовать</w:t>
      </w:r>
      <w:r w:rsidR="00C41C5B" w:rsidRPr="00102A9C">
        <w:rPr>
          <w:sz w:val="28"/>
        </w:rPr>
        <w:t xml:space="preserve"> мелодии мажорными и минорными трезвучиями</w:t>
      </w:r>
      <w:r>
        <w:rPr>
          <w:sz w:val="28"/>
        </w:rPr>
        <w:t>.</w:t>
      </w:r>
      <w:r w:rsidR="00C41C5B" w:rsidRPr="00102A9C">
        <w:rPr>
          <w:sz w:val="28"/>
        </w:rPr>
        <w:t xml:space="preserve"> 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2. Использовать с</w:t>
      </w:r>
      <w:r w:rsidR="00C41C5B" w:rsidRPr="00102A9C">
        <w:rPr>
          <w:sz w:val="28"/>
        </w:rPr>
        <w:t xml:space="preserve">оотношение аккордов при гармонизации мелодий народно-крестьянского склада (секундовое, </w:t>
      </w:r>
      <w:proofErr w:type="spellStart"/>
      <w:r w:rsidR="00C41C5B" w:rsidRPr="00102A9C">
        <w:rPr>
          <w:sz w:val="28"/>
        </w:rPr>
        <w:t>терцовое</w:t>
      </w:r>
      <w:proofErr w:type="spellEnd"/>
      <w:r w:rsidR="00C41C5B" w:rsidRPr="00102A9C">
        <w:rPr>
          <w:sz w:val="28"/>
        </w:rPr>
        <w:t>) и городских (эстрадных) песен (преимущественно кварто-квинтовое). Основные и побочные аккорды.</w:t>
      </w:r>
    </w:p>
    <w:p w:rsidR="001D7225" w:rsidRDefault="001D7225" w:rsidP="001D7225">
      <w:pPr>
        <w:rPr>
          <w:sz w:val="28"/>
        </w:rPr>
      </w:pPr>
      <w:r>
        <w:rPr>
          <w:sz w:val="28"/>
        </w:rPr>
        <w:lastRenderedPageBreak/>
        <w:t>3. Использовать обращения</w:t>
      </w:r>
      <w:r w:rsidR="00C41C5B" w:rsidRPr="00102A9C">
        <w:rPr>
          <w:sz w:val="28"/>
        </w:rPr>
        <w:t xml:space="preserve"> трезвучий, септ</w:t>
      </w:r>
      <w:r>
        <w:rPr>
          <w:sz w:val="28"/>
        </w:rPr>
        <w:t xml:space="preserve">аккордов, </w:t>
      </w:r>
      <w:proofErr w:type="spellStart"/>
      <w:r>
        <w:rPr>
          <w:sz w:val="28"/>
        </w:rPr>
        <w:t>нонаккордов</w:t>
      </w:r>
      <w:proofErr w:type="spellEnd"/>
      <w:r>
        <w:rPr>
          <w:sz w:val="28"/>
        </w:rPr>
        <w:t>, трезвучия</w:t>
      </w:r>
      <w:r w:rsidR="00C41C5B" w:rsidRPr="00102A9C">
        <w:rPr>
          <w:sz w:val="28"/>
        </w:rPr>
        <w:t xml:space="preserve"> с секстой и т. д. </w:t>
      </w:r>
    </w:p>
    <w:p w:rsidR="00C41C5B" w:rsidRDefault="00C41C5B" w:rsidP="001D7225">
      <w:pPr>
        <w:rPr>
          <w:sz w:val="28"/>
        </w:rPr>
      </w:pPr>
      <w:r w:rsidRPr="00102A9C">
        <w:rPr>
          <w:sz w:val="28"/>
        </w:rPr>
        <w:t xml:space="preserve">4. </w:t>
      </w:r>
      <w:r w:rsidR="001D7225">
        <w:rPr>
          <w:sz w:val="28"/>
        </w:rPr>
        <w:t xml:space="preserve">Познакомиться </w:t>
      </w:r>
      <w:r w:rsidRPr="00102A9C">
        <w:rPr>
          <w:sz w:val="28"/>
        </w:rPr>
        <w:t>с различными системами обозначения аккордов (ладово-функциональной и буквенно-цифровой).</w:t>
      </w:r>
    </w:p>
    <w:p w:rsidR="001D7225" w:rsidRDefault="001D7225" w:rsidP="001D7225">
      <w:pPr>
        <w:rPr>
          <w:sz w:val="28"/>
        </w:rPr>
      </w:pP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1D7225" w:rsidRDefault="001D7225" w:rsidP="001D7225">
      <w:pPr>
        <w:rPr>
          <w:sz w:val="28"/>
        </w:rPr>
      </w:pPr>
    </w:p>
    <w:p w:rsidR="001D7225" w:rsidRDefault="001D7225" w:rsidP="001D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1D7225" w:rsidRDefault="001D7225" w:rsidP="001D7225">
      <w:pPr>
        <w:rPr>
          <w:sz w:val="28"/>
        </w:rPr>
      </w:pPr>
    </w:p>
    <w:p w:rsidR="001D7225" w:rsidRDefault="001D7225" w:rsidP="001D7225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102A9C">
        <w:rPr>
          <w:sz w:val="28"/>
        </w:rPr>
        <w:t>Освоение различных типов фактуры</w:t>
      </w:r>
      <w:r>
        <w:rPr>
          <w:sz w:val="28"/>
        </w:rPr>
        <w:t>.</w:t>
      </w:r>
    </w:p>
    <w:p w:rsidR="001D7225" w:rsidRPr="001D7225" w:rsidRDefault="001D7225" w:rsidP="001D72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1. Х</w:t>
      </w:r>
      <w:r w:rsidR="00C41C5B" w:rsidRPr="00102A9C">
        <w:rPr>
          <w:sz w:val="28"/>
        </w:rPr>
        <w:t>оральный склад;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2. «Б</w:t>
      </w:r>
      <w:r w:rsidR="00C41C5B" w:rsidRPr="00102A9C">
        <w:rPr>
          <w:sz w:val="28"/>
        </w:rPr>
        <w:t>ас + аккорд»;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3. А</w:t>
      </w:r>
      <w:r w:rsidR="00C41C5B" w:rsidRPr="00102A9C">
        <w:rPr>
          <w:sz w:val="28"/>
        </w:rPr>
        <w:t>ккордовая пульсация с выделенным басом;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4. С</w:t>
      </w:r>
      <w:r w:rsidR="00C41C5B" w:rsidRPr="00102A9C">
        <w:rPr>
          <w:sz w:val="28"/>
        </w:rPr>
        <w:t>инкопированный аккордовый аккомпанемент;</w:t>
      </w:r>
    </w:p>
    <w:p w:rsidR="00C41C5B" w:rsidRPr="00102A9C" w:rsidRDefault="001D7225" w:rsidP="001D7225">
      <w:pPr>
        <w:rPr>
          <w:sz w:val="28"/>
        </w:rPr>
      </w:pPr>
      <w:r>
        <w:rPr>
          <w:sz w:val="28"/>
        </w:rPr>
        <w:t>5. Г</w:t>
      </w:r>
      <w:r w:rsidR="00C41C5B" w:rsidRPr="00102A9C">
        <w:rPr>
          <w:sz w:val="28"/>
        </w:rPr>
        <w:t>армонические фигурации;</w:t>
      </w:r>
    </w:p>
    <w:p w:rsidR="00C41C5B" w:rsidRDefault="001D7225" w:rsidP="001D7225">
      <w:pPr>
        <w:rPr>
          <w:sz w:val="28"/>
        </w:rPr>
      </w:pPr>
      <w:r>
        <w:rPr>
          <w:sz w:val="28"/>
        </w:rPr>
        <w:t>6. П</w:t>
      </w:r>
      <w:r w:rsidR="00C41C5B" w:rsidRPr="00102A9C">
        <w:rPr>
          <w:sz w:val="28"/>
        </w:rPr>
        <w:t>одголосочная полифония.</w:t>
      </w:r>
    </w:p>
    <w:p w:rsidR="001D7225" w:rsidRDefault="001D7225" w:rsidP="001D7225">
      <w:pPr>
        <w:rPr>
          <w:sz w:val="28"/>
        </w:rPr>
      </w:pP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1D7225" w:rsidRDefault="001D7225" w:rsidP="001D72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1D7225" w:rsidRDefault="001D7225" w:rsidP="001D7225">
      <w:pPr>
        <w:rPr>
          <w:sz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862DA8" w:rsidRPr="00376496" w:rsidRDefault="00862DA8" w:rsidP="00862DA8">
      <w:pPr>
        <w:jc w:val="center"/>
        <w:rPr>
          <w:b/>
          <w:sz w:val="28"/>
          <w:szCs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862DA8" w:rsidRPr="00102A9C" w:rsidRDefault="00862DA8" w:rsidP="001D7225">
      <w:pPr>
        <w:rPr>
          <w:sz w:val="28"/>
        </w:rPr>
      </w:pPr>
    </w:p>
    <w:p w:rsid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102A9C">
        <w:rPr>
          <w:sz w:val="28"/>
        </w:rPr>
        <w:t>Освоение различных типов фактуры</w:t>
      </w:r>
      <w:r>
        <w:rPr>
          <w:sz w:val="28"/>
        </w:rPr>
        <w:t>.</w:t>
      </w:r>
      <w:r>
        <w:rPr>
          <w:sz w:val="28"/>
        </w:rPr>
        <w:t xml:space="preserve"> </w:t>
      </w:r>
      <w:r w:rsidRPr="00102A9C">
        <w:rPr>
          <w:sz w:val="28"/>
        </w:rPr>
        <w:t>Знакомство с танцевальными и песенными жанрами.</w:t>
      </w:r>
    </w:p>
    <w:p w:rsidR="00862DA8" w:rsidRPr="001D7225" w:rsidRDefault="00862DA8" w:rsidP="00862DA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1. П</w:t>
      </w:r>
      <w:r w:rsidR="00C41C5B" w:rsidRPr="00102A9C">
        <w:rPr>
          <w:sz w:val="28"/>
        </w:rPr>
        <w:t xml:space="preserve">олька (быстрый темп, </w:t>
      </w:r>
      <w:r w:rsidR="00C41C5B" w:rsidRPr="00102A9C">
        <w:rPr>
          <w:sz w:val="28"/>
          <w:lang w:val="en-US"/>
        </w:rPr>
        <w:t>staccato</w:t>
      </w:r>
      <w:r w:rsidR="00C41C5B" w:rsidRPr="00102A9C">
        <w:rPr>
          <w:sz w:val="28"/>
        </w:rPr>
        <w:t>, «бас + аккорд»);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2. В</w:t>
      </w:r>
      <w:r w:rsidR="00C41C5B" w:rsidRPr="00102A9C">
        <w:rPr>
          <w:sz w:val="28"/>
        </w:rPr>
        <w:t xml:space="preserve">альс (умеренный темп, «бас + аккорд + </w:t>
      </w:r>
      <w:proofErr w:type="gramStart"/>
      <w:r w:rsidR="00C41C5B" w:rsidRPr="00102A9C">
        <w:rPr>
          <w:sz w:val="28"/>
        </w:rPr>
        <w:t>аккорд</w:t>
      </w:r>
      <w:proofErr w:type="gramEnd"/>
      <w:r w:rsidR="00C41C5B" w:rsidRPr="00102A9C">
        <w:rPr>
          <w:sz w:val="28"/>
        </w:rPr>
        <w:t>», пунктирный ритм);</w:t>
      </w:r>
    </w:p>
    <w:p w:rsidR="00C41C5B" w:rsidRDefault="00862DA8" w:rsidP="00862DA8">
      <w:pPr>
        <w:rPr>
          <w:sz w:val="28"/>
        </w:rPr>
      </w:pPr>
      <w:r>
        <w:rPr>
          <w:sz w:val="28"/>
        </w:rPr>
        <w:t>3. М</w:t>
      </w:r>
      <w:r w:rsidR="00C41C5B" w:rsidRPr="00102A9C">
        <w:rPr>
          <w:sz w:val="28"/>
        </w:rPr>
        <w:t xml:space="preserve">арш (4/4, </w:t>
      </w:r>
      <w:proofErr w:type="gramStart"/>
      <w:r w:rsidR="00C41C5B" w:rsidRPr="00102A9C">
        <w:rPr>
          <w:sz w:val="28"/>
        </w:rPr>
        <w:t>четкая</w:t>
      </w:r>
      <w:proofErr w:type="gramEnd"/>
      <w:r w:rsidR="00C41C5B" w:rsidRPr="00102A9C">
        <w:rPr>
          <w:sz w:val="28"/>
        </w:rPr>
        <w:t xml:space="preserve"> </w:t>
      </w:r>
      <w:proofErr w:type="spellStart"/>
      <w:r w:rsidR="00C41C5B" w:rsidRPr="00102A9C">
        <w:rPr>
          <w:sz w:val="28"/>
        </w:rPr>
        <w:t>метричность</w:t>
      </w:r>
      <w:proofErr w:type="spellEnd"/>
      <w:r w:rsidR="00C41C5B" w:rsidRPr="00102A9C">
        <w:rPr>
          <w:sz w:val="28"/>
        </w:rPr>
        <w:t>, умеренно-быстрый темп, пунктирный ритм, аккордовое</w:t>
      </w:r>
      <w:r>
        <w:rPr>
          <w:sz w:val="28"/>
        </w:rPr>
        <w:t xml:space="preserve"> сопровождение).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862DA8" w:rsidRDefault="00862DA8" w:rsidP="00862DA8">
      <w:pPr>
        <w:jc w:val="center"/>
        <w:rPr>
          <w:b/>
          <w:sz w:val="28"/>
          <w:szCs w:val="28"/>
        </w:rPr>
      </w:pPr>
    </w:p>
    <w:p w:rsid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102A9C">
        <w:rPr>
          <w:sz w:val="28"/>
        </w:rPr>
        <w:t>Освоение различных типов фактуры</w:t>
      </w:r>
      <w:r>
        <w:rPr>
          <w:sz w:val="28"/>
        </w:rPr>
        <w:t xml:space="preserve">. </w:t>
      </w:r>
      <w:r w:rsidRPr="00102A9C">
        <w:rPr>
          <w:sz w:val="28"/>
        </w:rPr>
        <w:t>Знакомство с танцевальными и песенными жанрами.</w:t>
      </w:r>
    </w:p>
    <w:p w:rsidR="00862DA8" w:rsidRPr="00102A9C" w:rsidRDefault="00862DA8" w:rsidP="00862DA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1. Л</w:t>
      </w:r>
      <w:r w:rsidR="00C41C5B" w:rsidRPr="00102A9C">
        <w:rPr>
          <w:sz w:val="28"/>
        </w:rPr>
        <w:t>ирическая песня (спокойный темп, гармонические фигурации сопровождения);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2. К</w:t>
      </w:r>
      <w:r w:rsidR="00C41C5B" w:rsidRPr="00102A9C">
        <w:rPr>
          <w:sz w:val="28"/>
        </w:rPr>
        <w:t xml:space="preserve">олыбельная (медленный темп, </w:t>
      </w:r>
      <w:proofErr w:type="spellStart"/>
      <w:r w:rsidR="00C41C5B" w:rsidRPr="00102A9C">
        <w:rPr>
          <w:sz w:val="28"/>
        </w:rPr>
        <w:t>тоникальность</w:t>
      </w:r>
      <w:proofErr w:type="spellEnd"/>
      <w:r w:rsidR="00C41C5B" w:rsidRPr="00102A9C">
        <w:rPr>
          <w:sz w:val="28"/>
        </w:rPr>
        <w:t>, плагальные обороты);</w:t>
      </w:r>
    </w:p>
    <w:p w:rsidR="00C41C5B" w:rsidRDefault="00862DA8" w:rsidP="00862DA8">
      <w:pPr>
        <w:rPr>
          <w:sz w:val="28"/>
        </w:rPr>
      </w:pPr>
      <w:r>
        <w:rPr>
          <w:sz w:val="28"/>
        </w:rPr>
        <w:t>3. Б</w:t>
      </w:r>
      <w:r w:rsidR="00C41C5B" w:rsidRPr="00102A9C">
        <w:rPr>
          <w:sz w:val="28"/>
        </w:rPr>
        <w:t xml:space="preserve">ылина или протяжная песня (медленный темп, </w:t>
      </w:r>
      <w:proofErr w:type="spellStart"/>
      <w:r w:rsidR="00C41C5B" w:rsidRPr="00102A9C">
        <w:rPr>
          <w:sz w:val="28"/>
        </w:rPr>
        <w:t>арпеджиато</w:t>
      </w:r>
      <w:proofErr w:type="spellEnd"/>
      <w:r w:rsidR="00C41C5B" w:rsidRPr="00102A9C">
        <w:rPr>
          <w:sz w:val="28"/>
        </w:rPr>
        <w:t>).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102A9C">
        <w:rPr>
          <w:sz w:val="28"/>
        </w:rPr>
        <w:t>Освоение различных типов фактуры</w:t>
      </w:r>
      <w:r>
        <w:rPr>
          <w:sz w:val="28"/>
        </w:rPr>
        <w:t xml:space="preserve">. </w:t>
      </w:r>
    </w:p>
    <w:p w:rsidR="00862DA8" w:rsidRPr="00102A9C" w:rsidRDefault="00862DA8" w:rsidP="00862DA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862DA8" w:rsidRDefault="00862DA8" w:rsidP="00862DA8">
      <w:pPr>
        <w:rPr>
          <w:sz w:val="28"/>
        </w:rPr>
      </w:pPr>
      <w:r>
        <w:rPr>
          <w:sz w:val="28"/>
        </w:rPr>
        <w:t xml:space="preserve">1. </w:t>
      </w:r>
      <w:r w:rsidR="00C41C5B" w:rsidRPr="00102A9C">
        <w:rPr>
          <w:sz w:val="28"/>
        </w:rPr>
        <w:t xml:space="preserve">Гармонизация знакомых мелодий с различными типами фактуры. 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2. Транспонировать пьесы</w:t>
      </w:r>
      <w:r w:rsidR="00C41C5B" w:rsidRPr="00102A9C">
        <w:rPr>
          <w:sz w:val="28"/>
        </w:rPr>
        <w:t>.</w:t>
      </w:r>
    </w:p>
    <w:p w:rsidR="00C41C5B" w:rsidRDefault="00862DA8" w:rsidP="00862DA8">
      <w:pPr>
        <w:rPr>
          <w:sz w:val="28"/>
        </w:rPr>
      </w:pPr>
      <w:r>
        <w:rPr>
          <w:sz w:val="28"/>
        </w:rPr>
        <w:t>3. Ритмически варьировать аккомпанемент</w:t>
      </w:r>
      <w:r w:rsidR="00C41C5B" w:rsidRPr="00102A9C">
        <w:rPr>
          <w:sz w:val="28"/>
        </w:rPr>
        <w:t>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862DA8" w:rsidRDefault="00862DA8" w:rsidP="00862DA8">
      <w:pPr>
        <w:rPr>
          <w:sz w:val="28"/>
        </w:rPr>
      </w:pPr>
    </w:p>
    <w:p w:rsidR="00862DA8" w:rsidRP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862DA8">
        <w:rPr>
          <w:sz w:val="28"/>
        </w:rPr>
        <w:t>Варьирование и импровизация мелодии.</w:t>
      </w:r>
    </w:p>
    <w:p w:rsidR="00862DA8" w:rsidRPr="00102A9C" w:rsidRDefault="00862DA8" w:rsidP="00862DA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C41C5B" w:rsidP="00862DA8">
      <w:pPr>
        <w:rPr>
          <w:sz w:val="28"/>
        </w:rPr>
      </w:pPr>
      <w:r w:rsidRPr="00102A9C">
        <w:rPr>
          <w:sz w:val="28"/>
        </w:rPr>
        <w:t>1. Ритмическое дробление.</w:t>
      </w:r>
    </w:p>
    <w:p w:rsidR="00C41C5B" w:rsidRPr="00102A9C" w:rsidRDefault="00C41C5B" w:rsidP="00862DA8">
      <w:pPr>
        <w:rPr>
          <w:sz w:val="28"/>
        </w:rPr>
      </w:pPr>
      <w:r w:rsidRPr="00102A9C">
        <w:rPr>
          <w:sz w:val="28"/>
        </w:rPr>
        <w:t>2. Фигурация на звуках аккордов аккомпанемента или «</w:t>
      </w:r>
      <w:proofErr w:type="gramStart"/>
      <w:r w:rsidRPr="00102A9C">
        <w:rPr>
          <w:sz w:val="28"/>
        </w:rPr>
        <w:t>скрытое</w:t>
      </w:r>
      <w:proofErr w:type="gramEnd"/>
      <w:r w:rsidRPr="00102A9C">
        <w:rPr>
          <w:sz w:val="28"/>
        </w:rPr>
        <w:t xml:space="preserve"> </w:t>
      </w:r>
      <w:proofErr w:type="spellStart"/>
      <w:r w:rsidRPr="00102A9C">
        <w:rPr>
          <w:sz w:val="28"/>
        </w:rPr>
        <w:t>двухголосие</w:t>
      </w:r>
      <w:proofErr w:type="spellEnd"/>
      <w:r w:rsidRPr="00102A9C">
        <w:rPr>
          <w:sz w:val="28"/>
        </w:rPr>
        <w:t xml:space="preserve">» с </w:t>
      </w:r>
      <w:proofErr w:type="spellStart"/>
      <w:r w:rsidRPr="00102A9C">
        <w:rPr>
          <w:sz w:val="28"/>
        </w:rPr>
        <w:t>остинатным</w:t>
      </w:r>
      <w:proofErr w:type="spellEnd"/>
      <w:r w:rsidRPr="00102A9C">
        <w:rPr>
          <w:sz w:val="28"/>
        </w:rPr>
        <w:t xml:space="preserve"> звуком.</w:t>
      </w:r>
    </w:p>
    <w:p w:rsidR="00C41C5B" w:rsidRDefault="00C41C5B" w:rsidP="00862DA8">
      <w:pPr>
        <w:rPr>
          <w:sz w:val="28"/>
        </w:rPr>
      </w:pPr>
      <w:r w:rsidRPr="00102A9C">
        <w:rPr>
          <w:sz w:val="28"/>
        </w:rPr>
        <w:t xml:space="preserve">3. </w:t>
      </w:r>
      <w:proofErr w:type="spellStart"/>
      <w:r w:rsidRPr="00102A9C">
        <w:rPr>
          <w:sz w:val="28"/>
        </w:rPr>
        <w:t>Дефигурация</w:t>
      </w:r>
      <w:proofErr w:type="spellEnd"/>
      <w:r w:rsidRPr="00102A9C">
        <w:rPr>
          <w:sz w:val="28"/>
        </w:rPr>
        <w:t xml:space="preserve"> («скелет» мелодии).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862DA8" w:rsidRPr="00376496" w:rsidRDefault="00862DA8" w:rsidP="00862DA8">
      <w:pPr>
        <w:jc w:val="center"/>
        <w:rPr>
          <w:b/>
          <w:sz w:val="28"/>
          <w:szCs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862DA8" w:rsidRDefault="00862DA8" w:rsidP="00862DA8">
      <w:pPr>
        <w:rPr>
          <w:sz w:val="28"/>
        </w:rPr>
      </w:pPr>
    </w:p>
    <w:p w:rsidR="00862DA8" w:rsidRP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862DA8">
        <w:rPr>
          <w:sz w:val="28"/>
        </w:rPr>
        <w:t>Варьирование и импровизация мелодии.</w:t>
      </w:r>
    </w:p>
    <w:p w:rsidR="00862DA8" w:rsidRPr="00102A9C" w:rsidRDefault="00862DA8" w:rsidP="00862DA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1</w:t>
      </w:r>
      <w:r w:rsidR="00C41C5B" w:rsidRPr="00102A9C">
        <w:rPr>
          <w:sz w:val="28"/>
        </w:rPr>
        <w:t>. Вспомогательные и проходящие звуки (диатонические и хроматические).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2</w:t>
      </w:r>
      <w:r w:rsidR="00C41C5B" w:rsidRPr="00102A9C">
        <w:rPr>
          <w:sz w:val="28"/>
        </w:rPr>
        <w:t>. Задержания (приготовленные и неприготовленные).</w:t>
      </w:r>
    </w:p>
    <w:p w:rsidR="00C41C5B" w:rsidRDefault="00862DA8" w:rsidP="00862DA8">
      <w:pPr>
        <w:rPr>
          <w:sz w:val="28"/>
        </w:rPr>
      </w:pPr>
      <w:r>
        <w:rPr>
          <w:sz w:val="28"/>
        </w:rPr>
        <w:t>3</w:t>
      </w:r>
      <w:r w:rsidR="00C41C5B" w:rsidRPr="00102A9C">
        <w:rPr>
          <w:sz w:val="28"/>
        </w:rPr>
        <w:t>. Ладовая трансформация.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62DA8" w:rsidRDefault="00862DA8" w:rsidP="00862DA8">
      <w:pPr>
        <w:rPr>
          <w:sz w:val="28"/>
        </w:rPr>
      </w:pPr>
    </w:p>
    <w:p w:rsidR="00862DA8" w:rsidRPr="00862DA8" w:rsidRDefault="00862DA8" w:rsidP="00862DA8">
      <w:pPr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862DA8">
        <w:rPr>
          <w:sz w:val="28"/>
        </w:rPr>
        <w:t>Варьирование и импровизация мелодии.</w:t>
      </w:r>
    </w:p>
    <w:p w:rsidR="00862DA8" w:rsidRPr="00102A9C" w:rsidRDefault="00862DA8" w:rsidP="00862DA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1</w:t>
      </w:r>
      <w:r w:rsidR="00C41C5B" w:rsidRPr="00102A9C">
        <w:rPr>
          <w:sz w:val="28"/>
        </w:rPr>
        <w:t>. Использование мелизмов.</w:t>
      </w:r>
    </w:p>
    <w:p w:rsidR="00C41C5B" w:rsidRPr="00102A9C" w:rsidRDefault="00862DA8" w:rsidP="00862DA8">
      <w:pPr>
        <w:rPr>
          <w:sz w:val="28"/>
        </w:rPr>
      </w:pPr>
      <w:r>
        <w:rPr>
          <w:sz w:val="28"/>
        </w:rPr>
        <w:t>2</w:t>
      </w:r>
      <w:r w:rsidR="00C41C5B" w:rsidRPr="00102A9C">
        <w:rPr>
          <w:sz w:val="28"/>
        </w:rPr>
        <w:t>. Сочетание разных приемов варьирования. Регистровая «переброска».</w:t>
      </w:r>
    </w:p>
    <w:p w:rsidR="00C41C5B" w:rsidRDefault="00862DA8" w:rsidP="00862DA8">
      <w:pPr>
        <w:rPr>
          <w:sz w:val="28"/>
        </w:rPr>
      </w:pPr>
      <w:r>
        <w:rPr>
          <w:sz w:val="28"/>
        </w:rPr>
        <w:t>3</w:t>
      </w:r>
      <w:r w:rsidR="00C41C5B" w:rsidRPr="00102A9C">
        <w:rPr>
          <w:sz w:val="28"/>
        </w:rPr>
        <w:t>. Джазовая импровизация: традиционные гармонические схемы, ритмика, мелодические приемы.</w:t>
      </w:r>
    </w:p>
    <w:p w:rsidR="00862DA8" w:rsidRDefault="00862DA8" w:rsidP="00862DA8">
      <w:pPr>
        <w:rPr>
          <w:sz w:val="28"/>
        </w:rPr>
      </w:pP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62DA8" w:rsidRDefault="00862DA8" w:rsidP="00862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862DA8" w:rsidRDefault="00862DA8" w:rsidP="0086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</w:t>
      </w:r>
    </w:p>
    <w:p w:rsidR="00862DA8" w:rsidRDefault="00862DA8" w:rsidP="00862DA8">
      <w:pPr>
        <w:rPr>
          <w:sz w:val="28"/>
        </w:rPr>
      </w:pPr>
    </w:p>
    <w:p w:rsidR="00862DA8" w:rsidRDefault="00862DA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862DA8">
        <w:rPr>
          <w:sz w:val="28"/>
        </w:rPr>
        <w:t>Сочинение мелодии.</w:t>
      </w:r>
    </w:p>
    <w:p w:rsidR="009010D8" w:rsidRPr="00862DA8" w:rsidRDefault="009010D8" w:rsidP="009010D8">
      <w:pPr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C41C5B" w:rsidP="00862DA8">
      <w:pPr>
        <w:rPr>
          <w:sz w:val="28"/>
        </w:rPr>
      </w:pPr>
      <w:r w:rsidRPr="00102A9C">
        <w:rPr>
          <w:sz w:val="28"/>
        </w:rPr>
        <w:t xml:space="preserve">1. Изучение различных приемов развития мелодии: точное и варьированное повторение, ритмическое расширение и сжатие, увеличение и уменьшение </w:t>
      </w:r>
      <w:proofErr w:type="spellStart"/>
      <w:r w:rsidRPr="00102A9C">
        <w:rPr>
          <w:sz w:val="28"/>
        </w:rPr>
        <w:t>интервалики</w:t>
      </w:r>
      <w:proofErr w:type="spellEnd"/>
      <w:r w:rsidRPr="00102A9C">
        <w:rPr>
          <w:sz w:val="28"/>
        </w:rPr>
        <w:t>.</w:t>
      </w:r>
    </w:p>
    <w:p w:rsidR="00C41C5B" w:rsidRPr="00102A9C" w:rsidRDefault="00C41C5B" w:rsidP="00862DA8">
      <w:pPr>
        <w:rPr>
          <w:sz w:val="28"/>
        </w:rPr>
      </w:pPr>
      <w:r w:rsidRPr="00102A9C">
        <w:rPr>
          <w:sz w:val="28"/>
        </w:rPr>
        <w:t>2. Сочинение «народных», «эстрадных», «восточных» и мелодий других стилевых разновидностей.</w:t>
      </w:r>
    </w:p>
    <w:p w:rsidR="00C41C5B" w:rsidRDefault="00C41C5B" w:rsidP="00862DA8">
      <w:pPr>
        <w:rPr>
          <w:sz w:val="28"/>
        </w:rPr>
      </w:pPr>
      <w:r w:rsidRPr="00102A9C">
        <w:rPr>
          <w:sz w:val="28"/>
        </w:rPr>
        <w:t>3. Импровизация мелодий на заданные гармонические схемы, в разных размерах и жанрах, с применением различных типов аккомпанемента.</w:t>
      </w:r>
    </w:p>
    <w:p w:rsidR="009010D8" w:rsidRDefault="009010D8" w:rsidP="00862DA8">
      <w:pPr>
        <w:rPr>
          <w:sz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9010D8" w:rsidRDefault="009010D8" w:rsidP="00862DA8">
      <w:pPr>
        <w:rPr>
          <w:sz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9010D8" w:rsidRDefault="009010D8" w:rsidP="009010D8">
      <w:pPr>
        <w:jc w:val="center"/>
        <w:rPr>
          <w:b/>
          <w:sz w:val="28"/>
          <w:szCs w:val="28"/>
        </w:rPr>
      </w:pPr>
    </w:p>
    <w:p w:rsidR="009010D8" w:rsidRDefault="009010D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9010D8">
        <w:rPr>
          <w:sz w:val="28"/>
        </w:rPr>
        <w:t>Сочинение произведений в полной фактуре.</w:t>
      </w:r>
    </w:p>
    <w:p w:rsidR="009010D8" w:rsidRPr="00862DA8" w:rsidRDefault="009010D8" w:rsidP="009010D8">
      <w:pPr>
        <w:jc w:val="both"/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9010D8" w:rsidP="009010D8">
      <w:pPr>
        <w:jc w:val="both"/>
        <w:rPr>
          <w:sz w:val="28"/>
        </w:rPr>
      </w:pPr>
      <w:r>
        <w:rPr>
          <w:sz w:val="28"/>
        </w:rPr>
        <w:t>1. Сочинить 2 о</w:t>
      </w:r>
      <w:r w:rsidR="00C41C5B" w:rsidRPr="00102A9C">
        <w:rPr>
          <w:sz w:val="28"/>
        </w:rPr>
        <w:t>бработки народных песен.</w:t>
      </w:r>
    </w:p>
    <w:p w:rsidR="00C41C5B" w:rsidRDefault="009010D8" w:rsidP="009010D8">
      <w:pPr>
        <w:jc w:val="both"/>
        <w:rPr>
          <w:sz w:val="28"/>
        </w:rPr>
      </w:pPr>
      <w:r>
        <w:rPr>
          <w:sz w:val="28"/>
        </w:rPr>
        <w:t>2. Сочинить 2 в</w:t>
      </w:r>
      <w:r w:rsidR="00C41C5B" w:rsidRPr="00102A9C">
        <w:rPr>
          <w:sz w:val="28"/>
        </w:rPr>
        <w:t>ариации на собственную или заимствованную тему.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8</w:t>
      </w:r>
      <w:r w:rsidRPr="00376496">
        <w:rPr>
          <w:b/>
          <w:sz w:val="28"/>
          <w:szCs w:val="28"/>
        </w:rPr>
        <w:t xml:space="preserve"> семестр</w:t>
      </w:r>
    </w:p>
    <w:p w:rsidR="009010D8" w:rsidRPr="00376496" w:rsidRDefault="009010D8" w:rsidP="009010D8">
      <w:pPr>
        <w:jc w:val="center"/>
        <w:rPr>
          <w:b/>
          <w:sz w:val="28"/>
          <w:szCs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9010D8" w:rsidRDefault="009010D8" w:rsidP="009010D8">
      <w:pPr>
        <w:jc w:val="center"/>
        <w:rPr>
          <w:b/>
          <w:sz w:val="28"/>
          <w:szCs w:val="28"/>
        </w:rPr>
      </w:pPr>
    </w:p>
    <w:p w:rsidR="009010D8" w:rsidRDefault="009010D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9010D8">
        <w:rPr>
          <w:sz w:val="28"/>
        </w:rPr>
        <w:t>Сочинение произведений в полной фактуре.</w:t>
      </w:r>
    </w:p>
    <w:p w:rsidR="009010D8" w:rsidRPr="00862DA8" w:rsidRDefault="009010D8" w:rsidP="009010D8">
      <w:pPr>
        <w:jc w:val="both"/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9010D8" w:rsidP="009010D8">
      <w:pPr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Сочинить 2</w:t>
      </w:r>
      <w:r>
        <w:rPr>
          <w:sz w:val="28"/>
        </w:rPr>
        <w:t xml:space="preserve"> этюда</w:t>
      </w:r>
      <w:r w:rsidR="00C41C5B" w:rsidRPr="00102A9C">
        <w:rPr>
          <w:sz w:val="28"/>
        </w:rPr>
        <w:t>.</w:t>
      </w:r>
    </w:p>
    <w:p w:rsidR="00C41C5B" w:rsidRDefault="009010D8" w:rsidP="009010D8">
      <w:pPr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Сочинить 2</w:t>
      </w:r>
      <w:r>
        <w:rPr>
          <w:sz w:val="28"/>
        </w:rPr>
        <w:t xml:space="preserve"> марша</w:t>
      </w:r>
      <w:r w:rsidR="00C41C5B" w:rsidRPr="00102A9C">
        <w:rPr>
          <w:sz w:val="28"/>
        </w:rPr>
        <w:t>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9010D8" w:rsidRDefault="009010D8" w:rsidP="009010D8">
      <w:pPr>
        <w:jc w:val="center"/>
        <w:rPr>
          <w:b/>
          <w:sz w:val="28"/>
          <w:szCs w:val="28"/>
        </w:rPr>
      </w:pPr>
    </w:p>
    <w:p w:rsidR="009010D8" w:rsidRDefault="009010D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9010D8">
        <w:rPr>
          <w:sz w:val="28"/>
        </w:rPr>
        <w:t>Сочинение произведений в полной фактуре.</w:t>
      </w:r>
    </w:p>
    <w:p w:rsidR="009010D8" w:rsidRPr="00862DA8" w:rsidRDefault="009010D8" w:rsidP="009010D8">
      <w:pPr>
        <w:jc w:val="both"/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Default="009010D8" w:rsidP="009010D8">
      <w:pPr>
        <w:jc w:val="both"/>
        <w:rPr>
          <w:sz w:val="28"/>
        </w:rPr>
      </w:pPr>
      <w:r>
        <w:rPr>
          <w:sz w:val="28"/>
        </w:rPr>
        <w:t>1. Сочинить 2</w:t>
      </w:r>
      <w:r>
        <w:rPr>
          <w:sz w:val="28"/>
        </w:rPr>
        <w:t xml:space="preserve"> вальса</w:t>
      </w:r>
      <w:r w:rsidR="00C41C5B" w:rsidRPr="00102A9C">
        <w:rPr>
          <w:sz w:val="28"/>
        </w:rPr>
        <w:t>.</w:t>
      </w:r>
    </w:p>
    <w:p w:rsidR="00C41C5B" w:rsidRDefault="009010D8" w:rsidP="009010D8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Сочинить 2</w:t>
      </w:r>
      <w:r>
        <w:rPr>
          <w:sz w:val="28"/>
        </w:rPr>
        <w:t xml:space="preserve"> п</w:t>
      </w:r>
      <w:r w:rsidR="00C41C5B" w:rsidRPr="00102A9C">
        <w:rPr>
          <w:sz w:val="28"/>
        </w:rPr>
        <w:t xml:space="preserve">ольки и </w:t>
      </w:r>
      <w:r>
        <w:rPr>
          <w:sz w:val="28"/>
        </w:rPr>
        <w:t>2 других танца</w:t>
      </w:r>
      <w:r w:rsidR="00C41C5B" w:rsidRPr="00102A9C">
        <w:rPr>
          <w:sz w:val="28"/>
        </w:rPr>
        <w:t>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9010D8" w:rsidRPr="00102A9C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9010D8" w:rsidRDefault="009010D8" w:rsidP="009010D8">
      <w:pPr>
        <w:ind w:left="501"/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9010D8">
        <w:rPr>
          <w:sz w:val="28"/>
        </w:rPr>
        <w:t>Сочинение произведений в полной фактуре.</w:t>
      </w:r>
    </w:p>
    <w:p w:rsidR="009010D8" w:rsidRPr="00862DA8" w:rsidRDefault="009010D8" w:rsidP="009010D8">
      <w:pPr>
        <w:jc w:val="both"/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9010D8" w:rsidP="009010D8">
      <w:pPr>
        <w:jc w:val="both"/>
        <w:rPr>
          <w:sz w:val="28"/>
        </w:rPr>
      </w:pPr>
      <w:r>
        <w:rPr>
          <w:sz w:val="28"/>
        </w:rPr>
        <w:t>1. Сочинить 2</w:t>
      </w:r>
      <w:r>
        <w:rPr>
          <w:sz w:val="28"/>
        </w:rPr>
        <w:t xml:space="preserve"> лирические песни, романс</w:t>
      </w:r>
      <w:r w:rsidR="00C41C5B" w:rsidRPr="00102A9C">
        <w:rPr>
          <w:sz w:val="28"/>
        </w:rPr>
        <w:t>.</w:t>
      </w:r>
    </w:p>
    <w:p w:rsidR="00C41C5B" w:rsidRDefault="009010D8" w:rsidP="009010D8">
      <w:pPr>
        <w:jc w:val="both"/>
        <w:rPr>
          <w:sz w:val="28"/>
        </w:rPr>
      </w:pPr>
      <w:r>
        <w:rPr>
          <w:sz w:val="28"/>
        </w:rPr>
        <w:t>2. Сочинить 2 колыбельные</w:t>
      </w:r>
      <w:r w:rsidR="00C41C5B" w:rsidRPr="00102A9C">
        <w:rPr>
          <w:sz w:val="28"/>
        </w:rPr>
        <w:t>.</w:t>
      </w:r>
    </w:p>
    <w:p w:rsidR="009010D8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9010D8" w:rsidRDefault="009010D8" w:rsidP="009010D8">
      <w:pPr>
        <w:ind w:firstLine="708"/>
        <w:rPr>
          <w:sz w:val="28"/>
          <w:szCs w:val="28"/>
        </w:rPr>
      </w:pPr>
    </w:p>
    <w:p w:rsidR="009010D8" w:rsidRDefault="009010D8" w:rsidP="0090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9010D8" w:rsidRPr="00102A9C" w:rsidRDefault="009010D8" w:rsidP="009010D8">
      <w:pPr>
        <w:jc w:val="both"/>
        <w:rPr>
          <w:sz w:val="28"/>
        </w:rPr>
      </w:pPr>
    </w:p>
    <w:p w:rsidR="009010D8" w:rsidRDefault="009010D8" w:rsidP="009010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Тема для изучения: </w:t>
      </w:r>
      <w:r w:rsidRPr="009010D8">
        <w:rPr>
          <w:sz w:val="28"/>
        </w:rPr>
        <w:t>Сочинение произведений в полной фактуре.</w:t>
      </w:r>
    </w:p>
    <w:p w:rsidR="009010D8" w:rsidRPr="00862DA8" w:rsidRDefault="009010D8" w:rsidP="009010D8">
      <w:pPr>
        <w:jc w:val="both"/>
        <w:rPr>
          <w:sz w:val="28"/>
        </w:rPr>
      </w:pPr>
      <w:r w:rsidRPr="00553F45">
        <w:rPr>
          <w:b/>
          <w:sz w:val="28"/>
          <w:szCs w:val="28"/>
        </w:rPr>
        <w:t>Задание:</w:t>
      </w:r>
    </w:p>
    <w:p w:rsidR="00C41C5B" w:rsidRPr="00102A9C" w:rsidRDefault="009010D8" w:rsidP="009010D8">
      <w:pPr>
        <w:jc w:val="both"/>
        <w:rPr>
          <w:sz w:val="28"/>
        </w:rPr>
      </w:pPr>
      <w:r>
        <w:rPr>
          <w:sz w:val="28"/>
        </w:rPr>
        <w:t xml:space="preserve">1. Сочинить 2 </w:t>
      </w:r>
      <w:r>
        <w:rPr>
          <w:sz w:val="28"/>
        </w:rPr>
        <w:t>прелюдии</w:t>
      </w:r>
      <w:r w:rsidR="00C41C5B" w:rsidRPr="00102A9C">
        <w:rPr>
          <w:sz w:val="28"/>
        </w:rPr>
        <w:t>.</w:t>
      </w:r>
    </w:p>
    <w:p w:rsidR="00C41C5B" w:rsidRPr="00102A9C" w:rsidRDefault="009010D8" w:rsidP="009010D8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Сочинить </w:t>
      </w:r>
      <w:proofErr w:type="spellStart"/>
      <w:r>
        <w:rPr>
          <w:sz w:val="28"/>
        </w:rPr>
        <w:t>з</w:t>
      </w:r>
      <w:r w:rsidR="00C41C5B" w:rsidRPr="00102A9C">
        <w:rPr>
          <w:sz w:val="28"/>
        </w:rPr>
        <w:t>вукоизобразительные</w:t>
      </w:r>
      <w:proofErr w:type="spellEnd"/>
      <w:r w:rsidR="00C41C5B" w:rsidRPr="00102A9C">
        <w:rPr>
          <w:sz w:val="28"/>
        </w:rPr>
        <w:t xml:space="preserve"> миниатюры («Гроза», «Утро», «В лесу», «Праздник» и т. п.).</w:t>
      </w:r>
      <w:proofErr w:type="gramEnd"/>
    </w:p>
    <w:p w:rsidR="00C41C5B" w:rsidRDefault="00C41C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10D8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Зачет. Очно.</w:t>
      </w:r>
    </w:p>
    <w:p w:rsidR="009010D8" w:rsidRPr="00603C90" w:rsidRDefault="009010D8" w:rsidP="00901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30 мая.</w:t>
      </w:r>
    </w:p>
    <w:p w:rsidR="009010D8" w:rsidRPr="00C619DE" w:rsidRDefault="009010D8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4639" w:rsidRPr="00974639" w:rsidRDefault="009010D8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proofErr w:type="spellStart"/>
      <w:r w:rsidRPr="00602FBE">
        <w:rPr>
          <w:sz w:val="28"/>
        </w:rPr>
        <w:t>Шайхутдинова</w:t>
      </w:r>
      <w:proofErr w:type="spellEnd"/>
      <w:r w:rsidRPr="00602FBE">
        <w:rPr>
          <w:sz w:val="28"/>
        </w:rPr>
        <w:t xml:space="preserve"> Д. Основы импровизации и подбор аккомпанемента. – Уфа, 1997.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 xml:space="preserve">Калугина М. </w:t>
      </w:r>
      <w:proofErr w:type="spellStart"/>
      <w:r w:rsidRPr="00602FBE">
        <w:rPr>
          <w:sz w:val="28"/>
        </w:rPr>
        <w:t>Халабузарь</w:t>
      </w:r>
      <w:proofErr w:type="spellEnd"/>
      <w:r w:rsidRPr="00602FBE">
        <w:rPr>
          <w:sz w:val="28"/>
        </w:rPr>
        <w:t xml:space="preserve"> П. Воспитание творческих навыков на уроках сольфеджио. – М., 1989.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>Бриль И. Практический курс джазовой импровизации. – М., 1979.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proofErr w:type="spellStart"/>
      <w:r w:rsidRPr="00602FBE">
        <w:rPr>
          <w:sz w:val="28"/>
        </w:rPr>
        <w:t>Тюлин</w:t>
      </w:r>
      <w:proofErr w:type="spellEnd"/>
      <w:r w:rsidRPr="00602FBE">
        <w:rPr>
          <w:sz w:val="28"/>
        </w:rPr>
        <w:t xml:space="preserve"> Ю. Учение о музыкальной фактуре и мелодической фигурации. – М, 1980.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proofErr w:type="spellStart"/>
      <w:r w:rsidRPr="00602FBE">
        <w:rPr>
          <w:sz w:val="28"/>
        </w:rPr>
        <w:t>Способин</w:t>
      </w:r>
      <w:proofErr w:type="spellEnd"/>
      <w:r w:rsidRPr="00602FBE">
        <w:rPr>
          <w:sz w:val="28"/>
        </w:rPr>
        <w:t xml:space="preserve"> И. Элементарная теория музыки. – М., 1984.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>Римский-Корсаков Н. А. Сто русских народных песен. – М., 1977.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>Николаев А. Школа игры на фортепиано. – М, 1994.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proofErr w:type="gramStart"/>
      <w:r w:rsidRPr="00602FBE">
        <w:rPr>
          <w:sz w:val="28"/>
        </w:rPr>
        <w:t>Оськина</w:t>
      </w:r>
      <w:proofErr w:type="gramEnd"/>
      <w:r w:rsidRPr="00602FBE">
        <w:rPr>
          <w:sz w:val="28"/>
        </w:rPr>
        <w:t xml:space="preserve"> С., </w:t>
      </w:r>
      <w:proofErr w:type="spellStart"/>
      <w:r w:rsidRPr="00602FBE">
        <w:rPr>
          <w:sz w:val="28"/>
        </w:rPr>
        <w:t>Парнес</w:t>
      </w:r>
      <w:proofErr w:type="spellEnd"/>
      <w:r w:rsidRPr="00602FBE">
        <w:rPr>
          <w:sz w:val="28"/>
        </w:rPr>
        <w:t xml:space="preserve"> Д. Аккомпанемент на уроках гармонии. – М., 2001.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proofErr w:type="spellStart"/>
      <w:r w:rsidRPr="00602FBE">
        <w:rPr>
          <w:sz w:val="28"/>
        </w:rPr>
        <w:t>Хромушин</w:t>
      </w:r>
      <w:proofErr w:type="spellEnd"/>
      <w:r w:rsidRPr="00602FBE">
        <w:rPr>
          <w:sz w:val="28"/>
        </w:rPr>
        <w:t xml:space="preserve"> О. Джентльменский набор для начинающего джазмена. Приложение к учебнику джазовой импровизации. – С-</w:t>
      </w:r>
      <w:proofErr w:type="spellStart"/>
      <w:r w:rsidRPr="00602FBE">
        <w:rPr>
          <w:sz w:val="28"/>
        </w:rPr>
        <w:t>птб</w:t>
      </w:r>
      <w:proofErr w:type="spellEnd"/>
      <w:r w:rsidRPr="00602FBE">
        <w:rPr>
          <w:sz w:val="28"/>
        </w:rPr>
        <w:t>., 1998.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>Хрестоматия по народному творчеству для общеобразовательных школ. – М, 1991.</w:t>
      </w:r>
    </w:p>
    <w:p w:rsidR="00C41C5B" w:rsidRPr="00602FBE" w:rsidRDefault="00C41C5B" w:rsidP="00C41C5B">
      <w:pPr>
        <w:numPr>
          <w:ilvl w:val="0"/>
          <w:numId w:val="39"/>
        </w:numPr>
        <w:jc w:val="both"/>
        <w:rPr>
          <w:sz w:val="28"/>
        </w:rPr>
      </w:pPr>
      <w:r w:rsidRPr="00602FBE">
        <w:rPr>
          <w:sz w:val="28"/>
        </w:rPr>
        <w:t>Сборники «Хиты зарубежной эстрады», «Хит-парад» и др.</w:t>
      </w:r>
    </w:p>
    <w:p w:rsidR="00C41C5B" w:rsidRDefault="00C41C5B" w:rsidP="00C41C5B">
      <w:pPr>
        <w:jc w:val="both"/>
        <w:rPr>
          <w:sz w:val="28"/>
          <w:szCs w:val="28"/>
        </w:rPr>
      </w:pPr>
      <w:bookmarkStart w:id="0" w:name="_GoBack"/>
      <w:bookmarkEnd w:id="0"/>
    </w:p>
    <w:p w:rsidR="00C41C5B" w:rsidRDefault="00C41C5B" w:rsidP="00C41C5B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C41C5B" w:rsidRDefault="00C41C5B" w:rsidP="00C41C5B">
      <w:pPr>
        <w:jc w:val="both"/>
        <w:rPr>
          <w:sz w:val="28"/>
          <w:szCs w:val="28"/>
        </w:rPr>
      </w:pPr>
    </w:p>
    <w:p w:rsidR="00C41C5B" w:rsidRDefault="00C41C5B" w:rsidP="00C41C5B">
      <w:r>
        <w:rPr>
          <w:bCs/>
          <w:sz w:val="28"/>
          <w:szCs w:val="28"/>
        </w:rPr>
        <w:t xml:space="preserve">1. </w:t>
      </w:r>
      <w:r w:rsidRPr="00B146C8">
        <w:rPr>
          <w:sz w:val="28"/>
          <w:szCs w:val="28"/>
        </w:rPr>
        <w:t>http://classic.chubrik.ru/</w:t>
      </w:r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6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C41C5B" w:rsidRPr="00325FC8" w:rsidRDefault="00C41C5B" w:rsidP="00C41C5B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t xml:space="preserve">3. </w:t>
      </w:r>
      <w:r w:rsidRPr="00325FC8">
        <w:rPr>
          <w:sz w:val="28"/>
          <w:szCs w:val="28"/>
        </w:rPr>
        <w:t>http://all-music.boom.ru/</w:t>
      </w:r>
    </w:p>
    <w:p w:rsidR="00C41C5B" w:rsidRDefault="00C41C5B" w:rsidP="00C41C5B">
      <w:pPr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5FC8">
        <w:rPr>
          <w:bCs/>
          <w:sz w:val="28"/>
          <w:szCs w:val="28"/>
        </w:rPr>
        <w:t xml:space="preserve">. </w:t>
      </w:r>
      <w:r w:rsidRPr="00B146C8">
        <w:rPr>
          <w:sz w:val="28"/>
          <w:szCs w:val="28"/>
        </w:rPr>
        <w:t>http://www.classicalmusiclinks.ru/s2p58t0.html?9</w:t>
      </w:r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8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C41C5B" w:rsidRPr="00325FC8" w:rsidRDefault="00C41C5B" w:rsidP="00C41C5B">
      <w:pPr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325FC8">
        <w:rPr>
          <w:bCs/>
          <w:sz w:val="28"/>
          <w:szCs w:val="28"/>
        </w:rPr>
        <w:t xml:space="preserve">. </w:t>
      </w:r>
      <w:r w:rsidRPr="00325FC8">
        <w:rPr>
          <w:sz w:val="28"/>
          <w:szCs w:val="28"/>
        </w:rPr>
        <w:t>http://all-music.boom.ru/</w:t>
      </w:r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325FC8">
        <w:rPr>
          <w:bCs/>
          <w:sz w:val="28"/>
          <w:szCs w:val="28"/>
        </w:rPr>
        <w:t xml:space="preserve">. </w:t>
      </w:r>
      <w:hyperlink r:id="rId9" w:history="1">
        <w:r w:rsidRPr="00F015C6">
          <w:rPr>
            <w:rStyle w:val="a9"/>
            <w:sz w:val="28"/>
            <w:szCs w:val="28"/>
          </w:rPr>
          <w:t>http://www.intoclassics.net</w:t>
        </w:r>
      </w:hyperlink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0" w:history="1">
        <w:r w:rsidRPr="00081A9B">
          <w:rPr>
            <w:rStyle w:val="a9"/>
            <w:sz w:val="28"/>
            <w:szCs w:val="28"/>
          </w:rPr>
          <w:t>http://concertmaster-2012.ru/</w:t>
        </w:r>
      </w:hyperlink>
    </w:p>
    <w:p w:rsidR="00C41C5B" w:rsidRDefault="00C41C5B" w:rsidP="00C4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1" w:history="1">
        <w:r w:rsidRPr="00081A9B">
          <w:rPr>
            <w:rStyle w:val="a9"/>
            <w:sz w:val="28"/>
            <w:szCs w:val="28"/>
          </w:rPr>
          <w:t>http://www.accomp.ru/</w:t>
        </w:r>
      </w:hyperlink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58DD" w:rsidRDefault="008658DD" w:rsidP="0096647F"/>
    <w:sectPr w:rsidR="008658D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749DF"/>
    <w:multiLevelType w:val="hybridMultilevel"/>
    <w:tmpl w:val="84F29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193B"/>
    <w:multiLevelType w:val="singleLevel"/>
    <w:tmpl w:val="F8C2F2F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8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2EEE"/>
    <w:multiLevelType w:val="hybridMultilevel"/>
    <w:tmpl w:val="58C27BCA"/>
    <w:lvl w:ilvl="0" w:tplc="30463D60">
      <w:start w:val="1"/>
      <w:numFmt w:val="decimal"/>
      <w:lvlText w:val="%1."/>
      <w:lvlJc w:val="righ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F3B3B"/>
    <w:multiLevelType w:val="singleLevel"/>
    <w:tmpl w:val="0310FA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9"/>
  </w:num>
  <w:num w:numId="11">
    <w:abstractNumId w:val="34"/>
  </w:num>
  <w:num w:numId="12">
    <w:abstractNumId w:val="28"/>
  </w:num>
  <w:num w:numId="13">
    <w:abstractNumId w:val="20"/>
  </w:num>
  <w:num w:numId="14">
    <w:abstractNumId w:val="30"/>
  </w:num>
  <w:num w:numId="15">
    <w:abstractNumId w:val="7"/>
  </w:num>
  <w:num w:numId="16">
    <w:abstractNumId w:val="18"/>
  </w:num>
  <w:num w:numId="17">
    <w:abstractNumId w:val="22"/>
  </w:num>
  <w:num w:numId="18">
    <w:abstractNumId w:val="13"/>
  </w:num>
  <w:num w:numId="19">
    <w:abstractNumId w:val="24"/>
  </w:num>
  <w:num w:numId="20">
    <w:abstractNumId w:val="33"/>
  </w:num>
  <w:num w:numId="21">
    <w:abstractNumId w:val="9"/>
  </w:num>
  <w:num w:numId="22">
    <w:abstractNumId w:val="25"/>
  </w:num>
  <w:num w:numId="23">
    <w:abstractNumId w:val="31"/>
  </w:num>
  <w:num w:numId="24">
    <w:abstractNumId w:val="6"/>
  </w:num>
  <w:num w:numId="25">
    <w:abstractNumId w:val="36"/>
  </w:num>
  <w:num w:numId="26">
    <w:abstractNumId w:val="26"/>
  </w:num>
  <w:num w:numId="27">
    <w:abstractNumId w:val="12"/>
  </w:num>
  <w:num w:numId="28">
    <w:abstractNumId w:val="15"/>
  </w:num>
  <w:num w:numId="29">
    <w:abstractNumId w:val="23"/>
  </w:num>
  <w:num w:numId="30">
    <w:abstractNumId w:val="37"/>
  </w:num>
  <w:num w:numId="31">
    <w:abstractNumId w:val="16"/>
  </w:num>
  <w:num w:numId="32">
    <w:abstractNumId w:val="14"/>
  </w:num>
  <w:num w:numId="33">
    <w:abstractNumId w:val="35"/>
  </w:num>
  <w:num w:numId="34">
    <w:abstractNumId w:val="11"/>
  </w:num>
  <w:num w:numId="35">
    <w:abstractNumId w:val="32"/>
  </w:num>
  <w:num w:numId="36">
    <w:abstractNumId w:val="21"/>
  </w:num>
  <w:num w:numId="37">
    <w:abstractNumId w:val="10"/>
  </w:num>
  <w:num w:numId="38">
    <w:abstractNumId w:val="1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C40DD"/>
    <w:rsid w:val="001D7225"/>
    <w:rsid w:val="003C7E7D"/>
    <w:rsid w:val="003D4EB4"/>
    <w:rsid w:val="003F2F20"/>
    <w:rsid w:val="00412C30"/>
    <w:rsid w:val="004208EA"/>
    <w:rsid w:val="004254F0"/>
    <w:rsid w:val="00487F28"/>
    <w:rsid w:val="004E3700"/>
    <w:rsid w:val="004E7121"/>
    <w:rsid w:val="00543562"/>
    <w:rsid w:val="0057312B"/>
    <w:rsid w:val="00582C5C"/>
    <w:rsid w:val="005A5C54"/>
    <w:rsid w:val="005D06B7"/>
    <w:rsid w:val="005F67B4"/>
    <w:rsid w:val="0062613F"/>
    <w:rsid w:val="00627DD9"/>
    <w:rsid w:val="00640E60"/>
    <w:rsid w:val="006C697A"/>
    <w:rsid w:val="006F0712"/>
    <w:rsid w:val="007200EF"/>
    <w:rsid w:val="00795635"/>
    <w:rsid w:val="007E3C7E"/>
    <w:rsid w:val="007E57F5"/>
    <w:rsid w:val="007F0009"/>
    <w:rsid w:val="00812BC3"/>
    <w:rsid w:val="0083280F"/>
    <w:rsid w:val="00836431"/>
    <w:rsid w:val="00847226"/>
    <w:rsid w:val="008514C2"/>
    <w:rsid w:val="00862DA8"/>
    <w:rsid w:val="008658DD"/>
    <w:rsid w:val="008755A9"/>
    <w:rsid w:val="009010D8"/>
    <w:rsid w:val="0091496A"/>
    <w:rsid w:val="009426C8"/>
    <w:rsid w:val="0096647F"/>
    <w:rsid w:val="00974639"/>
    <w:rsid w:val="009B119F"/>
    <w:rsid w:val="009F588B"/>
    <w:rsid w:val="00A14E94"/>
    <w:rsid w:val="00A25A25"/>
    <w:rsid w:val="00A6384D"/>
    <w:rsid w:val="00B35FAA"/>
    <w:rsid w:val="00C07575"/>
    <w:rsid w:val="00C3018E"/>
    <w:rsid w:val="00C41C5B"/>
    <w:rsid w:val="00C618E5"/>
    <w:rsid w:val="00C619DE"/>
    <w:rsid w:val="00D13EEA"/>
    <w:rsid w:val="00D61536"/>
    <w:rsid w:val="00DA43E3"/>
    <w:rsid w:val="00E43660"/>
    <w:rsid w:val="00E75FD2"/>
    <w:rsid w:val="00E9581F"/>
    <w:rsid w:val="00EF4BC4"/>
    <w:rsid w:val="00F467F9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lib.ru/load/akkordeon_bajan/ansambli/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usicalarhive.ru/16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lib.ru/load/akkordeon_bajan/ansambli/16" TargetMode="External"/><Relationship Id="rId11" Type="http://schemas.openxmlformats.org/officeDocument/2006/relationships/hyperlink" Target="http://www.accom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certmaster-201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class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13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2014-11-16T07:22:00Z</dcterms:created>
  <dcterms:modified xsi:type="dcterms:W3CDTF">2016-02-03T17:11:00Z</dcterms:modified>
</cp:coreProperties>
</file>