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C2" w:rsidRPr="003540C2" w:rsidRDefault="003540C2" w:rsidP="003540C2">
      <w:pPr>
        <w:spacing w:line="360" w:lineRule="auto"/>
        <w:jc w:val="center"/>
        <w:rPr>
          <w:b/>
          <w:sz w:val="32"/>
          <w:szCs w:val="32"/>
        </w:rPr>
      </w:pPr>
      <w:r w:rsidRPr="003540C2">
        <w:rPr>
          <w:b/>
          <w:sz w:val="32"/>
          <w:szCs w:val="32"/>
        </w:rPr>
        <w:t>Введение. Русские народные инструменты.</w:t>
      </w:r>
    </w:p>
    <w:p w:rsidR="003540C2" w:rsidRPr="003540C2" w:rsidRDefault="003540C2" w:rsidP="003540C2">
      <w:pPr>
        <w:spacing w:line="360" w:lineRule="auto"/>
        <w:jc w:val="center"/>
        <w:rPr>
          <w:sz w:val="32"/>
          <w:szCs w:val="32"/>
        </w:rPr>
      </w:pPr>
    </w:p>
    <w:p w:rsidR="003540C2" w:rsidRPr="003540C2" w:rsidRDefault="003540C2" w:rsidP="003540C2">
      <w:pPr>
        <w:spacing w:line="360" w:lineRule="auto"/>
        <w:jc w:val="both"/>
        <w:rPr>
          <w:sz w:val="32"/>
          <w:szCs w:val="32"/>
        </w:rPr>
      </w:pPr>
      <w:r w:rsidRPr="003540C2">
        <w:rPr>
          <w:sz w:val="32"/>
          <w:szCs w:val="32"/>
        </w:rPr>
        <w:t>1. Фольклор</w:t>
      </w:r>
    </w:p>
    <w:p w:rsidR="003540C2" w:rsidRPr="003540C2" w:rsidRDefault="003540C2" w:rsidP="003540C2">
      <w:pPr>
        <w:spacing w:line="360" w:lineRule="auto"/>
        <w:jc w:val="both"/>
        <w:rPr>
          <w:sz w:val="32"/>
          <w:szCs w:val="32"/>
        </w:rPr>
      </w:pPr>
      <w:r w:rsidRPr="003540C2">
        <w:rPr>
          <w:sz w:val="32"/>
          <w:szCs w:val="32"/>
        </w:rPr>
        <w:t>2. Виды народного творчества</w:t>
      </w:r>
    </w:p>
    <w:p w:rsidR="003540C2" w:rsidRPr="003540C2" w:rsidRDefault="003540C2" w:rsidP="003540C2">
      <w:pPr>
        <w:spacing w:line="360" w:lineRule="auto"/>
        <w:jc w:val="both"/>
        <w:rPr>
          <w:sz w:val="32"/>
          <w:szCs w:val="32"/>
        </w:rPr>
      </w:pPr>
      <w:r w:rsidRPr="003540C2">
        <w:rPr>
          <w:sz w:val="32"/>
          <w:szCs w:val="32"/>
        </w:rPr>
        <w:t>3. Основные признаки народного творчества</w:t>
      </w:r>
    </w:p>
    <w:p w:rsidR="003540C2" w:rsidRPr="003540C2" w:rsidRDefault="003540C2" w:rsidP="003540C2">
      <w:pPr>
        <w:spacing w:line="360" w:lineRule="auto"/>
        <w:jc w:val="both"/>
        <w:rPr>
          <w:sz w:val="32"/>
          <w:szCs w:val="32"/>
        </w:rPr>
      </w:pPr>
      <w:r w:rsidRPr="003540C2">
        <w:rPr>
          <w:sz w:val="32"/>
          <w:szCs w:val="32"/>
        </w:rPr>
        <w:t>4. Основные этапы развития русской народной песни</w:t>
      </w:r>
    </w:p>
    <w:p w:rsidR="003540C2" w:rsidRPr="003540C2" w:rsidRDefault="003540C2" w:rsidP="003540C2">
      <w:pPr>
        <w:spacing w:line="360" w:lineRule="auto"/>
        <w:jc w:val="both"/>
        <w:rPr>
          <w:sz w:val="32"/>
          <w:szCs w:val="32"/>
        </w:rPr>
      </w:pPr>
      <w:r w:rsidRPr="003540C2">
        <w:rPr>
          <w:sz w:val="32"/>
          <w:szCs w:val="32"/>
        </w:rPr>
        <w:t>5. Где были сделаны первые записи народных песен, в городе или в деревне</w:t>
      </w:r>
    </w:p>
    <w:p w:rsidR="003540C2" w:rsidRPr="003540C2" w:rsidRDefault="003540C2" w:rsidP="003540C2">
      <w:pPr>
        <w:spacing w:line="360" w:lineRule="auto"/>
        <w:jc w:val="both"/>
        <w:rPr>
          <w:sz w:val="32"/>
          <w:szCs w:val="32"/>
        </w:rPr>
      </w:pPr>
      <w:r w:rsidRPr="003540C2">
        <w:rPr>
          <w:sz w:val="32"/>
          <w:szCs w:val="32"/>
        </w:rPr>
        <w:t>6. Первые фольклорные коллективы в России</w:t>
      </w:r>
    </w:p>
    <w:p w:rsidR="003540C2" w:rsidRPr="003540C2" w:rsidRDefault="003540C2" w:rsidP="003540C2">
      <w:pPr>
        <w:spacing w:line="360" w:lineRule="auto"/>
        <w:jc w:val="both"/>
        <w:rPr>
          <w:sz w:val="32"/>
          <w:szCs w:val="32"/>
        </w:rPr>
      </w:pPr>
      <w:r w:rsidRPr="003540C2">
        <w:rPr>
          <w:sz w:val="32"/>
          <w:szCs w:val="32"/>
        </w:rPr>
        <w:t>7. Обработка</w:t>
      </w:r>
    </w:p>
    <w:p w:rsidR="003540C2" w:rsidRPr="003540C2" w:rsidRDefault="003540C2" w:rsidP="003540C2">
      <w:pPr>
        <w:spacing w:line="360" w:lineRule="auto"/>
        <w:jc w:val="both"/>
        <w:rPr>
          <w:sz w:val="32"/>
          <w:szCs w:val="32"/>
        </w:rPr>
      </w:pPr>
      <w:r w:rsidRPr="003540C2">
        <w:rPr>
          <w:sz w:val="32"/>
          <w:szCs w:val="32"/>
        </w:rPr>
        <w:t>8. Цитата</w:t>
      </w:r>
    </w:p>
    <w:p w:rsidR="003540C2" w:rsidRPr="003540C2" w:rsidRDefault="003540C2" w:rsidP="003540C2">
      <w:pPr>
        <w:spacing w:line="360" w:lineRule="auto"/>
        <w:jc w:val="both"/>
        <w:rPr>
          <w:sz w:val="32"/>
          <w:szCs w:val="32"/>
        </w:rPr>
      </w:pPr>
      <w:r w:rsidRPr="003540C2">
        <w:rPr>
          <w:sz w:val="32"/>
          <w:szCs w:val="32"/>
        </w:rPr>
        <w:t>9. Разработка</w:t>
      </w:r>
    </w:p>
    <w:p w:rsidR="003540C2" w:rsidRPr="003540C2" w:rsidRDefault="003540C2" w:rsidP="003540C2">
      <w:pPr>
        <w:spacing w:line="360" w:lineRule="auto"/>
        <w:jc w:val="both"/>
        <w:rPr>
          <w:sz w:val="32"/>
          <w:szCs w:val="32"/>
        </w:rPr>
      </w:pPr>
      <w:r w:rsidRPr="003540C2">
        <w:rPr>
          <w:sz w:val="32"/>
          <w:szCs w:val="32"/>
        </w:rPr>
        <w:t>10. Стилизация</w:t>
      </w:r>
    </w:p>
    <w:p w:rsidR="003540C2" w:rsidRPr="003540C2" w:rsidRDefault="003540C2" w:rsidP="003540C2">
      <w:pPr>
        <w:spacing w:line="360" w:lineRule="auto"/>
        <w:jc w:val="both"/>
        <w:rPr>
          <w:sz w:val="32"/>
          <w:szCs w:val="32"/>
        </w:rPr>
      </w:pPr>
      <w:r w:rsidRPr="003540C2">
        <w:rPr>
          <w:sz w:val="32"/>
          <w:szCs w:val="32"/>
        </w:rPr>
        <w:t>11</w:t>
      </w:r>
      <w:r w:rsidRPr="003540C2">
        <w:rPr>
          <w:sz w:val="32"/>
          <w:szCs w:val="32"/>
        </w:rPr>
        <w:t>. Перечислить русские народные инструменты: струнные, духовые, ударные</w:t>
      </w:r>
    </w:p>
    <w:p w:rsidR="003540C2" w:rsidRPr="003540C2" w:rsidRDefault="003540C2" w:rsidP="003540C2">
      <w:pPr>
        <w:spacing w:line="360" w:lineRule="auto"/>
        <w:jc w:val="both"/>
        <w:rPr>
          <w:sz w:val="32"/>
          <w:szCs w:val="32"/>
        </w:rPr>
      </w:pPr>
      <w:r w:rsidRPr="003540C2">
        <w:rPr>
          <w:sz w:val="32"/>
          <w:szCs w:val="32"/>
        </w:rPr>
        <w:t>12</w:t>
      </w:r>
      <w:r w:rsidRPr="003540C2">
        <w:rPr>
          <w:sz w:val="32"/>
          <w:szCs w:val="32"/>
        </w:rPr>
        <w:t xml:space="preserve">. Что </w:t>
      </w:r>
      <w:proofErr w:type="gramStart"/>
      <w:r w:rsidRPr="003540C2">
        <w:rPr>
          <w:sz w:val="32"/>
          <w:szCs w:val="32"/>
        </w:rPr>
        <w:t>представляет из себя</w:t>
      </w:r>
      <w:proofErr w:type="gramEnd"/>
      <w:r w:rsidRPr="003540C2">
        <w:rPr>
          <w:sz w:val="32"/>
          <w:szCs w:val="32"/>
        </w:rPr>
        <w:t xml:space="preserve"> инструмент волынка</w:t>
      </w:r>
    </w:p>
    <w:p w:rsidR="008658DD" w:rsidRPr="003540C2" w:rsidRDefault="008658DD">
      <w:pPr>
        <w:rPr>
          <w:sz w:val="32"/>
          <w:szCs w:val="32"/>
        </w:rPr>
      </w:pPr>
      <w:bookmarkStart w:id="0" w:name="_GoBack"/>
      <w:bookmarkEnd w:id="0"/>
    </w:p>
    <w:sectPr w:rsidR="008658DD" w:rsidRPr="0035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C2"/>
    <w:rsid w:val="000274F8"/>
    <w:rsid w:val="000E7A03"/>
    <w:rsid w:val="003540C2"/>
    <w:rsid w:val="004E7121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2015-10-31T11:03:00Z</dcterms:created>
  <dcterms:modified xsi:type="dcterms:W3CDTF">2015-10-31T11:07:00Z</dcterms:modified>
</cp:coreProperties>
</file>